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BE1E4" w14:textId="5F729F49" w:rsidR="00125370" w:rsidRPr="00A83254" w:rsidRDefault="00125370" w:rsidP="00125370">
      <w:pPr>
        <w:pStyle w:val="a3"/>
        <w:spacing w:line="360" w:lineRule="auto"/>
        <w:rPr>
          <w:rFonts w:ascii="Georgia" w:eastAsiaTheme="minorEastAsia" w:hAnsi="Georgia"/>
          <w:b/>
          <w:bCs/>
          <w:sz w:val="24"/>
          <w:szCs w:val="24"/>
        </w:rPr>
      </w:pPr>
      <w:bookmarkStart w:id="0" w:name="_Hlk191048125"/>
      <w:r w:rsidRPr="005F0885">
        <w:rPr>
          <w:rFonts w:ascii="Georgia" w:hAnsi="Georgia"/>
          <w:b/>
          <w:bCs/>
          <w:sz w:val="24"/>
          <w:szCs w:val="24"/>
        </w:rPr>
        <w:t>“</w:t>
      </w:r>
      <w:r w:rsidR="00DE070E" w:rsidRPr="005F0885">
        <w:rPr>
          <w:rFonts w:ascii="Georgia" w:hAnsi="Georgia"/>
          <w:b/>
          <w:bCs/>
          <w:sz w:val="24"/>
          <w:szCs w:val="24"/>
          <w:u w:val="single"/>
        </w:rPr>
        <w:t xml:space="preserve">J-Star X </w:t>
      </w:r>
      <w:r w:rsidR="00040663" w:rsidRPr="005F0885">
        <w:rPr>
          <w:rFonts w:ascii="Georgia" w:hAnsi="Georgia" w:hint="eastAsia"/>
          <w:b/>
          <w:bCs/>
          <w:sz w:val="24"/>
          <w:szCs w:val="24"/>
          <w:u w:val="single"/>
        </w:rPr>
        <w:t>Bio Manufacturing Program</w:t>
      </w:r>
      <w:r w:rsidR="00A83254">
        <w:rPr>
          <w:rFonts w:ascii="Georgia" w:hAnsi="Georgia"/>
          <w:b/>
          <w:bCs/>
          <w:sz w:val="24"/>
          <w:szCs w:val="24"/>
          <w:u w:val="single"/>
        </w:rPr>
        <w:t>”</w:t>
      </w:r>
    </w:p>
    <w:p w14:paraId="6465D90B" w14:textId="77777777" w:rsidR="00125370" w:rsidRPr="005F0885" w:rsidRDefault="00125370" w:rsidP="00125370">
      <w:pPr>
        <w:pStyle w:val="aa"/>
        <w:spacing w:before="4" w:line="360" w:lineRule="auto"/>
        <w:rPr>
          <w:rFonts w:eastAsiaTheme="minorEastAsia"/>
          <w:b/>
          <w:lang w:eastAsia="ja-JP"/>
        </w:rPr>
      </w:pPr>
    </w:p>
    <w:p w14:paraId="77EC3F40" w14:textId="7EAC1CFE" w:rsidR="00CF2D26" w:rsidRPr="005F0885" w:rsidRDefault="00125370" w:rsidP="00CF2D26">
      <w:pPr>
        <w:pStyle w:val="1"/>
        <w:numPr>
          <w:ilvl w:val="0"/>
          <w:numId w:val="1"/>
        </w:numPr>
        <w:tabs>
          <w:tab w:val="num" w:pos="360"/>
          <w:tab w:val="left" w:pos="460"/>
        </w:tabs>
        <w:spacing w:line="360" w:lineRule="auto"/>
        <w:ind w:left="460" w:hanging="359"/>
        <w:jc w:val="left"/>
        <w:rPr>
          <w:rFonts w:ascii="Segoe UI Emoji" w:hAnsi="Segoe UI Emoji" w:cs="Segoe UI Emoji"/>
          <w:b/>
          <w:bCs/>
          <w:spacing w:val="-2"/>
          <w:sz w:val="21"/>
          <w:szCs w:val="21"/>
        </w:rPr>
      </w:pPr>
      <w:r w:rsidRPr="005F0885">
        <w:rPr>
          <w:rFonts w:ascii="Georgia" w:hAnsi="Georgia"/>
          <w:b/>
          <w:bCs/>
          <w:spacing w:val="-2"/>
          <w:sz w:val="21"/>
          <w:szCs w:val="21"/>
        </w:rPr>
        <w:t>Description</w:t>
      </w:r>
      <w:r w:rsidR="00CF2D26" w:rsidRPr="005F0885">
        <w:rPr>
          <w:rFonts w:ascii="Georgia" w:hAnsi="Georgia" w:hint="eastAsia"/>
          <w:b/>
          <w:bCs/>
          <w:spacing w:val="-2"/>
          <w:sz w:val="21"/>
          <w:szCs w:val="21"/>
        </w:rPr>
        <w:t xml:space="preserve">　</w:t>
      </w:r>
    </w:p>
    <w:p w14:paraId="5A46367E" w14:textId="45A3675E" w:rsidR="00125370" w:rsidRPr="005F0885" w:rsidRDefault="00A36D85" w:rsidP="006D44E2">
      <w:pPr>
        <w:pStyle w:val="paragraph"/>
        <w:ind w:left="461"/>
        <w:textAlignment w:val="baseline"/>
        <w:rPr>
          <w:rFonts w:ascii="Georgia" w:eastAsia="Yu Mincho" w:hAnsi="Georgia"/>
          <w:color w:val="000000"/>
          <w:sz w:val="21"/>
          <w:szCs w:val="21"/>
        </w:rPr>
      </w:pPr>
      <w:r w:rsidRPr="005F0885">
        <w:rPr>
          <w:rStyle w:val="normaltextrun"/>
          <w:rFonts w:ascii="Georgia" w:eastAsia="Yu Mincho" w:hAnsi="Georgia"/>
          <w:color w:val="000000"/>
          <w:sz w:val="21"/>
          <w:szCs w:val="21"/>
        </w:rPr>
        <w:t xml:space="preserve">The purpose of the </w:t>
      </w:r>
      <w:r w:rsidR="003C02C2" w:rsidRPr="005F0885">
        <w:rPr>
          <w:rStyle w:val="normaltextrun"/>
          <w:rFonts w:ascii="Georgia" w:eastAsia="Yu Mincho" w:hAnsi="Georgia"/>
          <w:color w:val="000000"/>
          <w:sz w:val="21"/>
          <w:szCs w:val="21"/>
        </w:rPr>
        <w:t xml:space="preserve">J-Star X </w:t>
      </w:r>
      <w:r w:rsidR="005A1ECA" w:rsidRPr="005F0885">
        <w:rPr>
          <w:rStyle w:val="normaltextrun"/>
          <w:rFonts w:ascii="Georgia" w:eastAsia="Yu Mincho" w:hAnsi="Georgia"/>
          <w:color w:val="000000"/>
          <w:sz w:val="21"/>
          <w:szCs w:val="21"/>
        </w:rPr>
        <w:t>Bio Manufacturing Program</w:t>
      </w:r>
      <w:r w:rsidRPr="005F0885">
        <w:rPr>
          <w:rStyle w:val="normaltextrun"/>
          <w:rFonts w:ascii="Georgia" w:eastAsia="Yu Mincho" w:hAnsi="Georgia"/>
          <w:color w:val="000000"/>
          <w:sz w:val="21"/>
          <w:szCs w:val="21"/>
        </w:rPr>
        <w:t xml:space="preserve"> (hereinaf</w:t>
      </w:r>
      <w:r w:rsidRPr="005F0885">
        <w:rPr>
          <w:rStyle w:val="normaltextrun"/>
          <w:rFonts w:ascii="Georgia" w:eastAsia="Yu Mincho" w:hAnsi="Georgia"/>
          <w:sz w:val="21"/>
          <w:szCs w:val="21"/>
        </w:rPr>
        <w:t>ter “</w:t>
      </w:r>
      <w:r w:rsidRPr="005F0885">
        <w:rPr>
          <w:rStyle w:val="normaltextrun"/>
          <w:rFonts w:ascii="Georgia" w:eastAsia="Yu Mincho" w:hAnsi="Georgia"/>
          <w:b/>
          <w:bCs/>
          <w:sz w:val="21"/>
          <w:szCs w:val="21"/>
        </w:rPr>
        <w:t>Program</w:t>
      </w:r>
      <w:r w:rsidRPr="005F0885">
        <w:rPr>
          <w:rStyle w:val="normaltextrun"/>
          <w:rFonts w:ascii="Georgia" w:eastAsia="Yu Mincho" w:hAnsi="Georgia"/>
          <w:sz w:val="21"/>
          <w:szCs w:val="21"/>
        </w:rPr>
        <w:t xml:space="preserve">”) is to </w:t>
      </w:r>
      <w:r w:rsidR="004A4370" w:rsidRPr="005F0885">
        <w:rPr>
          <w:rStyle w:val="normaltextrun"/>
          <w:rFonts w:ascii="Georgia" w:eastAsia="Yu Mincho" w:hAnsi="Georgia"/>
          <w:sz w:val="21"/>
          <w:szCs w:val="21"/>
        </w:rPr>
        <w:t xml:space="preserve">provide highly bespoke support to help founders who are successfully scaling in Japan to validate their science, establish unit economics, engage with customers, and hit critical milestones for global expansion, including market entry, securing international partnerships, and fundraising. </w:t>
      </w:r>
      <w:r w:rsidR="00393463" w:rsidRPr="005F0885">
        <w:rPr>
          <w:rStyle w:val="normaltextrun"/>
          <w:rFonts w:ascii="Georgia" w:eastAsia="Yu Mincho" w:hAnsi="Georgia"/>
          <w:sz w:val="21"/>
          <w:szCs w:val="21"/>
        </w:rPr>
        <w:br/>
      </w:r>
      <w:r w:rsidR="00ED7986" w:rsidRPr="005F0885">
        <w:rPr>
          <w:rStyle w:val="normaltextrun"/>
          <w:rFonts w:ascii="Georgia" w:eastAsia="Yu Mincho" w:hAnsi="Georgia"/>
          <w:sz w:val="21"/>
          <w:szCs w:val="21"/>
        </w:rPr>
        <w:t>The program aims to move participants beyond a Japan-centric view, enabling them to actively explore global markets and competitively engage with and benchmark against top international ventures.</w:t>
      </w:r>
      <w:r w:rsidR="004A4370" w:rsidRPr="005F0885">
        <w:rPr>
          <w:rStyle w:val="normaltextrun"/>
          <w:rFonts w:ascii="Georgia" w:eastAsia="Yu Mincho" w:hAnsi="Georgia"/>
          <w:sz w:val="21"/>
          <w:szCs w:val="21"/>
          <w:shd w:val="clear" w:color="auto" w:fill="FFFF00"/>
        </w:rPr>
        <w:br/>
      </w:r>
      <w:r w:rsidRPr="005F0885">
        <w:rPr>
          <w:rStyle w:val="normaltextrun"/>
          <w:rFonts w:ascii="Georgia" w:eastAsia="Yu Mincho" w:hAnsi="Georgia"/>
          <w:color w:val="000000"/>
          <w:sz w:val="21"/>
          <w:szCs w:val="21"/>
        </w:rPr>
        <w:t xml:space="preserve">This program will focus on </w:t>
      </w:r>
      <w:r w:rsidR="00CA304D" w:rsidRPr="005F0885">
        <w:rPr>
          <w:rStyle w:val="normaltextrun"/>
          <w:rFonts w:ascii="Georgia" w:eastAsia="Yu Mincho" w:hAnsi="Georgia"/>
          <w:color w:val="000000"/>
          <w:sz w:val="21"/>
          <w:szCs w:val="21"/>
        </w:rPr>
        <w:t>selecting</w:t>
      </w:r>
      <w:r w:rsidR="00CA304D" w:rsidRPr="005F0885">
        <w:rPr>
          <w:rFonts w:ascii="Georgia" w:eastAsia="Yu Mincho" w:hAnsi="Georgia"/>
          <w:color w:val="000000"/>
          <w:sz w:val="21"/>
          <w:szCs w:val="21"/>
        </w:rPr>
        <w:t xml:space="preserve"> </w:t>
      </w:r>
      <w:r w:rsidR="00CA304D" w:rsidRPr="005F0885">
        <w:rPr>
          <w:rFonts w:ascii="Georgia" w:eastAsia="Yu Mincho" w:hAnsi="Georgia" w:hint="eastAsia"/>
          <w:color w:val="000000"/>
          <w:sz w:val="21"/>
          <w:szCs w:val="21"/>
        </w:rPr>
        <w:t>bio manufacturing/</w:t>
      </w:r>
      <w:r w:rsidR="00CA304D" w:rsidRPr="005F0885">
        <w:rPr>
          <w:rFonts w:ascii="Georgia" w:eastAsia="Yu Mincho" w:hAnsi="Georgia"/>
          <w:color w:val="000000"/>
          <w:sz w:val="21"/>
          <w:szCs w:val="21"/>
        </w:rPr>
        <w:t>industrial</w:t>
      </w:r>
      <w:r w:rsidR="00EC5A8C" w:rsidRPr="005F0885">
        <w:rPr>
          <w:rFonts w:ascii="Georgia" w:eastAsia="Yu Mincho" w:hAnsi="Georgia"/>
          <w:color w:val="000000"/>
          <w:sz w:val="21"/>
          <w:szCs w:val="21"/>
        </w:rPr>
        <w:t xml:space="preserve"> biotech founders (excluding drug discovery/pharmaceuticals) in areas </w:t>
      </w:r>
      <w:r w:rsidR="00CA304D" w:rsidRPr="005F0885">
        <w:rPr>
          <w:rFonts w:ascii="Georgia" w:eastAsia="Yu Mincho" w:hAnsi="Georgia" w:hint="eastAsia"/>
          <w:color w:val="000000"/>
          <w:sz w:val="21"/>
          <w:szCs w:val="21"/>
        </w:rPr>
        <w:t>such as</w:t>
      </w:r>
      <w:r w:rsidR="00EC5A8C" w:rsidRPr="005F0885">
        <w:rPr>
          <w:rFonts w:ascii="Georgia" w:eastAsia="Yu Mincho" w:hAnsi="Georgia"/>
          <w:color w:val="000000"/>
          <w:sz w:val="21"/>
          <w:szCs w:val="21"/>
        </w:rPr>
        <w:t xml:space="preserve"> food-tech, agri-tech, new materials, and sustainable manufacturing.</w:t>
      </w:r>
      <w:r w:rsidR="00861776" w:rsidRPr="005F0885">
        <w:rPr>
          <w:rStyle w:val="normaltextrun"/>
          <w:rFonts w:ascii="Georgia" w:eastAsia="Yu Mincho" w:hAnsi="Georgia" w:hint="eastAsia"/>
          <w:color w:val="000000"/>
          <w:sz w:val="21"/>
          <w:szCs w:val="21"/>
        </w:rPr>
        <w:t xml:space="preserve"> Also, </w:t>
      </w:r>
      <w:r w:rsidR="007A6332" w:rsidRPr="005F0885">
        <w:rPr>
          <w:rFonts w:ascii="Georgia" w:eastAsia="Yu Mincho" w:hAnsi="Georgia"/>
          <w:color w:val="000000"/>
          <w:sz w:val="21"/>
          <w:szCs w:val="21"/>
        </w:rPr>
        <w:t>other institutions considering entrepreneurship,</w:t>
      </w:r>
      <w:r w:rsidR="007A6332" w:rsidRPr="005F0885">
        <w:rPr>
          <w:rFonts w:ascii="Georgia" w:eastAsia="Yu Mincho" w:hAnsi="Georgia" w:hint="eastAsia"/>
          <w:color w:val="000000"/>
          <w:sz w:val="21"/>
          <w:szCs w:val="21"/>
        </w:rPr>
        <w:t xml:space="preserve"> </w:t>
      </w:r>
      <w:r w:rsidR="007A6332" w:rsidRPr="005F0885">
        <w:rPr>
          <w:rFonts w:ascii="Georgia" w:eastAsia="Yu Mincho" w:hAnsi="Georgia"/>
          <w:color w:val="000000"/>
          <w:sz w:val="21"/>
          <w:szCs w:val="21"/>
        </w:rPr>
        <w:t>as well as</w:t>
      </w:r>
      <w:r w:rsidR="00704E3C" w:rsidRPr="005F0885">
        <w:rPr>
          <w:rFonts w:ascii="Georgia" w:eastAsia="Yu Mincho" w:hAnsi="Georgia" w:hint="eastAsia"/>
          <w:color w:val="000000"/>
          <w:sz w:val="21"/>
          <w:szCs w:val="21"/>
        </w:rPr>
        <w:t xml:space="preserve"> seed/</w:t>
      </w:r>
      <w:r w:rsidR="007A6332" w:rsidRPr="005F0885">
        <w:rPr>
          <w:rFonts w:ascii="Georgia" w:eastAsia="Yu Mincho" w:hAnsi="Georgia"/>
          <w:color w:val="000000"/>
          <w:sz w:val="21"/>
          <w:szCs w:val="21"/>
        </w:rPr>
        <w:t>early-stage or newly launched biotechnology startups</w:t>
      </w:r>
      <w:r w:rsidR="007A6332" w:rsidRPr="005F0885">
        <w:rPr>
          <w:rFonts w:ascii="Georgia" w:eastAsia="Yu Mincho" w:hAnsi="Georgia" w:hint="eastAsia"/>
          <w:color w:val="000000"/>
          <w:sz w:val="21"/>
          <w:szCs w:val="21"/>
        </w:rPr>
        <w:t xml:space="preserve"> can join this program.</w:t>
      </w:r>
      <w:r w:rsidR="00A166F4" w:rsidRPr="005F0885">
        <w:rPr>
          <w:rFonts w:ascii="Georgia" w:eastAsia="Yu Mincho" w:hAnsi="Georgia"/>
          <w:color w:val="000000"/>
          <w:sz w:val="21"/>
          <w:szCs w:val="21"/>
        </w:rPr>
        <w:br/>
      </w:r>
    </w:p>
    <w:p w14:paraId="52A5550B" w14:textId="2BE145B2" w:rsidR="00125370" w:rsidRPr="005F0885" w:rsidRDefault="00125370" w:rsidP="00443E0F">
      <w:pPr>
        <w:pStyle w:val="a9"/>
        <w:numPr>
          <w:ilvl w:val="0"/>
          <w:numId w:val="1"/>
        </w:numPr>
        <w:tabs>
          <w:tab w:val="left" w:pos="459"/>
        </w:tabs>
        <w:autoSpaceDE w:val="0"/>
        <w:autoSpaceDN w:val="0"/>
        <w:spacing w:line="360" w:lineRule="auto"/>
        <w:ind w:left="459" w:hanging="358"/>
        <w:contextualSpacing w:val="0"/>
        <w:jc w:val="left"/>
        <w:rPr>
          <w:rFonts w:ascii="Georgia" w:hAnsi="Georgia"/>
          <w:b/>
          <w:bCs/>
          <w:szCs w:val="21"/>
        </w:rPr>
      </w:pPr>
      <w:r w:rsidRPr="005F0885">
        <w:rPr>
          <w:rFonts w:ascii="Georgia" w:hAnsi="Georgia"/>
          <w:b/>
          <w:bCs/>
          <w:szCs w:val="21"/>
        </w:rPr>
        <w:t>Program</w:t>
      </w:r>
      <w:r w:rsidRPr="005F0885">
        <w:rPr>
          <w:rFonts w:ascii="Georgia" w:hAnsi="Georgia"/>
          <w:b/>
          <w:bCs/>
          <w:spacing w:val="-8"/>
          <w:szCs w:val="21"/>
        </w:rPr>
        <w:t xml:space="preserve"> </w:t>
      </w:r>
      <w:r w:rsidRPr="005F0885">
        <w:rPr>
          <w:rFonts w:ascii="Georgia" w:hAnsi="Georgia"/>
          <w:b/>
          <w:bCs/>
          <w:spacing w:val="-2"/>
          <w:szCs w:val="21"/>
        </w:rPr>
        <w:t>Outline</w:t>
      </w:r>
      <w:r w:rsidR="00556D3C" w:rsidRPr="005F0885">
        <w:rPr>
          <w:rFonts w:ascii="Georgia" w:hAnsi="Georgia" w:hint="eastAsia"/>
          <w:b/>
          <w:bCs/>
          <w:spacing w:val="-2"/>
          <w:szCs w:val="21"/>
        </w:rPr>
        <w:t xml:space="preserve"> </w:t>
      </w:r>
    </w:p>
    <w:p w14:paraId="2BBC5599" w14:textId="6B8AE216" w:rsidR="00125370" w:rsidRPr="005F0885" w:rsidRDefault="00622B0C" w:rsidP="00125370">
      <w:pPr>
        <w:pStyle w:val="aa"/>
        <w:spacing w:before="83" w:line="360" w:lineRule="auto"/>
        <w:ind w:left="461" w:right="115"/>
        <w:jc w:val="both"/>
      </w:pPr>
      <w:r w:rsidRPr="005F0885">
        <w:t>JETRO</w:t>
      </w:r>
      <w:r w:rsidRPr="005F0885">
        <w:rPr>
          <w:rFonts w:eastAsiaTheme="minorEastAsia"/>
          <w:lang w:eastAsia="ja-JP"/>
        </w:rPr>
        <w:t xml:space="preserve"> </w:t>
      </w:r>
      <w:r w:rsidRPr="005F0885">
        <w:t>will</w:t>
      </w:r>
      <w:r w:rsidRPr="005F0885">
        <w:rPr>
          <w:rFonts w:eastAsiaTheme="minorEastAsia"/>
          <w:lang w:eastAsia="ja-JP"/>
        </w:rPr>
        <w:t xml:space="preserve"> </w:t>
      </w:r>
      <w:r w:rsidRPr="005F0885">
        <w:t>provide</w:t>
      </w:r>
      <w:r w:rsidRPr="005F0885">
        <w:rPr>
          <w:rFonts w:eastAsiaTheme="minorEastAsia"/>
          <w:lang w:eastAsia="ja-JP"/>
        </w:rPr>
        <w:t xml:space="preserve"> around </w:t>
      </w:r>
      <w:r w:rsidR="00556D3C" w:rsidRPr="005F0885">
        <w:rPr>
          <w:rFonts w:eastAsiaTheme="minorEastAsia" w:hint="eastAsia"/>
          <w:lang w:eastAsia="ja-JP"/>
        </w:rPr>
        <w:t>20</w:t>
      </w:r>
      <w:r w:rsidR="008140E9" w:rsidRPr="005F0885">
        <w:rPr>
          <w:rFonts w:eastAsiaTheme="minorEastAsia" w:hint="eastAsia"/>
          <w:lang w:eastAsia="ja-JP"/>
        </w:rPr>
        <w:t>-</w:t>
      </w:r>
      <w:r w:rsidR="00556D3C" w:rsidRPr="005F0885">
        <w:rPr>
          <w:rFonts w:eastAsiaTheme="minorEastAsia" w:hint="eastAsia"/>
          <w:lang w:eastAsia="ja-JP"/>
        </w:rPr>
        <w:t>25</w:t>
      </w:r>
      <w:r w:rsidR="008140E9" w:rsidRPr="005F0885">
        <w:rPr>
          <w:rFonts w:eastAsiaTheme="minorEastAsia" w:hint="eastAsia"/>
          <w:lang w:eastAsia="ja-JP"/>
        </w:rPr>
        <w:t xml:space="preserve"> weeks </w:t>
      </w:r>
      <w:r w:rsidRPr="005F0885">
        <w:t>of</w:t>
      </w:r>
      <w:r w:rsidRPr="005F0885">
        <w:rPr>
          <w:rFonts w:eastAsiaTheme="minorEastAsia"/>
          <w:lang w:eastAsia="ja-JP"/>
        </w:rPr>
        <w:t xml:space="preserve"> </w:t>
      </w:r>
      <w:r w:rsidRPr="005F0885">
        <w:t>acceleration</w:t>
      </w:r>
      <w:r w:rsidRPr="005F0885">
        <w:rPr>
          <w:rFonts w:eastAsiaTheme="minorEastAsia"/>
          <w:lang w:eastAsia="ja-JP"/>
        </w:rPr>
        <w:t xml:space="preserve"> </w:t>
      </w:r>
      <w:r w:rsidRPr="005F0885">
        <w:t>program</w:t>
      </w:r>
      <w:r w:rsidRPr="005F0885">
        <w:rPr>
          <w:rFonts w:eastAsiaTheme="minorEastAsia"/>
          <w:lang w:eastAsia="ja-JP"/>
        </w:rPr>
        <w:t xml:space="preserve"> </w:t>
      </w:r>
      <w:r w:rsidRPr="005F0885">
        <w:t>in</w:t>
      </w:r>
      <w:r w:rsidRPr="005F0885">
        <w:rPr>
          <w:rFonts w:eastAsiaTheme="minorEastAsia"/>
          <w:lang w:eastAsia="ja-JP"/>
        </w:rPr>
        <w:t xml:space="preserve"> </w:t>
      </w:r>
      <w:r w:rsidRPr="005F0885">
        <w:t>cooperation</w:t>
      </w:r>
      <w:r w:rsidRPr="005F0885">
        <w:rPr>
          <w:rFonts w:eastAsiaTheme="minorEastAsia"/>
          <w:lang w:eastAsia="ja-JP"/>
        </w:rPr>
        <w:t xml:space="preserve"> </w:t>
      </w:r>
      <w:r w:rsidRPr="005F0885">
        <w:t xml:space="preserve">with the Accelerator partner(s). The program structure and schedule may be flexibly adjusted based on </w:t>
      </w:r>
      <w:r w:rsidRPr="005F0885">
        <w:rPr>
          <w:rFonts w:eastAsiaTheme="minorEastAsia"/>
          <w:lang w:eastAsia="ja-JP"/>
        </w:rPr>
        <w:t>discussion with Accelerator and JETRO, depending on the possibilities</w:t>
      </w:r>
      <w:r w:rsidRPr="005F0885">
        <w:t xml:space="preserve"> </w:t>
      </w:r>
      <w:r w:rsidRPr="005F0885">
        <w:rPr>
          <w:rFonts w:eastAsiaTheme="minorEastAsia"/>
          <w:lang w:eastAsia="ja-JP"/>
        </w:rPr>
        <w:t>and</w:t>
      </w:r>
      <w:r w:rsidRPr="005F0885">
        <w:t xml:space="preserve"> </w:t>
      </w:r>
      <w:r w:rsidRPr="005F0885">
        <w:rPr>
          <w:rFonts w:eastAsiaTheme="minorEastAsia"/>
          <w:lang w:eastAsia="ja-JP"/>
        </w:rPr>
        <w:t xml:space="preserve">desires of </w:t>
      </w:r>
      <w:r w:rsidRPr="005F0885">
        <w:t xml:space="preserve">the </w:t>
      </w:r>
      <w:r w:rsidRPr="005F0885">
        <w:rPr>
          <w:rFonts w:eastAsiaTheme="minorEastAsia"/>
          <w:lang w:eastAsia="ja-JP"/>
        </w:rPr>
        <w:t>participating companies.</w:t>
      </w:r>
      <w:r w:rsidR="002A4CA8" w:rsidRPr="005F0885">
        <w:rPr>
          <w:rFonts w:eastAsia="Meiryo UI"/>
        </w:rPr>
        <w:t xml:space="preserve"> We expect 5–6 participating companies</w:t>
      </w:r>
      <w:r w:rsidR="002A4CA8" w:rsidRPr="005F0885">
        <w:rPr>
          <w:rFonts w:eastAsia="Meiryo UI" w:hint="eastAsia"/>
          <w:lang w:eastAsia="ja-JP"/>
        </w:rPr>
        <w:t xml:space="preserve"> for this </w:t>
      </w:r>
      <w:r w:rsidR="002A4CA8" w:rsidRPr="005F0885">
        <w:rPr>
          <w:rFonts w:eastAsia="Meiryo UI"/>
          <w:lang w:eastAsia="ja-JP"/>
        </w:rPr>
        <w:t>program</w:t>
      </w:r>
      <w:r w:rsidR="002A4CA8" w:rsidRPr="005F0885">
        <w:rPr>
          <w:rFonts w:eastAsia="Meiryo UI"/>
        </w:rPr>
        <w:t>.</w:t>
      </w:r>
    </w:p>
    <w:p w14:paraId="732C96CF" w14:textId="77777777" w:rsidR="00125370" w:rsidRDefault="00125370" w:rsidP="00125370">
      <w:pPr>
        <w:pStyle w:val="aa"/>
        <w:spacing w:before="44" w:line="360" w:lineRule="auto"/>
        <w:rPr>
          <w:rFonts w:eastAsiaTheme="minorEastAsia"/>
          <w:lang w:eastAsia="ja-JP"/>
        </w:rPr>
      </w:pPr>
    </w:p>
    <w:p w14:paraId="6E103F42" w14:textId="77777777" w:rsidR="005F0885" w:rsidRPr="005F0885" w:rsidRDefault="005F0885" w:rsidP="00125370">
      <w:pPr>
        <w:pStyle w:val="aa"/>
        <w:spacing w:before="44" w:line="360" w:lineRule="auto"/>
        <w:rPr>
          <w:rFonts w:eastAsiaTheme="minorEastAsia"/>
          <w:lang w:eastAsia="ja-JP"/>
        </w:rPr>
      </w:pPr>
    </w:p>
    <w:p w14:paraId="2C46FC37" w14:textId="656BCA4F" w:rsidR="00876981" w:rsidRPr="005F0885" w:rsidRDefault="00433CBD" w:rsidP="00942BED">
      <w:pPr>
        <w:pStyle w:val="aa"/>
        <w:spacing w:before="44" w:line="0" w:lineRule="atLeast"/>
        <w:ind w:left="105" w:hangingChars="50" w:hanging="105"/>
        <w:rPr>
          <w:rFonts w:eastAsiaTheme="minorEastAsia"/>
          <w:lang w:eastAsia="ja-JP"/>
        </w:rPr>
      </w:pPr>
      <w:r w:rsidRPr="005F0885">
        <w:rPr>
          <w:rFonts w:eastAsiaTheme="minorEastAsia" w:hint="eastAsia"/>
          <w:lang w:eastAsia="ja-JP"/>
        </w:rPr>
        <w:t>【</w:t>
      </w:r>
      <w:r w:rsidRPr="005F0885">
        <w:rPr>
          <w:rFonts w:eastAsiaTheme="minorEastAsia" w:hint="eastAsia"/>
          <w:lang w:eastAsia="ja-JP"/>
        </w:rPr>
        <w:t>Period</w:t>
      </w:r>
      <w:r w:rsidR="00942BED" w:rsidRPr="005F0885">
        <w:rPr>
          <w:rFonts w:eastAsiaTheme="minorEastAsia" w:hint="eastAsia"/>
          <w:lang w:eastAsia="ja-JP"/>
        </w:rPr>
        <w:t>】</w:t>
      </w:r>
      <w:r w:rsidR="00942BED" w:rsidRPr="005F0885">
        <w:rPr>
          <w:rFonts w:eastAsiaTheme="minorEastAsia" w:hint="eastAsia"/>
          <w:lang w:eastAsia="ja-JP"/>
        </w:rPr>
        <w:t xml:space="preserve"> </w:t>
      </w:r>
      <w:r w:rsidRPr="005F0885">
        <w:rPr>
          <w:rFonts w:eastAsiaTheme="minorEastAsia"/>
          <w:lang w:eastAsia="ja-JP"/>
        </w:rPr>
        <w:br/>
      </w:r>
      <w:r w:rsidR="006D3AC2" w:rsidRPr="005F0885">
        <w:rPr>
          <w:rFonts w:eastAsiaTheme="minorEastAsia" w:hint="eastAsia"/>
          <w:lang w:eastAsia="ja-JP"/>
        </w:rPr>
        <w:t>▶</w:t>
      </w:r>
      <w:r w:rsidR="008140E9" w:rsidRPr="005F0885">
        <w:rPr>
          <w:rFonts w:eastAsiaTheme="minorEastAsia" w:hint="eastAsia"/>
          <w:b/>
          <w:bCs/>
          <w:lang w:eastAsia="ja-JP"/>
        </w:rPr>
        <w:t xml:space="preserve"> Phase1 </w:t>
      </w:r>
      <w:r w:rsidRPr="005F0885">
        <w:rPr>
          <w:rFonts w:eastAsiaTheme="minorEastAsia"/>
          <w:lang w:eastAsia="ja-JP"/>
        </w:rPr>
        <w:t>: Around 4 weeks from around October</w:t>
      </w:r>
      <w:r w:rsidR="006D3AC2" w:rsidRPr="005F0885">
        <w:rPr>
          <w:rFonts w:eastAsiaTheme="minorEastAsia" w:hint="eastAsia"/>
          <w:lang w:eastAsia="ja-JP"/>
        </w:rPr>
        <w:t xml:space="preserve"> Including</w:t>
      </w:r>
      <w:r w:rsidR="006D3AC2" w:rsidRPr="005F0885">
        <w:rPr>
          <w:rFonts w:eastAsiaTheme="minorEastAsia"/>
          <w:lang w:eastAsia="ja-JP"/>
        </w:rPr>
        <w:t>…</w:t>
      </w:r>
      <w:r w:rsidR="00FE4511" w:rsidRPr="005F0885">
        <w:rPr>
          <w:rFonts w:eastAsiaTheme="minorEastAsia"/>
          <w:lang w:eastAsia="ja-JP"/>
        </w:rPr>
        <w:br/>
      </w:r>
      <w:r w:rsidR="00FE4511" w:rsidRPr="005F0885">
        <w:rPr>
          <w:rFonts w:eastAsiaTheme="minorEastAsia" w:hint="eastAsia"/>
          <w:lang w:eastAsia="ja-JP"/>
        </w:rPr>
        <w:lastRenderedPageBreak/>
        <w:t>・</w:t>
      </w:r>
      <w:r w:rsidR="00FE4511" w:rsidRPr="005F0885">
        <w:rPr>
          <w:rFonts w:eastAsiaTheme="minorEastAsia" w:hint="eastAsia"/>
          <w:lang w:eastAsia="ja-JP"/>
        </w:rPr>
        <w:t>Online Sessions / mentoring</w:t>
      </w:r>
      <w:r w:rsidR="006D3AC2" w:rsidRPr="005F0885">
        <w:rPr>
          <w:rFonts w:eastAsiaTheme="minorEastAsia"/>
          <w:lang w:eastAsia="ja-JP"/>
        </w:rPr>
        <w:br/>
      </w:r>
      <w:r w:rsidR="006D3AC2" w:rsidRPr="005F0885">
        <w:rPr>
          <w:rFonts w:eastAsiaTheme="minorEastAsia"/>
          <w:lang w:eastAsia="ja-JP"/>
        </w:rPr>
        <w:t>・</w:t>
      </w:r>
      <w:r w:rsidR="006D3AC2" w:rsidRPr="005F0885">
        <w:rPr>
          <w:rFonts w:eastAsiaTheme="minorEastAsia"/>
          <w:lang w:eastAsia="ja-JP"/>
        </w:rPr>
        <w:t xml:space="preserve">Orientation/Bootcamp: </w:t>
      </w:r>
      <w:r w:rsidR="001E275B" w:rsidRPr="005F0885">
        <w:rPr>
          <w:rFonts w:eastAsiaTheme="minorEastAsia" w:hint="eastAsia"/>
          <w:lang w:eastAsia="ja-JP"/>
        </w:rPr>
        <w:t>2</w:t>
      </w:r>
      <w:r w:rsidR="006D3AC2" w:rsidRPr="005F0885">
        <w:rPr>
          <w:rFonts w:eastAsiaTheme="minorEastAsia"/>
          <w:lang w:eastAsia="ja-JP"/>
        </w:rPr>
        <w:t>-3 days with proposes for a full arrangement to visit Japan. </w:t>
      </w:r>
      <w:r w:rsidR="006D3AC2" w:rsidRPr="005F0885">
        <w:rPr>
          <w:rFonts w:eastAsiaTheme="minorEastAsia"/>
          <w:lang w:eastAsia="ja-JP"/>
        </w:rPr>
        <w:br/>
      </w:r>
      <w:r w:rsidR="006D3AC2" w:rsidRPr="005F0885">
        <w:rPr>
          <w:rFonts w:eastAsiaTheme="minorEastAsia" w:hint="eastAsia"/>
          <w:lang w:eastAsia="ja-JP"/>
        </w:rPr>
        <w:t xml:space="preserve">  </w:t>
      </w:r>
      <w:r w:rsidR="006D3AC2" w:rsidRPr="005F0885">
        <w:rPr>
          <w:rFonts w:eastAsiaTheme="minorEastAsia"/>
          <w:lang w:eastAsia="ja-JP"/>
        </w:rPr>
        <w:t>2-3 mentors will be expected.</w:t>
      </w:r>
      <w:r w:rsidR="004E340D" w:rsidRPr="005F0885">
        <w:rPr>
          <w:rFonts w:eastAsiaTheme="minorEastAsia" w:hint="eastAsia"/>
          <w:lang w:eastAsia="ja-JP"/>
        </w:rPr>
        <w:t xml:space="preserve"> </w:t>
      </w:r>
      <w:r w:rsidR="004E340D" w:rsidRPr="005F0885">
        <w:rPr>
          <w:rFonts w:eastAsiaTheme="minorEastAsia"/>
          <w:lang w:eastAsia="ja-JP"/>
        </w:rPr>
        <w:br/>
      </w:r>
      <w:r w:rsidR="006D3AC2" w:rsidRPr="005F0885">
        <w:rPr>
          <w:rFonts w:eastAsiaTheme="minorEastAsia"/>
          <w:lang w:eastAsia="ja-JP"/>
        </w:rPr>
        <w:t> </w:t>
      </w:r>
      <w:r w:rsidRPr="005F0885">
        <w:rPr>
          <w:rFonts w:eastAsiaTheme="minorEastAsia"/>
          <w:lang w:eastAsia="ja-JP"/>
        </w:rPr>
        <w:br/>
      </w:r>
      <w:r w:rsidR="006D3AC2" w:rsidRPr="005F0885">
        <w:rPr>
          <w:rFonts w:eastAsiaTheme="minorEastAsia" w:hint="eastAsia"/>
          <w:lang w:eastAsia="ja-JP"/>
        </w:rPr>
        <w:t>▶</w:t>
      </w:r>
      <w:r w:rsidR="00A836E6" w:rsidRPr="005F0885">
        <w:rPr>
          <w:rFonts w:eastAsiaTheme="minorEastAsia" w:hint="eastAsia"/>
          <w:lang w:eastAsia="ja-JP"/>
        </w:rPr>
        <w:t xml:space="preserve"> </w:t>
      </w:r>
      <w:r w:rsidR="00A836E6" w:rsidRPr="005F0885">
        <w:rPr>
          <w:rFonts w:eastAsiaTheme="minorEastAsia" w:hint="eastAsia"/>
          <w:b/>
          <w:bCs/>
          <w:lang w:eastAsia="ja-JP"/>
        </w:rPr>
        <w:t>Phase</w:t>
      </w:r>
      <w:r w:rsidR="000F5AB0" w:rsidRPr="005F0885">
        <w:rPr>
          <w:rFonts w:eastAsiaTheme="minorEastAsia" w:hint="eastAsia"/>
          <w:b/>
          <w:bCs/>
          <w:lang w:eastAsia="ja-JP"/>
        </w:rPr>
        <w:t>2 (</w:t>
      </w:r>
      <w:r w:rsidR="006D3AC2" w:rsidRPr="005F0885">
        <w:rPr>
          <w:rFonts w:eastAsiaTheme="minorEastAsia" w:hint="eastAsia"/>
          <w:b/>
          <w:bCs/>
          <w:lang w:eastAsia="ja-JP"/>
        </w:rPr>
        <w:t>Overseas</w:t>
      </w:r>
      <w:r w:rsidRPr="005F0885">
        <w:rPr>
          <w:rFonts w:eastAsiaTheme="minorEastAsia"/>
          <w:b/>
          <w:bCs/>
          <w:lang w:eastAsia="ja-JP"/>
        </w:rPr>
        <w:t xml:space="preserve"> Program</w:t>
      </w:r>
      <w:r w:rsidR="000F5AB0" w:rsidRPr="005F0885">
        <w:rPr>
          <w:rFonts w:eastAsiaTheme="minorEastAsia" w:hint="eastAsia"/>
          <w:b/>
          <w:bCs/>
          <w:lang w:eastAsia="ja-JP"/>
        </w:rPr>
        <w:t>)</w:t>
      </w:r>
      <w:r w:rsidRPr="005F0885">
        <w:rPr>
          <w:rFonts w:eastAsiaTheme="minorEastAsia"/>
          <w:lang w:eastAsia="ja-JP"/>
        </w:rPr>
        <w:t xml:space="preserve">: </w:t>
      </w:r>
      <w:r w:rsidR="00BC0303" w:rsidRPr="005F0885">
        <w:rPr>
          <w:rFonts w:eastAsiaTheme="minorEastAsia" w:hint="eastAsia"/>
          <w:lang w:eastAsia="ja-JP"/>
        </w:rPr>
        <w:t>A</w:t>
      </w:r>
      <w:r w:rsidRPr="005F0885">
        <w:rPr>
          <w:rFonts w:eastAsiaTheme="minorEastAsia"/>
          <w:lang w:eastAsia="ja-JP"/>
        </w:rPr>
        <w:t xml:space="preserve">round </w:t>
      </w:r>
      <w:r w:rsidR="00BC0303" w:rsidRPr="005F0885">
        <w:rPr>
          <w:rFonts w:eastAsiaTheme="minorEastAsia" w:hint="eastAsia"/>
          <w:lang w:eastAsia="ja-JP"/>
        </w:rPr>
        <w:t>1</w:t>
      </w:r>
      <w:r w:rsidRPr="005F0885">
        <w:rPr>
          <w:rFonts w:eastAsiaTheme="minorEastAsia"/>
          <w:lang w:eastAsia="ja-JP"/>
        </w:rPr>
        <w:t xml:space="preserve"> weeks </w:t>
      </w:r>
      <w:bookmarkStart w:id="1" w:name="_Hlk191048506"/>
      <w:r w:rsidR="00BC0303" w:rsidRPr="005F0885">
        <w:rPr>
          <w:rFonts w:eastAsiaTheme="minorEastAsia" w:hint="eastAsia"/>
          <w:lang w:eastAsia="ja-JP"/>
        </w:rPr>
        <w:t>in person prog</w:t>
      </w:r>
      <w:r w:rsidR="004A10E8" w:rsidRPr="005F0885">
        <w:rPr>
          <w:rFonts w:eastAsiaTheme="minorEastAsia" w:hint="eastAsia"/>
          <w:lang w:eastAsia="ja-JP"/>
        </w:rPr>
        <w:t>ram in the USA (New York or other relevant hubs.)</w:t>
      </w:r>
      <w:r w:rsidR="00585B5E" w:rsidRPr="005F0885">
        <w:rPr>
          <w:rFonts w:eastAsiaTheme="minorEastAsia"/>
          <w:lang w:eastAsia="ja-JP"/>
        </w:rPr>
        <w:br/>
      </w:r>
      <w:r w:rsidR="006D63BF" w:rsidRPr="005F0885">
        <w:rPr>
          <w:rFonts w:eastAsiaTheme="minorEastAsia"/>
          <w:lang w:eastAsia="ja-JP"/>
        </w:rPr>
        <w:br/>
      </w:r>
      <w:r w:rsidR="006D63BF" w:rsidRPr="005F0885">
        <w:rPr>
          <w:rFonts w:eastAsiaTheme="minorEastAsia" w:hint="eastAsia"/>
          <w:lang w:eastAsia="ja-JP"/>
        </w:rPr>
        <w:t>▶</w:t>
      </w:r>
      <w:r w:rsidR="004A10E8" w:rsidRPr="005F0885">
        <w:rPr>
          <w:rFonts w:eastAsiaTheme="minorEastAsia" w:hint="eastAsia"/>
          <w:b/>
          <w:bCs/>
          <w:lang w:eastAsia="ja-JP"/>
        </w:rPr>
        <w:t>Phase3 (</w:t>
      </w:r>
      <w:r w:rsidR="006D63BF" w:rsidRPr="005F0885">
        <w:rPr>
          <w:rFonts w:eastAsiaTheme="minorEastAsia" w:hint="eastAsia"/>
          <w:b/>
          <w:bCs/>
          <w:lang w:eastAsia="ja-JP"/>
        </w:rPr>
        <w:t>Follo-up Program</w:t>
      </w:r>
      <w:r w:rsidR="004A10E8" w:rsidRPr="005F0885">
        <w:rPr>
          <w:rFonts w:eastAsiaTheme="minorEastAsia" w:hint="eastAsia"/>
          <w:b/>
          <w:bCs/>
          <w:lang w:eastAsia="ja-JP"/>
        </w:rPr>
        <w:t>)</w:t>
      </w:r>
      <w:r w:rsidR="006D63BF" w:rsidRPr="005F0885">
        <w:rPr>
          <w:rFonts w:eastAsiaTheme="minorEastAsia" w:hint="eastAsia"/>
          <w:lang w:eastAsia="ja-JP"/>
        </w:rPr>
        <w:t>:</w:t>
      </w:r>
      <w:r w:rsidR="003E56AE" w:rsidRPr="005F0885">
        <w:rPr>
          <w:rFonts w:eastAsiaTheme="minorEastAsia" w:hint="eastAsia"/>
          <w:lang w:eastAsia="ja-JP"/>
        </w:rPr>
        <w:t xml:space="preserve"> Around </w:t>
      </w:r>
      <w:r w:rsidR="0006122B" w:rsidRPr="005F0885">
        <w:rPr>
          <w:rFonts w:eastAsiaTheme="minorEastAsia" w:hint="eastAsia"/>
          <w:lang w:eastAsia="ja-JP"/>
        </w:rPr>
        <w:t xml:space="preserve">8-12 </w:t>
      </w:r>
      <w:r w:rsidR="000303B5" w:rsidRPr="005F0885">
        <w:rPr>
          <w:rFonts w:eastAsiaTheme="minorEastAsia" w:hint="eastAsia"/>
          <w:lang w:eastAsia="ja-JP"/>
        </w:rPr>
        <w:t>weeks</w:t>
      </w:r>
      <w:r w:rsidR="00C12C09" w:rsidRPr="005F0885">
        <w:rPr>
          <w:rFonts w:eastAsiaTheme="minorEastAsia" w:hint="eastAsia"/>
          <w:lang w:eastAsia="ja-JP"/>
        </w:rPr>
        <w:t xml:space="preserve"> online</w:t>
      </w:r>
      <w:r w:rsidR="0006122B" w:rsidRPr="005F0885">
        <w:rPr>
          <w:rFonts w:eastAsiaTheme="minorEastAsia" w:hint="eastAsia"/>
          <w:lang w:eastAsia="ja-JP"/>
        </w:rPr>
        <w:t xml:space="preserve"> post-visit support.</w:t>
      </w:r>
      <w:r w:rsidR="00C12C09" w:rsidRPr="005F0885">
        <w:rPr>
          <w:rFonts w:eastAsiaTheme="minorEastAsia" w:hint="eastAsia"/>
          <w:lang w:eastAsia="ja-JP"/>
        </w:rPr>
        <w:t xml:space="preserve"> </w:t>
      </w:r>
    </w:p>
    <w:p w14:paraId="794B686C" w14:textId="77777777" w:rsidR="00E125A0" w:rsidRPr="005F0885" w:rsidRDefault="00E125A0" w:rsidP="005E79D2">
      <w:pPr>
        <w:pStyle w:val="aa"/>
        <w:spacing w:before="44" w:line="360" w:lineRule="auto"/>
        <w:ind w:left="105" w:hangingChars="50" w:hanging="105"/>
        <w:rPr>
          <w:rFonts w:eastAsiaTheme="minorEastAsia"/>
          <w:lang w:eastAsia="ja-JP"/>
        </w:rPr>
      </w:pPr>
    </w:p>
    <w:p w14:paraId="7BEC5957" w14:textId="7C3B763B" w:rsidR="00156DAA" w:rsidRPr="005F0885" w:rsidRDefault="00125370" w:rsidP="004D5A45">
      <w:pPr>
        <w:pStyle w:val="aa"/>
        <w:numPr>
          <w:ilvl w:val="0"/>
          <w:numId w:val="6"/>
        </w:numPr>
        <w:spacing w:before="44" w:line="360" w:lineRule="auto"/>
        <w:rPr>
          <w:rFonts w:asciiTheme="minorHAnsi" w:eastAsiaTheme="minorEastAsia" w:hAnsiTheme="minorHAnsi" w:cstheme="minorBidi"/>
          <w:kern w:val="2"/>
          <w:sz w:val="18"/>
          <w:szCs w:val="18"/>
          <w:lang w:eastAsia="ja-JP"/>
          <w14:ligatures w14:val="standardContextual"/>
        </w:rPr>
      </w:pPr>
      <w:r w:rsidRPr="005F0885">
        <w:rPr>
          <w:b/>
          <w:bCs/>
          <w:spacing w:val="-2"/>
        </w:rPr>
        <w:t>Location</w:t>
      </w:r>
      <w:r w:rsidR="002E615C" w:rsidRPr="005F0885">
        <w:rPr>
          <w:rFonts w:eastAsiaTheme="minorEastAsia" w:hint="eastAsia"/>
          <w:b/>
          <w:bCs/>
          <w:spacing w:val="-2"/>
          <w:lang w:eastAsia="ja-JP"/>
        </w:rPr>
        <w:t xml:space="preserve"> </w:t>
      </w:r>
      <w:r w:rsidR="00C22534" w:rsidRPr="005F0885">
        <w:rPr>
          <w:rFonts w:eastAsia="MS Mincho" w:cs="MS Mincho"/>
          <w:b/>
          <w:bCs/>
          <w:spacing w:val="-2"/>
          <w:lang w:eastAsia="ja-JP"/>
        </w:rPr>
        <w:t>&amp;</w:t>
      </w:r>
      <w:r w:rsidR="002E615C" w:rsidRPr="005F0885">
        <w:rPr>
          <w:rFonts w:eastAsia="MS Mincho" w:cs="MS Mincho"/>
          <w:b/>
          <w:bCs/>
          <w:spacing w:val="-2"/>
          <w:lang w:eastAsia="ja-JP"/>
        </w:rPr>
        <w:t xml:space="preserve"> Curriculum</w:t>
      </w:r>
      <w:r w:rsidR="00CF2D26" w:rsidRPr="005F0885">
        <w:rPr>
          <w:rFonts w:ascii="MS Mincho" w:eastAsia="MS Mincho" w:hAnsi="MS Mincho" w:cs="MS Mincho" w:hint="eastAsia"/>
          <w:b/>
          <w:bCs/>
          <w:spacing w:val="-2"/>
          <w:lang w:eastAsia="ja-JP"/>
        </w:rPr>
        <w:t xml:space="preserve">　</w:t>
      </w:r>
      <w:r w:rsidR="005E79D2" w:rsidRPr="005F0885">
        <w:rPr>
          <w:b/>
          <w:bCs/>
          <w:spacing w:val="-2"/>
        </w:rPr>
        <w:br/>
      </w:r>
      <w:r w:rsidR="00BA25FA" w:rsidRPr="005F0885">
        <w:rPr>
          <w:rFonts w:eastAsiaTheme="minorEastAsia" w:hint="eastAsia"/>
          <w:b/>
          <w:bCs/>
          <w:lang w:eastAsia="ja-JP"/>
        </w:rPr>
        <w:t>▶</w:t>
      </w:r>
      <w:r w:rsidRPr="005F0885">
        <w:rPr>
          <w:b/>
          <w:bCs/>
        </w:rPr>
        <w:t>Phase</w:t>
      </w:r>
      <w:r w:rsidR="7C009BFE" w:rsidRPr="005F0885">
        <w:rPr>
          <w:b/>
          <w:bCs/>
        </w:rPr>
        <w:t xml:space="preserve"> </w:t>
      </w:r>
      <w:r w:rsidRPr="005F0885">
        <w:rPr>
          <w:b/>
          <w:bCs/>
        </w:rPr>
        <w:t>1:</w:t>
      </w:r>
      <w:r w:rsidRPr="005F0885">
        <w:t xml:space="preserve"> </w:t>
      </w:r>
      <w:r w:rsidRPr="005F0885">
        <w:rPr>
          <w:rFonts w:eastAsiaTheme="minorEastAsia"/>
        </w:rPr>
        <w:t xml:space="preserve">Mainly </w:t>
      </w:r>
      <w:r w:rsidR="00BA25FA" w:rsidRPr="005F0885">
        <w:rPr>
          <w:rFonts w:eastAsiaTheme="minorEastAsia" w:hint="eastAsia"/>
          <w:lang w:eastAsia="ja-JP"/>
        </w:rPr>
        <w:t>o</w:t>
      </w:r>
      <w:r w:rsidR="00F05520" w:rsidRPr="005F0885">
        <w:rPr>
          <w:rFonts w:eastAsiaTheme="minorEastAsia" w:hint="eastAsia"/>
          <w:lang w:eastAsia="ja-JP"/>
        </w:rPr>
        <w:t>nline</w:t>
      </w:r>
      <w:r w:rsidRPr="005F0885">
        <w:rPr>
          <w:rFonts w:eastAsiaTheme="minorEastAsia"/>
        </w:rPr>
        <w:t>.</w:t>
      </w:r>
      <w:r w:rsidR="00A532CB" w:rsidRPr="005F0885">
        <w:rPr>
          <w:rFonts w:eastAsiaTheme="minorEastAsia" w:hint="eastAsia"/>
          <w:lang w:eastAsia="ja-JP"/>
        </w:rPr>
        <w:t xml:space="preserve"> </w:t>
      </w:r>
      <w:r w:rsidR="00BA25FA" w:rsidRPr="005F0885">
        <w:rPr>
          <w:rFonts w:eastAsiaTheme="minorEastAsia" w:hint="eastAsia"/>
          <w:lang w:eastAsia="ja-JP"/>
        </w:rPr>
        <w:t xml:space="preserve">Around 1 week </w:t>
      </w:r>
      <w:r w:rsidRPr="005F0885">
        <w:rPr>
          <w:rFonts w:eastAsiaTheme="minorEastAsia"/>
        </w:rPr>
        <w:t>in-person program</w:t>
      </w:r>
      <w:r w:rsidR="00BA25FA" w:rsidRPr="005F0885">
        <w:rPr>
          <w:rFonts w:eastAsiaTheme="minorEastAsia" w:hint="eastAsia"/>
          <w:lang w:eastAsia="ja-JP"/>
        </w:rPr>
        <w:t xml:space="preserve"> </w:t>
      </w:r>
      <w:r w:rsidR="009164AB" w:rsidRPr="005F0885">
        <w:rPr>
          <w:rFonts w:eastAsiaTheme="minorEastAsia" w:hint="eastAsia"/>
          <w:lang w:eastAsia="ja-JP"/>
        </w:rPr>
        <w:t>(Bootcamp)</w:t>
      </w:r>
      <w:r w:rsidRPr="005F0885">
        <w:rPr>
          <w:rFonts w:eastAsiaTheme="minorEastAsia"/>
        </w:rPr>
        <w:t xml:space="preserve"> in Tokyo. </w:t>
      </w:r>
      <w:r w:rsidR="00BA25FA" w:rsidRPr="005F0885">
        <w:rPr>
          <w:rFonts w:eastAsiaTheme="minorEastAsia"/>
        </w:rPr>
        <w:br/>
      </w:r>
      <w:r w:rsidRPr="005F0885">
        <w:rPr>
          <w:rFonts w:eastAsiaTheme="minorEastAsia"/>
        </w:rPr>
        <w:t>The schedule will be determined by the adjustment between JETRO and the Accelerator.</w:t>
      </w:r>
      <w:r w:rsidR="00156DAA" w:rsidRPr="005F0885">
        <w:rPr>
          <w:rFonts w:eastAsiaTheme="minorEastAsia"/>
        </w:rPr>
        <w:br/>
      </w:r>
      <w:r w:rsidR="00156DAA" w:rsidRPr="005F0885">
        <w:rPr>
          <w:rFonts w:eastAsiaTheme="minorEastAsia"/>
          <w:lang w:eastAsia="ja-JP"/>
        </w:rPr>
        <w:t>-</w:t>
      </w:r>
      <w:r w:rsidR="00156DAA" w:rsidRPr="005F0885">
        <w:rPr>
          <w:rFonts w:eastAsiaTheme="minorEastAsia" w:hint="eastAsia"/>
          <w:lang w:eastAsia="ja-JP"/>
        </w:rPr>
        <w:t xml:space="preserve"> I</w:t>
      </w:r>
      <w:r w:rsidR="00156DAA" w:rsidRPr="005F0885">
        <w:rPr>
          <w:rFonts w:eastAsiaTheme="minorEastAsia"/>
          <w:lang w:eastAsia="ja-JP"/>
        </w:rPr>
        <w:t>n-Person Tokyo Bootcamp: An intensive in-person bootcamp lasting 2 to 3 days will be held in Tokyo. Senior mentors from the US must participate in this bootcamp in person to provide direct guidance alongside the Japan-side team.</w:t>
      </w:r>
    </w:p>
    <w:p w14:paraId="3FE6416E" w14:textId="79E70949" w:rsidR="00D5341D" w:rsidRPr="005F0885" w:rsidRDefault="00156DAA" w:rsidP="00525F20">
      <w:pPr>
        <w:pStyle w:val="aa"/>
        <w:spacing w:before="44" w:line="360" w:lineRule="auto"/>
        <w:ind w:leftChars="150" w:left="315"/>
      </w:pPr>
      <w:r w:rsidRPr="005F0885">
        <w:rPr>
          <w:rFonts w:eastAsiaTheme="minorEastAsia"/>
          <w:lang w:eastAsia="ja-JP"/>
        </w:rPr>
        <w:t>-</w:t>
      </w:r>
      <w:r w:rsidRPr="005F0885">
        <w:rPr>
          <w:rFonts w:eastAsiaTheme="minorEastAsia" w:hint="eastAsia"/>
          <w:lang w:eastAsia="ja-JP"/>
        </w:rPr>
        <w:t xml:space="preserve"> </w:t>
      </w:r>
      <w:r w:rsidRPr="005F0885">
        <w:rPr>
          <w:rFonts w:eastAsiaTheme="minorEastAsia"/>
          <w:lang w:eastAsia="ja-JP"/>
        </w:rPr>
        <w:t>Practical Preparation: Highly customized preparation tailored to each startup, including identifying technical/business risks, validating business models, strategizing customer discovery</w:t>
      </w:r>
      <w:r w:rsidR="3C3DA8CE" w:rsidRPr="005F0885">
        <w:rPr>
          <w:rFonts w:eastAsiaTheme="minorEastAsia"/>
          <w:lang w:eastAsia="ja-JP"/>
        </w:rPr>
        <w:t>,</w:t>
      </w:r>
      <w:r w:rsidR="5AE87ED3" w:rsidRPr="005F0885">
        <w:rPr>
          <w:rFonts w:eastAsiaTheme="minorEastAsia"/>
          <w:lang w:eastAsia="ja-JP"/>
        </w:rPr>
        <w:t xml:space="preserve"> and</w:t>
      </w:r>
      <w:r w:rsidR="0918BAAB" w:rsidRPr="005F0885">
        <w:rPr>
          <w:rFonts w:eastAsiaTheme="minorEastAsia"/>
          <w:lang w:eastAsia="ja-JP"/>
        </w:rPr>
        <w:t xml:space="preserve"> establishing measurable milestones</w:t>
      </w:r>
      <w:r w:rsidR="2FC9F190" w:rsidRPr="005F0885">
        <w:rPr>
          <w:rFonts w:eastAsiaTheme="minorEastAsia"/>
          <w:lang w:eastAsia="ja-JP"/>
        </w:rPr>
        <w:t xml:space="preserve"> </w:t>
      </w:r>
      <w:r w:rsidR="1D05B0CC" w:rsidRPr="005F0885">
        <w:rPr>
          <w:rFonts w:eastAsiaTheme="minorEastAsia"/>
          <w:lang w:eastAsia="ja-JP"/>
        </w:rPr>
        <w:t>reflecting</w:t>
      </w:r>
      <w:r w:rsidR="2FC9F190" w:rsidRPr="005F0885">
        <w:rPr>
          <w:rFonts w:eastAsiaTheme="minorEastAsia"/>
          <w:lang w:eastAsia="ja-JP"/>
        </w:rPr>
        <w:t xml:space="preserve"> each startup’s stage</w:t>
      </w:r>
      <w:r w:rsidR="0E65C823" w:rsidRPr="005F0885">
        <w:rPr>
          <w:rFonts w:eastAsiaTheme="minorEastAsia"/>
          <w:lang w:eastAsia="ja-JP"/>
        </w:rPr>
        <w:t>, technology, and U.S. market readiness</w:t>
      </w:r>
      <w:r w:rsidR="5AE87ED3" w:rsidRPr="005F0885">
        <w:rPr>
          <w:rFonts w:eastAsiaTheme="minorEastAsia"/>
          <w:lang w:eastAsia="ja-JP"/>
        </w:rPr>
        <w:t xml:space="preserve"> </w:t>
      </w:r>
      <w:r w:rsidR="072F33C6" w:rsidRPr="005F0885">
        <w:rPr>
          <w:rFonts w:eastAsiaTheme="minorEastAsia"/>
          <w:lang w:eastAsia="ja-JP"/>
        </w:rPr>
        <w:t>.</w:t>
      </w:r>
      <w:r w:rsidR="005A4DD4" w:rsidRPr="005F0885">
        <w:rPr>
          <w:rFonts w:eastAsiaTheme="minorEastAsia" w:hint="eastAsia"/>
          <w:lang w:eastAsia="ja-JP"/>
        </w:rPr>
        <w:t xml:space="preserve"> </w:t>
      </w:r>
      <w:r w:rsidR="00525F20" w:rsidRPr="005F0885">
        <w:t xml:space="preserve">The contractor shall provide at least </w:t>
      </w:r>
      <w:r w:rsidR="003A3914" w:rsidRPr="005F0885">
        <w:rPr>
          <w:rFonts w:eastAsiaTheme="minorEastAsia" w:hint="eastAsia"/>
          <w:lang w:eastAsia="ja-JP"/>
        </w:rPr>
        <w:t>four hours mentoring for each company</w:t>
      </w:r>
      <w:r w:rsidR="00525F20" w:rsidRPr="005F0885">
        <w:t xml:space="preserve"> prior to the participants’ travel to the United States.</w:t>
      </w:r>
      <w:r w:rsidR="00D5341D" w:rsidRPr="005F0885">
        <w:br/>
      </w:r>
    </w:p>
    <w:p w14:paraId="64B22637" w14:textId="486DE8B3" w:rsidR="0000114B" w:rsidRPr="005F0885" w:rsidRDefault="00BA25FA" w:rsidP="0000114B">
      <w:pPr>
        <w:pStyle w:val="aa"/>
        <w:spacing w:before="44" w:line="360" w:lineRule="auto"/>
        <w:ind w:leftChars="150" w:left="315"/>
        <w:rPr>
          <w:rFonts w:eastAsiaTheme="minorEastAsia"/>
          <w:lang w:eastAsia="ja-JP"/>
        </w:rPr>
      </w:pPr>
      <w:r w:rsidRPr="005F0885">
        <w:rPr>
          <w:rFonts w:eastAsiaTheme="minorEastAsia" w:hint="eastAsia"/>
          <w:b/>
          <w:bCs/>
          <w:lang w:eastAsia="ja-JP"/>
        </w:rPr>
        <w:t>▶</w:t>
      </w:r>
      <w:r w:rsidRPr="005F0885">
        <w:rPr>
          <w:rFonts w:eastAsiaTheme="minorEastAsia" w:hint="eastAsia"/>
          <w:b/>
          <w:bCs/>
          <w:lang w:eastAsia="ja-JP"/>
        </w:rPr>
        <w:t>Phase2 (Overseas</w:t>
      </w:r>
      <w:r w:rsidRPr="005F0885">
        <w:rPr>
          <w:rFonts w:eastAsiaTheme="minorEastAsia"/>
          <w:b/>
          <w:bCs/>
          <w:lang w:eastAsia="ja-JP"/>
        </w:rPr>
        <w:t xml:space="preserve"> Program</w:t>
      </w:r>
      <w:r w:rsidRPr="005F0885">
        <w:rPr>
          <w:rFonts w:eastAsiaTheme="minorEastAsia" w:hint="eastAsia"/>
          <w:b/>
          <w:bCs/>
          <w:lang w:eastAsia="ja-JP"/>
        </w:rPr>
        <w:t>)</w:t>
      </w:r>
      <w:r w:rsidR="00125370" w:rsidRPr="005F0885">
        <w:rPr>
          <w:b/>
          <w:bCs/>
        </w:rPr>
        <w:t>:</w:t>
      </w:r>
      <w:r w:rsidR="00125370" w:rsidRPr="005F0885">
        <w:t xml:space="preserve"> </w:t>
      </w:r>
      <w:r w:rsidR="00F27331" w:rsidRPr="005F0885">
        <w:rPr>
          <w:rFonts w:eastAsiaTheme="minorEastAsia" w:hint="eastAsia"/>
          <w:lang w:eastAsia="ja-JP"/>
        </w:rPr>
        <w:t>I</w:t>
      </w:r>
      <w:r w:rsidR="006969F0" w:rsidRPr="005F0885">
        <w:rPr>
          <w:rFonts w:eastAsiaTheme="minorEastAsia" w:hint="eastAsia"/>
          <w:lang w:eastAsia="ja-JP"/>
        </w:rPr>
        <w:t>n-</w:t>
      </w:r>
      <w:r w:rsidR="00F27331" w:rsidRPr="005F0885">
        <w:rPr>
          <w:rFonts w:eastAsiaTheme="minorEastAsia" w:hint="eastAsia"/>
          <w:lang w:eastAsia="ja-JP"/>
        </w:rPr>
        <w:t xml:space="preserve">person </w:t>
      </w:r>
      <w:r w:rsidR="006969F0" w:rsidRPr="005F0885">
        <w:rPr>
          <w:rFonts w:eastAsiaTheme="minorEastAsia" w:hint="eastAsia"/>
          <w:lang w:eastAsia="ja-JP"/>
        </w:rPr>
        <w:t xml:space="preserve">1 week program in the USA. </w:t>
      </w:r>
      <w:r w:rsidR="00F27331" w:rsidRPr="005F0885">
        <w:rPr>
          <w:rFonts w:eastAsiaTheme="minorEastAsia"/>
          <w:lang w:eastAsia="ja-JP"/>
        </w:rPr>
        <w:br/>
      </w:r>
      <w:r w:rsidR="00125370" w:rsidRPr="005F0885">
        <w:rPr>
          <w:rFonts w:eastAsiaTheme="minorEastAsia"/>
        </w:rPr>
        <w:t>The</w:t>
      </w:r>
      <w:r w:rsidR="00F27331" w:rsidRPr="005F0885">
        <w:rPr>
          <w:rFonts w:eastAsiaTheme="minorEastAsia" w:hint="eastAsia"/>
          <w:lang w:eastAsia="ja-JP"/>
        </w:rPr>
        <w:t xml:space="preserve"> location and the </w:t>
      </w:r>
      <w:r w:rsidR="00125370" w:rsidRPr="005F0885">
        <w:rPr>
          <w:rFonts w:eastAsiaTheme="minorEastAsia"/>
        </w:rPr>
        <w:t>schedule will be determined by the adjustment between JETRO and the Accelerator.</w:t>
      </w:r>
      <w:r w:rsidR="00C656D3" w:rsidRPr="005F0885">
        <w:rPr>
          <w:rFonts w:eastAsiaTheme="minorEastAsia"/>
        </w:rPr>
        <w:br/>
        <w:t>-</w:t>
      </w:r>
      <w:r w:rsidR="00C656D3" w:rsidRPr="005F0885">
        <w:rPr>
          <w:rFonts w:eastAsiaTheme="minorEastAsia" w:hint="eastAsia"/>
          <w:lang w:eastAsia="ja-JP"/>
        </w:rPr>
        <w:t xml:space="preserve"> </w:t>
      </w:r>
      <w:r w:rsidR="00C656D3" w:rsidRPr="005F0885">
        <w:rPr>
          <w:rFonts w:eastAsiaTheme="minorEastAsia"/>
        </w:rPr>
        <w:t xml:space="preserve">Startups will participate in a tailored program in the US, featuring curated investor meetings, networking with corporate partners, and bespoke mentoring based on their </w:t>
      </w:r>
      <w:r w:rsidR="00C656D3" w:rsidRPr="005F0885">
        <w:rPr>
          <w:rFonts w:eastAsiaTheme="minorEastAsia"/>
        </w:rPr>
        <w:lastRenderedPageBreak/>
        <w:t>pre-established roadmaps</w:t>
      </w:r>
      <w:r w:rsidR="00290EFA" w:rsidRPr="005F0885">
        <w:rPr>
          <w:rFonts w:eastAsiaTheme="minorEastAsia" w:hint="eastAsia"/>
          <w:lang w:eastAsia="ja-JP"/>
        </w:rPr>
        <w:t xml:space="preserve">. </w:t>
      </w:r>
      <w:r w:rsidR="00290EFA" w:rsidRPr="005F0885">
        <w:rPr>
          <w:rFonts w:eastAsiaTheme="minorEastAsia"/>
          <w:lang w:eastAsia="ja-JP"/>
        </w:rPr>
        <w:t>The workspace for the participants will be secured so that they can continue their business operations effectively during the period.</w:t>
      </w:r>
      <w:r w:rsidR="00290EFA" w:rsidRPr="005F0885">
        <w:rPr>
          <w:rFonts w:eastAsiaTheme="minorEastAsia"/>
          <w:lang w:eastAsia="ja-JP"/>
        </w:rPr>
        <w:br/>
      </w:r>
      <w:r w:rsidR="00290EFA" w:rsidRPr="005F0885">
        <w:rPr>
          <w:rFonts w:eastAsiaTheme="minorEastAsia" w:hint="eastAsia"/>
          <w:lang w:eastAsia="ja-JP"/>
        </w:rPr>
        <w:t xml:space="preserve">- </w:t>
      </w:r>
      <w:r w:rsidR="0000114B" w:rsidRPr="005F0885">
        <w:t>At least one event with key stakeholders shall be organized</w:t>
      </w:r>
      <w:r w:rsidR="0000114B" w:rsidRPr="005F0885">
        <w:rPr>
          <w:rFonts w:eastAsiaTheme="minorEastAsia" w:hint="eastAsia"/>
          <w:lang w:eastAsia="ja-JP"/>
        </w:rPr>
        <w:t xml:space="preserve"> during the overseas program</w:t>
      </w:r>
      <w:r w:rsidR="0000114B" w:rsidRPr="005F0885">
        <w:t>.</w:t>
      </w:r>
      <w:r w:rsidR="0000114B" w:rsidRPr="005F0885">
        <w:rPr>
          <w:rFonts w:eastAsiaTheme="minorEastAsia"/>
          <w:lang w:eastAsia="ja-JP"/>
        </w:rPr>
        <w:br/>
      </w:r>
    </w:p>
    <w:p w14:paraId="5DF3B096" w14:textId="36093624" w:rsidR="00533CB4" w:rsidRPr="005F0885" w:rsidRDefault="00BA25FA" w:rsidP="00533CB4">
      <w:pPr>
        <w:pStyle w:val="aa"/>
        <w:spacing w:before="44" w:line="360" w:lineRule="auto"/>
        <w:ind w:leftChars="150" w:left="315"/>
        <w:rPr>
          <w:rFonts w:eastAsiaTheme="minorEastAsia"/>
          <w:lang w:eastAsia="ja-JP"/>
        </w:rPr>
      </w:pPr>
      <w:r w:rsidRPr="005F0885">
        <w:rPr>
          <w:rFonts w:asciiTheme="minorEastAsia" w:eastAsiaTheme="minorEastAsia" w:hAnsiTheme="minorEastAsia" w:cs="Cambria Math" w:hint="eastAsia"/>
          <w:b/>
          <w:bCs/>
          <w:lang w:eastAsia="ja-JP"/>
        </w:rPr>
        <w:t>▶</w:t>
      </w:r>
      <w:r w:rsidR="00125370" w:rsidRPr="005F0885">
        <w:rPr>
          <w:b/>
          <w:bCs/>
        </w:rPr>
        <w:t>Phase</w:t>
      </w:r>
      <w:r w:rsidR="736DFD02" w:rsidRPr="005F0885">
        <w:rPr>
          <w:b/>
          <w:bCs/>
        </w:rPr>
        <w:t xml:space="preserve"> </w:t>
      </w:r>
      <w:r w:rsidR="00125370" w:rsidRPr="005F0885">
        <w:rPr>
          <w:rFonts w:eastAsiaTheme="minorEastAsia"/>
          <w:b/>
          <w:bCs/>
        </w:rPr>
        <w:t>3</w:t>
      </w:r>
      <w:r w:rsidR="00125370" w:rsidRPr="005F0885">
        <w:rPr>
          <w:b/>
          <w:bCs/>
        </w:rPr>
        <w:t>:</w:t>
      </w:r>
      <w:r w:rsidR="00125370" w:rsidRPr="005F0885">
        <w:t xml:space="preserve"> </w:t>
      </w:r>
      <w:r w:rsidR="00125370" w:rsidRPr="005F0885">
        <w:rPr>
          <w:rFonts w:eastAsiaTheme="minorEastAsia"/>
        </w:rPr>
        <w:t xml:space="preserve">Mainly </w:t>
      </w:r>
      <w:r w:rsidR="006969F0" w:rsidRPr="005F0885">
        <w:rPr>
          <w:rFonts w:eastAsiaTheme="minorEastAsia" w:hint="eastAsia"/>
          <w:lang w:eastAsia="ja-JP"/>
        </w:rPr>
        <w:t>online</w:t>
      </w:r>
      <w:r w:rsidR="00125370" w:rsidRPr="005F0885">
        <w:rPr>
          <w:rFonts w:eastAsiaTheme="minorEastAsia"/>
        </w:rPr>
        <w:t xml:space="preserve">. </w:t>
      </w:r>
      <w:r w:rsidR="006969F0" w:rsidRPr="005F0885">
        <w:rPr>
          <w:rFonts w:eastAsiaTheme="minorEastAsia" w:hint="eastAsia"/>
          <w:lang w:eastAsia="ja-JP"/>
        </w:rPr>
        <w:t xml:space="preserve">8-12 </w:t>
      </w:r>
      <w:r w:rsidR="00125370" w:rsidRPr="005F0885">
        <w:rPr>
          <w:rFonts w:eastAsiaTheme="minorEastAsia"/>
        </w:rPr>
        <w:t>week</w:t>
      </w:r>
      <w:r w:rsidR="006969F0" w:rsidRPr="005F0885">
        <w:rPr>
          <w:rFonts w:eastAsiaTheme="minorEastAsia" w:hint="eastAsia"/>
          <w:lang w:eastAsia="ja-JP"/>
        </w:rPr>
        <w:t>s</w:t>
      </w:r>
      <w:r w:rsidR="001D3779" w:rsidRPr="005F0885">
        <w:rPr>
          <w:rFonts w:eastAsiaTheme="minorEastAsia" w:hint="eastAsia"/>
          <w:lang w:eastAsia="ja-JP"/>
        </w:rPr>
        <w:t xml:space="preserve"> (up to around 12-week)</w:t>
      </w:r>
      <w:r w:rsidR="00125370" w:rsidRPr="005F0885">
        <w:rPr>
          <w:rFonts w:eastAsiaTheme="minorEastAsia"/>
        </w:rPr>
        <w:t xml:space="preserve"> </w:t>
      </w:r>
      <w:r w:rsidR="00711262" w:rsidRPr="005F0885">
        <w:rPr>
          <w:rFonts w:eastAsiaTheme="minorEastAsia" w:hint="eastAsia"/>
          <w:lang w:eastAsia="ja-JP"/>
        </w:rPr>
        <w:t>online</w:t>
      </w:r>
      <w:r w:rsidR="00125370" w:rsidRPr="005F0885">
        <w:rPr>
          <w:rFonts w:eastAsiaTheme="minorEastAsia"/>
        </w:rPr>
        <w:t xml:space="preserve"> program.</w:t>
      </w:r>
      <w:r w:rsidR="00125370" w:rsidRPr="005F0885">
        <w:t xml:space="preserve"> </w:t>
      </w:r>
      <w:r w:rsidR="00533CB4" w:rsidRPr="005F0885">
        <w:rPr>
          <w:rFonts w:eastAsiaTheme="minorEastAsia"/>
          <w:lang w:eastAsia="ja-JP"/>
        </w:rPr>
        <w:br/>
        <w:t>-</w:t>
      </w:r>
      <w:r w:rsidR="00533CB4" w:rsidRPr="005F0885">
        <w:rPr>
          <w:rFonts w:eastAsiaTheme="minorEastAsia" w:hint="eastAsia"/>
          <w:lang w:eastAsia="ja-JP"/>
        </w:rPr>
        <w:t xml:space="preserve"> </w:t>
      </w:r>
      <w:r w:rsidR="00533CB4" w:rsidRPr="005F0885">
        <w:rPr>
          <w:rFonts w:eastAsiaTheme="minorEastAsia"/>
          <w:lang w:eastAsia="ja-JP"/>
        </w:rPr>
        <w:t>Continuous follow-up support lasting 3 months to track the startups' progress against the milestones set during the Program.</w:t>
      </w:r>
    </w:p>
    <w:p w14:paraId="692E911A" w14:textId="61C89BEA" w:rsidR="00125370" w:rsidRPr="005F0885" w:rsidRDefault="00533CB4" w:rsidP="53D966F5">
      <w:pPr>
        <w:pStyle w:val="aa"/>
        <w:spacing w:before="44" w:line="360" w:lineRule="auto"/>
        <w:ind w:leftChars="150" w:left="315"/>
      </w:pPr>
      <w:r w:rsidRPr="005F0885">
        <w:rPr>
          <w:rFonts w:eastAsiaTheme="minorEastAsia"/>
          <w:lang w:eastAsia="ja-JP"/>
        </w:rPr>
        <w:t>- The contractor must conduct regular check-ins and offer continuous guidance on future fundraising and business plans.</w:t>
      </w:r>
      <w:r w:rsidRPr="005F0885">
        <w:br/>
      </w:r>
      <w:r w:rsidR="00711262" w:rsidRPr="005F0885">
        <w:rPr>
          <w:rFonts w:eastAsiaTheme="minorEastAsia"/>
          <w:lang w:eastAsia="ja-JP"/>
        </w:rPr>
        <w:t xml:space="preserve">- </w:t>
      </w:r>
      <w:r w:rsidR="00711262" w:rsidRPr="005F0885">
        <w:t xml:space="preserve">The contractor shall provide at least </w:t>
      </w:r>
      <w:r w:rsidR="00555F53" w:rsidRPr="005F0885">
        <w:rPr>
          <w:rFonts w:eastAsiaTheme="minorEastAsia"/>
          <w:lang w:eastAsia="ja-JP"/>
        </w:rPr>
        <w:t>one</w:t>
      </w:r>
      <w:r w:rsidR="00711262" w:rsidRPr="005F0885">
        <w:rPr>
          <w:rFonts w:eastAsiaTheme="minorEastAsia"/>
          <w:lang w:eastAsia="ja-JP"/>
        </w:rPr>
        <w:t xml:space="preserve"> hour mentoring </w:t>
      </w:r>
      <w:r w:rsidR="00555F53" w:rsidRPr="005F0885">
        <w:rPr>
          <w:rFonts w:eastAsiaTheme="minorEastAsia"/>
          <w:lang w:eastAsia="ja-JP"/>
        </w:rPr>
        <w:t xml:space="preserve">per month </w:t>
      </w:r>
      <w:r w:rsidR="00711262" w:rsidRPr="005F0885">
        <w:rPr>
          <w:rFonts w:eastAsiaTheme="minorEastAsia"/>
          <w:lang w:eastAsia="ja-JP"/>
        </w:rPr>
        <w:t>for each company</w:t>
      </w:r>
      <w:r w:rsidR="00711262" w:rsidRPr="005F0885">
        <w:t xml:space="preserve"> </w:t>
      </w:r>
      <w:r w:rsidR="007469E8" w:rsidRPr="005F0885">
        <w:rPr>
          <w:rFonts w:eastAsiaTheme="minorEastAsia"/>
          <w:lang w:eastAsia="ja-JP"/>
        </w:rPr>
        <w:t>after</w:t>
      </w:r>
      <w:r w:rsidR="00711262" w:rsidRPr="005F0885">
        <w:t xml:space="preserve"> the participants’ travel to the United States.</w:t>
      </w:r>
      <w:bookmarkEnd w:id="1"/>
    </w:p>
    <w:p w14:paraId="50808017" w14:textId="285EA154" w:rsidR="00125370" w:rsidRPr="005F0885" w:rsidRDefault="104607AB" w:rsidP="53D966F5">
      <w:pPr>
        <w:pStyle w:val="aa"/>
        <w:spacing w:before="44" w:line="360" w:lineRule="auto"/>
        <w:ind w:leftChars="150" w:left="315"/>
        <w:rPr>
          <w:rFonts w:eastAsiaTheme="minorEastAsia"/>
          <w:lang w:eastAsia="ja-JP"/>
        </w:rPr>
      </w:pPr>
      <w:r w:rsidRPr="005F0885">
        <w:t>- The Contractor shall maintain reasonable communication with participating s</w:t>
      </w:r>
      <w:r w:rsidR="6336B2B2" w:rsidRPr="005F0885">
        <w:t>tartups</w:t>
      </w:r>
      <w:r w:rsidRPr="005F0885">
        <w:t xml:space="preserve"> during the follow-up period, and keep JETRO informed of the mentoring status, including cases where additional mentoring is declined or not pursued.</w:t>
      </w:r>
    </w:p>
    <w:p w14:paraId="08100EAE" w14:textId="1033BAF6" w:rsidR="00FA5053" w:rsidRPr="005F0885" w:rsidRDefault="00FA5053" w:rsidP="007F5CD0">
      <w:pPr>
        <w:pStyle w:val="1"/>
        <w:numPr>
          <w:ilvl w:val="0"/>
          <w:numId w:val="6"/>
        </w:numPr>
        <w:tabs>
          <w:tab w:val="left" w:pos="797"/>
        </w:tabs>
        <w:spacing w:before="1" w:line="360" w:lineRule="auto"/>
        <w:rPr>
          <w:rFonts w:ascii="Georgia" w:hAnsi="Georgia"/>
          <w:b/>
          <w:bCs/>
          <w:sz w:val="21"/>
          <w:szCs w:val="21"/>
        </w:rPr>
      </w:pPr>
      <w:r w:rsidRPr="005F0885">
        <w:rPr>
          <w:rFonts w:ascii="Georgia" w:hAnsi="Georgia"/>
          <w:b/>
          <w:bCs/>
          <w:spacing w:val="-2"/>
          <w:sz w:val="21"/>
          <w:szCs w:val="21"/>
        </w:rPr>
        <w:t>Participants</w:t>
      </w:r>
      <w:r w:rsidR="00D37B93" w:rsidRPr="005F0885">
        <w:rPr>
          <w:rFonts w:ascii="Georgia" w:hAnsi="Georgia" w:hint="eastAsia"/>
          <w:b/>
          <w:bCs/>
          <w:spacing w:val="-2"/>
          <w:sz w:val="21"/>
          <w:szCs w:val="21"/>
        </w:rPr>
        <w:t xml:space="preserve"> </w:t>
      </w:r>
    </w:p>
    <w:p w14:paraId="7D20BC48" w14:textId="25B5FD48" w:rsidR="00611CB0" w:rsidRPr="005F0885" w:rsidRDefault="00E15641" w:rsidP="00611CB0">
      <w:pPr>
        <w:pStyle w:val="paragraph"/>
        <w:spacing w:before="0" w:beforeAutospacing="0" w:after="0" w:afterAutospacing="0"/>
        <w:ind w:left="360"/>
        <w:jc w:val="both"/>
        <w:textAlignment w:val="baseline"/>
        <w:rPr>
          <w:rFonts w:ascii="Georgia" w:eastAsia="Meiryo UI" w:hAnsi="Georgia"/>
          <w:sz w:val="21"/>
          <w:szCs w:val="21"/>
        </w:rPr>
      </w:pPr>
      <w:r w:rsidRPr="005F0885">
        <w:rPr>
          <w:rStyle w:val="normaltextrun"/>
          <w:rFonts w:ascii="Georgia" w:eastAsia="Meiryo UI" w:hAnsi="Georgia"/>
          <w:sz w:val="21"/>
          <w:szCs w:val="21"/>
        </w:rPr>
        <w:t xml:space="preserve">JETRO will make an open call for this program and will accept applications from </w:t>
      </w:r>
      <w:r w:rsidR="00CA304D" w:rsidRPr="005F0885">
        <w:rPr>
          <w:rFonts w:ascii="Georgia" w:eastAsia="Yu Mincho" w:hAnsi="Georgia" w:hint="eastAsia"/>
          <w:color w:val="000000"/>
          <w:sz w:val="21"/>
          <w:szCs w:val="21"/>
        </w:rPr>
        <w:t>bio manufacturing/</w:t>
      </w:r>
      <w:r w:rsidR="00CA304D" w:rsidRPr="005F0885">
        <w:rPr>
          <w:rFonts w:ascii="Georgia" w:eastAsia="Yu Mincho" w:hAnsi="Georgia"/>
          <w:color w:val="000000"/>
          <w:sz w:val="21"/>
          <w:szCs w:val="21"/>
        </w:rPr>
        <w:t xml:space="preserve">industrial biotech founders (excluding drug discovery/pharmaceuticals) in areas </w:t>
      </w:r>
      <w:r w:rsidR="00CA304D" w:rsidRPr="005F0885">
        <w:rPr>
          <w:rFonts w:ascii="Georgia" w:eastAsia="Yu Mincho" w:hAnsi="Georgia" w:hint="eastAsia"/>
          <w:color w:val="000000"/>
          <w:sz w:val="21"/>
          <w:szCs w:val="21"/>
        </w:rPr>
        <w:t>such as</w:t>
      </w:r>
      <w:r w:rsidR="00CA304D" w:rsidRPr="005F0885">
        <w:rPr>
          <w:rFonts w:ascii="Georgia" w:eastAsia="Yu Mincho" w:hAnsi="Georgia"/>
          <w:color w:val="000000"/>
          <w:sz w:val="21"/>
          <w:szCs w:val="21"/>
        </w:rPr>
        <w:t xml:space="preserve"> food-tech, agri-tech, new materials, and sustainable manufacturing.</w:t>
      </w:r>
      <w:r w:rsidR="00CA304D" w:rsidRPr="005F0885">
        <w:rPr>
          <w:rStyle w:val="normaltextrun"/>
          <w:rFonts w:ascii="Georgia" w:eastAsia="Yu Mincho" w:hAnsi="Georgia" w:hint="eastAsia"/>
          <w:color w:val="000000"/>
          <w:sz w:val="21"/>
          <w:szCs w:val="21"/>
        </w:rPr>
        <w:t xml:space="preserve"> Also, </w:t>
      </w:r>
      <w:r w:rsidR="00CA304D" w:rsidRPr="005F0885">
        <w:rPr>
          <w:rFonts w:ascii="Georgia" w:eastAsia="Yu Mincho" w:hAnsi="Georgia"/>
          <w:color w:val="000000"/>
          <w:sz w:val="21"/>
          <w:szCs w:val="21"/>
        </w:rPr>
        <w:t>other institutions considering entrepreneurship,</w:t>
      </w:r>
      <w:r w:rsidR="00CA304D" w:rsidRPr="005F0885">
        <w:rPr>
          <w:rFonts w:ascii="Georgia" w:eastAsia="Yu Mincho" w:hAnsi="Georgia" w:hint="eastAsia"/>
          <w:color w:val="000000"/>
          <w:sz w:val="21"/>
          <w:szCs w:val="21"/>
        </w:rPr>
        <w:t xml:space="preserve"> </w:t>
      </w:r>
      <w:r w:rsidR="00CA304D" w:rsidRPr="005F0885">
        <w:rPr>
          <w:rFonts w:ascii="Georgia" w:eastAsia="Yu Mincho" w:hAnsi="Georgia"/>
          <w:color w:val="000000"/>
          <w:sz w:val="21"/>
          <w:szCs w:val="21"/>
        </w:rPr>
        <w:t>as well as</w:t>
      </w:r>
      <w:r w:rsidR="00CA304D" w:rsidRPr="005F0885">
        <w:rPr>
          <w:rFonts w:ascii="Georgia" w:eastAsia="Yu Mincho" w:hAnsi="Georgia" w:hint="eastAsia"/>
          <w:color w:val="000000"/>
          <w:sz w:val="21"/>
          <w:szCs w:val="21"/>
        </w:rPr>
        <w:t xml:space="preserve"> seed/</w:t>
      </w:r>
      <w:r w:rsidR="00CA304D" w:rsidRPr="005F0885">
        <w:rPr>
          <w:rFonts w:ascii="Georgia" w:eastAsia="Yu Mincho" w:hAnsi="Georgia"/>
          <w:color w:val="000000"/>
          <w:sz w:val="21"/>
          <w:szCs w:val="21"/>
        </w:rPr>
        <w:t>early-stage or newly launched biotechnology startups</w:t>
      </w:r>
      <w:r w:rsidR="00CA304D" w:rsidRPr="005F0885">
        <w:rPr>
          <w:rFonts w:ascii="Georgia" w:eastAsia="Yu Mincho" w:hAnsi="Georgia" w:hint="eastAsia"/>
          <w:color w:val="000000"/>
          <w:sz w:val="21"/>
          <w:szCs w:val="21"/>
        </w:rPr>
        <w:t xml:space="preserve"> can join this program.</w:t>
      </w:r>
      <w:r w:rsidR="00CA304D" w:rsidRPr="005F0885">
        <w:rPr>
          <w:rFonts w:ascii="Georgia" w:eastAsia="Yu Mincho" w:hAnsi="Georgia"/>
          <w:color w:val="000000"/>
          <w:sz w:val="21"/>
          <w:szCs w:val="21"/>
        </w:rPr>
        <w:br/>
      </w:r>
      <w:r w:rsidRPr="005F0885">
        <w:rPr>
          <w:rStyle w:val="normaltextrun"/>
          <w:rFonts w:ascii="Georgia" w:eastAsia="Meiryo UI" w:hAnsi="Georgia"/>
          <w:sz w:val="21"/>
          <w:szCs w:val="21"/>
        </w:rPr>
        <w:t xml:space="preserve">Accelerator(s) will be involved in selecting suitable </w:t>
      </w:r>
      <w:r w:rsidR="00CA304D" w:rsidRPr="005F0885">
        <w:rPr>
          <w:rStyle w:val="normaltextrun"/>
          <w:rFonts w:ascii="Georgia" w:eastAsia="Meiryo UI" w:hAnsi="Georgia" w:hint="eastAsia"/>
          <w:sz w:val="21"/>
          <w:szCs w:val="21"/>
        </w:rPr>
        <w:t>SUs</w:t>
      </w:r>
      <w:r w:rsidRPr="005F0885">
        <w:rPr>
          <w:rStyle w:val="normaltextrun"/>
          <w:rFonts w:ascii="Georgia" w:eastAsia="Meiryo UI" w:hAnsi="Georgia"/>
          <w:sz w:val="21"/>
          <w:szCs w:val="21"/>
        </w:rPr>
        <w:t xml:space="preserve"> to participate in the program together with JETRO.</w:t>
      </w:r>
      <w:r w:rsidRPr="005F0885">
        <w:rPr>
          <w:rStyle w:val="normaltextrun"/>
          <w:rFonts w:ascii="Georgia" w:eastAsia="Meiryo UI" w:hAnsi="Georgia"/>
          <w:color w:val="FF0000"/>
          <w:sz w:val="21"/>
          <w:szCs w:val="21"/>
        </w:rPr>
        <w:t xml:space="preserve"> </w:t>
      </w:r>
      <w:r w:rsidRPr="005F0885">
        <w:rPr>
          <w:rStyle w:val="normaltextrun"/>
          <w:rFonts w:ascii="Georgia" w:eastAsia="Meiryo UI" w:hAnsi="Georgia"/>
          <w:color w:val="000000"/>
          <w:sz w:val="21"/>
          <w:szCs w:val="21"/>
        </w:rPr>
        <w:t xml:space="preserve">Accelerator will be required to customize the Program based on the qualified </w:t>
      </w:r>
      <w:r w:rsidR="00430311" w:rsidRPr="005F0885">
        <w:rPr>
          <w:rStyle w:val="normaltextrun"/>
          <w:rFonts w:ascii="Georgia" w:eastAsia="Meiryo UI" w:hAnsi="Georgia" w:hint="eastAsia"/>
          <w:color w:val="000000"/>
          <w:sz w:val="21"/>
          <w:szCs w:val="21"/>
        </w:rPr>
        <w:t>SU</w:t>
      </w:r>
      <w:r w:rsidRPr="005F0885">
        <w:rPr>
          <w:rStyle w:val="normaltextrun"/>
          <w:rFonts w:ascii="Georgia" w:eastAsia="Meiryo UI" w:hAnsi="Georgia"/>
          <w:color w:val="000000"/>
          <w:sz w:val="21"/>
          <w:szCs w:val="21"/>
        </w:rPr>
        <w:t>’</w:t>
      </w:r>
      <w:r w:rsidR="001006E5" w:rsidRPr="005F0885">
        <w:rPr>
          <w:rStyle w:val="normaltextrun"/>
          <w:rFonts w:ascii="Georgia" w:eastAsia="Meiryo UI" w:hAnsi="Georgia" w:hint="eastAsia"/>
          <w:color w:val="000000"/>
          <w:sz w:val="21"/>
          <w:szCs w:val="21"/>
        </w:rPr>
        <w:t>s</w:t>
      </w:r>
      <w:r w:rsidRPr="005F0885">
        <w:rPr>
          <w:rStyle w:val="normaltextrun"/>
          <w:rFonts w:ascii="Georgia" w:eastAsia="Meiryo UI" w:hAnsi="Georgia"/>
          <w:color w:val="000000"/>
          <w:sz w:val="21"/>
          <w:szCs w:val="21"/>
        </w:rPr>
        <w:t xml:space="preserve"> products, services, and needs. The eligible </w:t>
      </w:r>
      <w:r w:rsidR="001006E5" w:rsidRPr="005F0885">
        <w:rPr>
          <w:rStyle w:val="normaltextrun"/>
          <w:rFonts w:ascii="Georgia" w:eastAsia="Meiryo UI" w:hAnsi="Georgia" w:hint="eastAsia"/>
          <w:color w:val="000000"/>
          <w:sz w:val="21"/>
          <w:szCs w:val="21"/>
        </w:rPr>
        <w:t>participants</w:t>
      </w:r>
      <w:r w:rsidRPr="005F0885">
        <w:rPr>
          <w:rStyle w:val="normaltextrun"/>
          <w:rFonts w:ascii="Georgia" w:eastAsia="Meiryo UI" w:hAnsi="Georgia"/>
          <w:color w:val="000000"/>
          <w:sz w:val="21"/>
          <w:szCs w:val="21"/>
        </w:rPr>
        <w:t xml:space="preserve"> will only be selected from </w:t>
      </w:r>
      <w:r w:rsidR="001006E5" w:rsidRPr="005F0885">
        <w:rPr>
          <w:rStyle w:val="normaltextrun"/>
          <w:rFonts w:ascii="Georgia" w:eastAsia="Meiryo UI" w:hAnsi="Georgia" w:hint="eastAsia"/>
          <w:color w:val="000000"/>
          <w:sz w:val="21"/>
          <w:szCs w:val="21"/>
        </w:rPr>
        <w:t>SU</w:t>
      </w:r>
      <w:r w:rsidRPr="005F0885">
        <w:rPr>
          <w:rStyle w:val="normaltextrun"/>
          <w:rFonts w:ascii="Georgia" w:eastAsia="Meiryo UI" w:hAnsi="Georgia"/>
          <w:color w:val="000000"/>
          <w:sz w:val="21"/>
          <w:szCs w:val="21"/>
        </w:rPr>
        <w:t>s and not Corporate. </w:t>
      </w:r>
      <w:r w:rsidRPr="005F0885">
        <w:rPr>
          <w:rStyle w:val="eop"/>
          <w:rFonts w:ascii="Georgia" w:eastAsia="Meiryo UI" w:hAnsi="Georgia"/>
          <w:color w:val="000000"/>
          <w:sz w:val="21"/>
          <w:szCs w:val="21"/>
        </w:rPr>
        <w:t> </w:t>
      </w:r>
      <w:r w:rsidR="00CC760F" w:rsidRPr="005F0885">
        <w:rPr>
          <w:rStyle w:val="eop"/>
          <w:rFonts w:ascii="Georgia" w:eastAsia="Meiryo UI" w:hAnsi="Georgia"/>
          <w:color w:val="000000"/>
          <w:sz w:val="21"/>
          <w:szCs w:val="21"/>
        </w:rPr>
        <w:br/>
      </w:r>
      <w:r w:rsidR="002A4CA8" w:rsidRPr="005F0885">
        <w:rPr>
          <w:rFonts w:ascii="Georgia" w:eastAsia="Meiryo UI" w:hAnsi="Georgia"/>
          <w:sz w:val="21"/>
          <w:szCs w:val="21"/>
        </w:rPr>
        <w:t>We expect 5–6 participating companies.</w:t>
      </w:r>
      <w:r w:rsidR="00611CB0" w:rsidRPr="005F0885">
        <w:rPr>
          <w:rFonts w:ascii="Georgia" w:eastAsia="Meiryo UI" w:hAnsi="Georgia"/>
          <w:sz w:val="21"/>
          <w:szCs w:val="21"/>
        </w:rPr>
        <w:br/>
      </w:r>
    </w:p>
    <w:p w14:paraId="2198D5D6" w14:textId="515FE051" w:rsidR="00125370" w:rsidRPr="005F0885" w:rsidRDefault="00E15641" w:rsidP="005F0885">
      <w:pPr>
        <w:pStyle w:val="paragraph"/>
        <w:spacing w:before="0" w:beforeAutospacing="0" w:after="0" w:afterAutospacing="0"/>
        <w:ind w:left="360"/>
        <w:jc w:val="both"/>
        <w:textAlignment w:val="baseline"/>
        <w:rPr>
          <w:rFonts w:ascii="Georgia" w:eastAsia="Meiryo UI" w:hAnsi="Georgia"/>
          <w:sz w:val="21"/>
          <w:szCs w:val="21"/>
        </w:rPr>
      </w:pPr>
      <w:r w:rsidRPr="005F0885">
        <w:rPr>
          <w:rStyle w:val="normaltextrun"/>
          <w:rFonts w:ascii="Georgia" w:eastAsia="Meiryo UI" w:hAnsi="Georgia"/>
          <w:color w:val="000000"/>
          <w:sz w:val="21"/>
          <w:szCs w:val="21"/>
        </w:rPr>
        <w:lastRenderedPageBreak/>
        <w:t xml:space="preserve">*Note: Since the program is intended for </w:t>
      </w:r>
      <w:r w:rsidR="001006E5" w:rsidRPr="005F0885">
        <w:rPr>
          <w:rStyle w:val="normaltextrun"/>
          <w:rFonts w:ascii="Georgia" w:eastAsia="Meiryo UI" w:hAnsi="Georgia" w:hint="eastAsia"/>
          <w:color w:val="000000"/>
          <w:sz w:val="21"/>
          <w:szCs w:val="21"/>
        </w:rPr>
        <w:t>SUs</w:t>
      </w:r>
      <w:r w:rsidRPr="005F0885">
        <w:rPr>
          <w:rStyle w:val="normaltextrun"/>
          <w:rFonts w:ascii="Georgia" w:eastAsia="Meiryo UI" w:hAnsi="Georgia"/>
          <w:color w:val="000000"/>
          <w:sz w:val="21"/>
          <w:szCs w:val="21"/>
        </w:rPr>
        <w:t xml:space="preserve"> to bring their products/research to a GTM strategy, </w:t>
      </w:r>
      <w:r w:rsidR="001006E5" w:rsidRPr="005F0885">
        <w:rPr>
          <w:rStyle w:val="normaltextrun"/>
          <w:rFonts w:ascii="Georgia" w:eastAsia="Meiryo UI" w:hAnsi="Georgia" w:hint="eastAsia"/>
          <w:color w:val="000000"/>
          <w:sz w:val="21"/>
          <w:szCs w:val="21"/>
        </w:rPr>
        <w:t>they</w:t>
      </w:r>
      <w:r w:rsidRPr="005F0885">
        <w:rPr>
          <w:rStyle w:val="normaltextrun"/>
          <w:rFonts w:ascii="Georgia" w:eastAsia="Meiryo UI" w:hAnsi="Georgia"/>
          <w:color w:val="000000"/>
          <w:sz w:val="21"/>
          <w:szCs w:val="21"/>
        </w:rPr>
        <w:t xml:space="preserve"> may already have some kind of </w:t>
      </w:r>
      <w:r w:rsidR="001006E5" w:rsidRPr="005F0885">
        <w:rPr>
          <w:rStyle w:val="normaltextrun"/>
          <w:rFonts w:ascii="Georgia" w:eastAsia="Meiryo UI" w:hAnsi="Georgia" w:hint="eastAsia"/>
          <w:color w:val="000000"/>
          <w:sz w:val="21"/>
          <w:szCs w:val="21"/>
        </w:rPr>
        <w:t>business</w:t>
      </w:r>
      <w:r w:rsidRPr="005F0885">
        <w:rPr>
          <w:rStyle w:val="normaltextrun"/>
          <w:rFonts w:ascii="Georgia" w:eastAsia="Meiryo UI" w:hAnsi="Georgia"/>
          <w:color w:val="000000"/>
          <w:sz w:val="21"/>
          <w:szCs w:val="21"/>
        </w:rPr>
        <w:t xml:space="preserve"> idea or </w:t>
      </w:r>
      <w:r w:rsidR="002007F2" w:rsidRPr="005F0885">
        <w:rPr>
          <w:rStyle w:val="normaltextrun"/>
          <w:rFonts w:ascii="Georgia" w:eastAsia="Meiryo UI" w:hAnsi="Georgia"/>
          <w:color w:val="000000"/>
          <w:sz w:val="21"/>
          <w:szCs w:val="21"/>
        </w:rPr>
        <w:t>plot type</w:t>
      </w:r>
      <w:r w:rsidR="002007F2" w:rsidRPr="005F0885">
        <w:rPr>
          <w:rStyle w:val="normaltextrun"/>
          <w:rFonts w:ascii="Georgia" w:eastAsia="Meiryo UI" w:hAnsi="Georgia" w:hint="eastAsia"/>
          <w:color w:val="000000"/>
          <w:sz w:val="21"/>
          <w:szCs w:val="21"/>
        </w:rPr>
        <w:t>.</w:t>
      </w:r>
      <w:r w:rsidRPr="005F0885">
        <w:rPr>
          <w:rStyle w:val="normaltextrun"/>
          <w:rFonts w:ascii="Georgia" w:eastAsia="Meiryo UI" w:hAnsi="Georgia"/>
          <w:color w:val="000000"/>
          <w:sz w:val="21"/>
          <w:szCs w:val="21"/>
        </w:rPr>
        <w:t> </w:t>
      </w:r>
      <w:r w:rsidRPr="005F0885">
        <w:rPr>
          <w:rStyle w:val="eop"/>
          <w:rFonts w:ascii="Georgia" w:eastAsia="Meiryo UI" w:hAnsi="Georgia"/>
          <w:color w:val="000000"/>
          <w:sz w:val="21"/>
          <w:szCs w:val="21"/>
        </w:rPr>
        <w:t> </w:t>
      </w:r>
    </w:p>
    <w:p w14:paraId="7519DD11" w14:textId="573DD6A0" w:rsidR="00FA5053" w:rsidRPr="005F0885" w:rsidRDefault="00FA5053" w:rsidP="00B43DF0">
      <w:pPr>
        <w:pStyle w:val="1"/>
        <w:numPr>
          <w:ilvl w:val="0"/>
          <w:numId w:val="6"/>
        </w:numPr>
        <w:tabs>
          <w:tab w:val="left" w:pos="799"/>
        </w:tabs>
        <w:spacing w:line="360" w:lineRule="auto"/>
        <w:rPr>
          <w:rFonts w:ascii="Georgia" w:hAnsi="Georgia"/>
          <w:b/>
          <w:bCs/>
          <w:spacing w:val="-2"/>
          <w:sz w:val="21"/>
          <w:szCs w:val="21"/>
        </w:rPr>
      </w:pPr>
      <w:r w:rsidRPr="005F0885">
        <w:rPr>
          <w:rFonts w:ascii="Georgia" w:hAnsi="Georgia"/>
          <w:b/>
          <w:bCs/>
          <w:spacing w:val="-2"/>
          <w:sz w:val="21"/>
          <w:szCs w:val="21"/>
        </w:rPr>
        <w:t>Budget</w:t>
      </w:r>
      <w:r w:rsidR="00CF2D26" w:rsidRPr="005F0885">
        <w:rPr>
          <w:rFonts w:ascii="Georgia" w:hAnsi="Georgia" w:hint="eastAsia"/>
          <w:b/>
          <w:bCs/>
          <w:spacing w:val="-2"/>
          <w:sz w:val="21"/>
          <w:szCs w:val="21"/>
        </w:rPr>
        <w:t xml:space="preserve">　</w:t>
      </w:r>
    </w:p>
    <w:p w14:paraId="7271198C" w14:textId="7EF1E821" w:rsidR="00222C50" w:rsidRPr="005F0885" w:rsidRDefault="00222C50" w:rsidP="00016856">
      <w:pPr>
        <w:spacing w:line="0" w:lineRule="atLeast"/>
        <w:ind w:firstLineChars="200" w:firstLine="420"/>
      </w:pPr>
      <w:r w:rsidRPr="005F0885">
        <w:t xml:space="preserve">Maximum US$ </w:t>
      </w:r>
      <w:r w:rsidR="003560BD">
        <w:rPr>
          <w:rFonts w:hint="eastAsia"/>
        </w:rPr>
        <w:t>7</w:t>
      </w:r>
      <w:r w:rsidR="00F309BC">
        <w:rPr>
          <w:rFonts w:hint="eastAsia"/>
        </w:rPr>
        <w:t>55</w:t>
      </w:r>
      <w:r w:rsidRPr="005F0885">
        <w:t>,000- </w:t>
      </w:r>
    </w:p>
    <w:p w14:paraId="77EE075E" w14:textId="4DECC38B" w:rsidR="00222C50" w:rsidRDefault="00222C50" w:rsidP="00753B86">
      <w:pPr>
        <w:spacing w:line="0" w:lineRule="atLeast"/>
        <w:ind w:leftChars="200" w:left="420"/>
      </w:pPr>
      <w:r w:rsidRPr="005F0885">
        <w:t>Please specify the pricing for each program in the proposal.  </w:t>
      </w:r>
      <w:r w:rsidRPr="005F0885">
        <w:br/>
      </w:r>
      <w:r w:rsidRPr="005F0885">
        <w:rPr>
          <w:rFonts w:hint="eastAsia"/>
        </w:rPr>
        <w:t>①</w:t>
      </w:r>
      <w:r w:rsidR="001C378D" w:rsidRPr="005F0885">
        <w:rPr>
          <w:rFonts w:hint="eastAsia"/>
        </w:rPr>
        <w:t>Phase1</w:t>
      </w:r>
      <w:r w:rsidR="00753B86" w:rsidRPr="005F0885">
        <w:rPr>
          <w:rFonts w:hint="eastAsia"/>
        </w:rPr>
        <w:t>：</w:t>
      </w:r>
      <w:r w:rsidR="002007F2" w:rsidRPr="005F0885">
        <w:rPr>
          <w:rFonts w:hint="eastAsia"/>
        </w:rPr>
        <w:t>Minimum 5 SU</w:t>
      </w:r>
      <w:r w:rsidR="00EB18FD" w:rsidRPr="005F0885">
        <w:rPr>
          <w:rFonts w:hint="eastAsia"/>
        </w:rPr>
        <w:t xml:space="preserve"> on-site program in </w:t>
      </w:r>
      <w:r w:rsidR="006467F5">
        <w:rPr>
          <w:rFonts w:hint="eastAsia"/>
        </w:rPr>
        <w:t>Tokyo</w:t>
      </w:r>
      <w:r w:rsidR="005F2C50">
        <w:rPr>
          <w:rFonts w:hint="eastAsia"/>
        </w:rPr>
        <w:t>/online</w:t>
      </w:r>
      <w:r w:rsidRPr="005F0885">
        <w:t>;  US$ ------  </w:t>
      </w:r>
      <w:r w:rsidR="001C378D" w:rsidRPr="005F0885">
        <w:br/>
      </w:r>
      <w:r w:rsidR="001C378D" w:rsidRPr="005F0885">
        <w:rPr>
          <w:rFonts w:hint="eastAsia"/>
        </w:rPr>
        <w:t>*</w:t>
      </w:r>
      <w:r w:rsidRPr="005F0885">
        <w:t xml:space="preserve"> </w:t>
      </w:r>
      <w:r w:rsidR="00753B86" w:rsidRPr="005F0885">
        <w:rPr>
          <w:rFonts w:hint="eastAsia"/>
        </w:rPr>
        <w:t>P</w:t>
      </w:r>
      <w:r w:rsidR="00753B86" w:rsidRPr="005F0885">
        <w:t>ayment will be made for a minimum of five companies. If the actual number of companies exceeds five, payment will be made based on the actual number of companies.</w:t>
      </w:r>
      <w:r w:rsidRPr="005F0885">
        <w:br/>
      </w:r>
      <w:r w:rsidRPr="005F0885">
        <w:rPr>
          <w:rFonts w:hint="eastAsia"/>
        </w:rPr>
        <w:t>②</w:t>
      </w:r>
      <w:r w:rsidR="00753B86" w:rsidRPr="005F0885">
        <w:rPr>
          <w:rFonts w:hint="eastAsia"/>
        </w:rPr>
        <w:t>Phase2：</w:t>
      </w:r>
      <w:r w:rsidRPr="005F0885">
        <w:t xml:space="preserve">Up to </w:t>
      </w:r>
      <w:r w:rsidR="000E6ED2" w:rsidRPr="005F0885">
        <w:rPr>
          <w:rFonts w:hint="eastAsia"/>
        </w:rPr>
        <w:t>6</w:t>
      </w:r>
      <w:r w:rsidRPr="005F0885">
        <w:t xml:space="preserve"> </w:t>
      </w:r>
      <w:r w:rsidR="000E6ED2" w:rsidRPr="005F0885">
        <w:rPr>
          <w:rFonts w:hint="eastAsia"/>
        </w:rPr>
        <w:t xml:space="preserve">SU </w:t>
      </w:r>
      <w:r w:rsidRPr="005F0885">
        <w:t>;  US$ ---- </w:t>
      </w:r>
      <w:r w:rsidRPr="005F0885">
        <w:br/>
      </w:r>
      <w:r w:rsidRPr="005F0885">
        <w:rPr>
          <w:rFonts w:hint="eastAsia"/>
        </w:rPr>
        <w:t>③</w:t>
      </w:r>
      <w:r w:rsidR="00B51AB1" w:rsidRPr="005F0885">
        <w:rPr>
          <w:rFonts w:hint="eastAsia"/>
        </w:rPr>
        <w:t>Phase3：</w:t>
      </w:r>
      <w:r w:rsidRPr="005F0885">
        <w:t xml:space="preserve">Up to </w:t>
      </w:r>
      <w:r w:rsidR="00B51AB1" w:rsidRPr="005F0885">
        <w:rPr>
          <w:rFonts w:hint="eastAsia"/>
        </w:rPr>
        <w:t>6 SU</w:t>
      </w:r>
      <w:r w:rsidRPr="005F0885">
        <w:t xml:space="preserve"> for </w:t>
      </w:r>
      <w:r w:rsidR="00877575" w:rsidRPr="005F0885">
        <w:rPr>
          <w:rFonts w:hint="eastAsia"/>
        </w:rPr>
        <w:t xml:space="preserve">post-visit </w:t>
      </w:r>
      <w:r w:rsidR="002704E3" w:rsidRPr="005F0885">
        <w:rPr>
          <w:rFonts w:hint="eastAsia"/>
        </w:rPr>
        <w:t>online</w:t>
      </w:r>
      <w:r w:rsidR="00FB0D36" w:rsidRPr="005F0885">
        <w:rPr>
          <w:rFonts w:hint="eastAsia"/>
        </w:rPr>
        <w:t xml:space="preserve"> </w:t>
      </w:r>
      <w:r w:rsidR="00877575" w:rsidRPr="005F0885">
        <w:rPr>
          <w:rFonts w:hint="eastAsia"/>
        </w:rPr>
        <w:t>support</w:t>
      </w:r>
      <w:r w:rsidRPr="005F0885">
        <w:t xml:space="preserve"> program</w:t>
      </w:r>
      <w:r w:rsidR="00FB0D36" w:rsidRPr="005F0885">
        <w:rPr>
          <w:rFonts w:hint="eastAsia"/>
        </w:rPr>
        <w:t xml:space="preserve">; </w:t>
      </w:r>
      <w:r w:rsidRPr="005F0885">
        <w:br/>
        <w:t xml:space="preserve">US$ ------ per </w:t>
      </w:r>
      <w:r w:rsidR="00FB0D36" w:rsidRPr="005F0885">
        <w:rPr>
          <w:rFonts w:hint="eastAsia"/>
        </w:rPr>
        <w:t>SU</w:t>
      </w:r>
      <w:r w:rsidR="00FB0D36" w:rsidRPr="005F0885">
        <w:t>’</w:t>
      </w:r>
      <w:r w:rsidR="00FB0D36" w:rsidRPr="005F0885">
        <w:rPr>
          <w:rFonts w:hint="eastAsia"/>
        </w:rPr>
        <w:t>s</w:t>
      </w:r>
      <w:r w:rsidRPr="005F0885">
        <w:t xml:space="preserve"> support cost (including mentorship, </w:t>
      </w:r>
      <w:r w:rsidR="00FB0D36" w:rsidRPr="005F0885">
        <w:rPr>
          <w:rFonts w:hint="eastAsia"/>
        </w:rPr>
        <w:t>lectures</w:t>
      </w:r>
      <w:r w:rsidRPr="005F0885">
        <w:t>,</w:t>
      </w:r>
      <w:r w:rsidR="00FB0D36" w:rsidRPr="005F0885">
        <w:rPr>
          <w:rFonts w:hint="eastAsia"/>
        </w:rPr>
        <w:t xml:space="preserve"> and</w:t>
      </w:r>
      <w:r w:rsidRPr="005F0885">
        <w:t xml:space="preserve"> any other costs) </w:t>
      </w:r>
      <w:r w:rsidR="00851A43" w:rsidRPr="005F0885">
        <w:br/>
      </w:r>
      <w:r w:rsidR="00851A43" w:rsidRPr="005F0885">
        <w:rPr>
          <w:rFonts w:hint="eastAsia"/>
        </w:rPr>
        <w:t>*</w:t>
      </w:r>
      <w:r w:rsidR="00851A43" w:rsidRPr="005F0885">
        <w:rPr>
          <w:rFonts w:ascii="Arial" w:hAnsi="Arial" w:cs="Arial"/>
          <w:color w:val="000000"/>
          <w:sz w:val="22"/>
          <w:shd w:val="clear" w:color="auto" w:fill="FFFFFF"/>
        </w:rPr>
        <w:t xml:space="preserve"> </w:t>
      </w:r>
      <w:r w:rsidR="00851A43" w:rsidRPr="005F0885">
        <w:t> Include any additional costs: matchmaking events, venue rentals, travel costs, media/PR services.</w:t>
      </w:r>
    </w:p>
    <w:p w14:paraId="319DA51D" w14:textId="5C408DD2" w:rsidR="00AD5875" w:rsidRPr="005F0885" w:rsidRDefault="00AD5875" w:rsidP="00753B86">
      <w:pPr>
        <w:spacing w:line="0" w:lineRule="atLeast"/>
        <w:ind w:leftChars="200" w:left="420"/>
      </w:pPr>
      <w:r w:rsidRPr="00AD5875">
        <w:t>④Osaka Global Startup Expo (GSE) Expert Panel</w:t>
      </w:r>
      <w:r w:rsidRPr="00AD5875">
        <w:rPr>
          <w:rFonts w:ascii="Times New Roman" w:hAnsi="Times New Roman" w:cs="Times New Roman"/>
        </w:rPr>
        <w:t> </w:t>
      </w:r>
      <w:r w:rsidRPr="00AD5875">
        <w:t>(3 panelists) US$----</w:t>
      </w:r>
    </w:p>
    <w:p w14:paraId="2B8AD2E9" w14:textId="77777777" w:rsidR="00443E0F" w:rsidRPr="005F0885" w:rsidRDefault="00443E0F" w:rsidP="00125370">
      <w:pPr>
        <w:pStyle w:val="aa"/>
        <w:spacing w:line="360" w:lineRule="auto"/>
        <w:ind w:right="5786"/>
        <w:rPr>
          <w:rFonts w:eastAsiaTheme="minorEastAsia"/>
          <w:lang w:eastAsia="ja-JP"/>
        </w:rPr>
      </w:pPr>
    </w:p>
    <w:p w14:paraId="1FF71A2F" w14:textId="7A5F9D6D" w:rsidR="00443E0F" w:rsidRPr="005F0885" w:rsidRDefault="00443E0F" w:rsidP="00443E0F">
      <w:pPr>
        <w:pStyle w:val="a9"/>
        <w:numPr>
          <w:ilvl w:val="0"/>
          <w:numId w:val="1"/>
        </w:numPr>
        <w:tabs>
          <w:tab w:val="left" w:pos="460"/>
        </w:tabs>
        <w:autoSpaceDE w:val="0"/>
        <w:autoSpaceDN w:val="0"/>
        <w:spacing w:line="360" w:lineRule="auto"/>
        <w:ind w:left="460" w:hanging="359"/>
        <w:contextualSpacing w:val="0"/>
        <w:rPr>
          <w:rFonts w:ascii="Georgia" w:hAnsi="Georgia"/>
          <w:b/>
          <w:bCs/>
        </w:rPr>
      </w:pPr>
      <w:r w:rsidRPr="005F0885">
        <w:rPr>
          <w:rFonts w:ascii="Georgia" w:hAnsi="Georgia"/>
          <w:b/>
          <w:bCs/>
        </w:rPr>
        <w:t>Program</w:t>
      </w:r>
      <w:r w:rsidRPr="005F0885">
        <w:rPr>
          <w:rFonts w:ascii="Georgia" w:hAnsi="Georgia"/>
          <w:b/>
          <w:bCs/>
          <w:spacing w:val="-6"/>
        </w:rPr>
        <w:t xml:space="preserve"> </w:t>
      </w:r>
      <w:r w:rsidRPr="005F0885">
        <w:rPr>
          <w:rFonts w:ascii="Georgia" w:hAnsi="Georgia"/>
          <w:b/>
          <w:bCs/>
          <w:spacing w:val="-2"/>
        </w:rPr>
        <w:t>Contents</w:t>
      </w:r>
      <w:r w:rsidR="0010329A" w:rsidRPr="005F0885">
        <w:rPr>
          <w:rFonts w:ascii="Georgia" w:hAnsi="Georgia" w:hint="eastAsia"/>
          <w:b/>
          <w:bCs/>
          <w:spacing w:val="-2"/>
        </w:rPr>
        <w:t xml:space="preserve"> </w:t>
      </w:r>
    </w:p>
    <w:p w14:paraId="65B43724" w14:textId="3F2832EE" w:rsidR="00443E0F" w:rsidRPr="005F0885" w:rsidRDefault="00443E0F" w:rsidP="00443E0F">
      <w:pPr>
        <w:pStyle w:val="aa"/>
        <w:spacing w:line="360" w:lineRule="auto"/>
        <w:ind w:left="461"/>
      </w:pPr>
      <w:r w:rsidRPr="005F0885">
        <w:rPr>
          <w:rFonts w:eastAsiaTheme="minorEastAsia"/>
          <w:lang w:eastAsia="ja-JP"/>
        </w:rPr>
        <w:t>The p</w:t>
      </w:r>
      <w:r w:rsidRPr="005F0885">
        <w:t>rogram</w:t>
      </w:r>
      <w:r w:rsidRPr="005F0885">
        <w:rPr>
          <w:spacing w:val="-7"/>
        </w:rPr>
        <w:t xml:space="preserve"> </w:t>
      </w:r>
      <w:r w:rsidRPr="005F0885">
        <w:t>should</w:t>
      </w:r>
      <w:r w:rsidRPr="005F0885">
        <w:rPr>
          <w:spacing w:val="-9"/>
        </w:rPr>
        <w:t xml:space="preserve"> </w:t>
      </w:r>
      <w:r w:rsidRPr="005F0885">
        <w:t>include</w:t>
      </w:r>
      <w:r w:rsidRPr="005F0885">
        <w:rPr>
          <w:spacing w:val="-7"/>
        </w:rPr>
        <w:t xml:space="preserve"> </w:t>
      </w:r>
      <w:r w:rsidRPr="005F0885">
        <w:t>the</w:t>
      </w:r>
      <w:r w:rsidRPr="005F0885">
        <w:rPr>
          <w:spacing w:val="-7"/>
        </w:rPr>
        <w:t xml:space="preserve"> </w:t>
      </w:r>
      <w:r w:rsidRPr="005F0885">
        <w:t>following</w:t>
      </w:r>
      <w:r w:rsidRPr="005F0885">
        <w:rPr>
          <w:spacing w:val="-9"/>
        </w:rPr>
        <w:t xml:space="preserve"> </w:t>
      </w:r>
      <w:r w:rsidRPr="005F0885">
        <w:rPr>
          <w:spacing w:val="-2"/>
        </w:rPr>
        <w:t>contents:</w:t>
      </w:r>
    </w:p>
    <w:p w14:paraId="4DB45783" w14:textId="77777777" w:rsidR="00443E0F" w:rsidRPr="005F0885" w:rsidRDefault="00443E0F" w:rsidP="00443E0F">
      <w:pPr>
        <w:pStyle w:val="aa"/>
        <w:spacing w:line="360" w:lineRule="auto"/>
        <w:rPr>
          <w:rFonts w:eastAsiaTheme="minorEastAsia"/>
          <w:lang w:eastAsia="ja-JP"/>
        </w:rPr>
      </w:pPr>
    </w:p>
    <w:p w14:paraId="5B12E832" w14:textId="7B6140D6" w:rsidR="00443E0F" w:rsidRPr="005F0885" w:rsidRDefault="00443E0F" w:rsidP="0013105E">
      <w:pPr>
        <w:pStyle w:val="a9"/>
        <w:numPr>
          <w:ilvl w:val="0"/>
          <w:numId w:val="2"/>
        </w:numPr>
        <w:tabs>
          <w:tab w:val="left" w:pos="1219"/>
        </w:tabs>
        <w:autoSpaceDE w:val="0"/>
        <w:autoSpaceDN w:val="0"/>
        <w:spacing w:line="40" w:lineRule="atLeast"/>
        <w:ind w:left="1219" w:hanging="539"/>
        <w:jc w:val="both"/>
        <w:rPr>
          <w:rFonts w:ascii="Georgia" w:hAnsi="Georgia"/>
          <w:spacing w:val="-2"/>
        </w:rPr>
      </w:pPr>
      <w:r w:rsidRPr="005F0885">
        <w:rPr>
          <w:rFonts w:ascii="Georgia" w:hAnsi="Georgia"/>
          <w:b/>
          <w:bCs/>
        </w:rPr>
        <w:t>Seminar and interactive group coaching sessions</w:t>
      </w:r>
      <w:r w:rsidRPr="005F0885">
        <w:br/>
      </w:r>
      <w:r w:rsidR="00A327F2" w:rsidRPr="005F0885">
        <w:rPr>
          <w:rFonts w:ascii="Georgia" w:hAnsi="Georgia"/>
        </w:rPr>
        <w:t>・</w:t>
      </w:r>
      <w:r w:rsidR="00A327F2" w:rsidRPr="005F0885">
        <w:rPr>
          <w:rFonts w:ascii="Georgia" w:hAnsi="Georgia"/>
        </w:rPr>
        <w:t>Phase1</w:t>
      </w:r>
      <w:r w:rsidR="00A327F2" w:rsidRPr="005F0885">
        <w:rPr>
          <w:rFonts w:ascii="Georgia" w:hAnsi="Georgia"/>
        </w:rPr>
        <w:t>：</w:t>
      </w:r>
      <w:r w:rsidR="007D17C7" w:rsidRPr="005F0885">
        <w:rPr>
          <w:rFonts w:ascii="Georgia" w:hAnsi="Georgia"/>
        </w:rPr>
        <w:t xml:space="preserve">At least 4 </w:t>
      </w:r>
      <w:r w:rsidR="000C0617" w:rsidRPr="005F0885">
        <w:rPr>
          <w:rFonts w:ascii="Georgia" w:hAnsi="Georgia"/>
        </w:rPr>
        <w:t xml:space="preserve">seminars or interactive group coaching sessions should be included </w:t>
      </w:r>
      <w:r w:rsidR="008346A4" w:rsidRPr="005F0885">
        <w:rPr>
          <w:rFonts w:ascii="Georgia" w:hAnsi="Georgia"/>
        </w:rPr>
        <w:t xml:space="preserve">  </w:t>
      </w:r>
      <w:r w:rsidR="008346A4" w:rsidRPr="005F0885">
        <w:rPr>
          <w:rFonts w:ascii="Georgia" w:hAnsi="Georgia"/>
        </w:rPr>
        <w:t xml:space="preserve">　　</w:t>
      </w:r>
      <w:r w:rsidR="000C0617" w:rsidRPr="005F0885">
        <w:rPr>
          <w:rFonts w:ascii="Georgia" w:hAnsi="Georgia"/>
        </w:rPr>
        <w:t xml:space="preserve">at the </w:t>
      </w:r>
      <w:r w:rsidR="001563EB" w:rsidRPr="005F0885">
        <w:rPr>
          <w:rFonts w:ascii="Georgia" w:hAnsi="Georgia"/>
        </w:rPr>
        <w:t>Phase1</w:t>
      </w:r>
      <w:r w:rsidR="000C0617" w:rsidRPr="005F0885">
        <w:rPr>
          <w:rFonts w:ascii="Georgia" w:hAnsi="Georgia"/>
        </w:rPr>
        <w:t>. The session length is max 120 minutes including discussions.</w:t>
      </w:r>
      <w:r w:rsidRPr="005F0885">
        <w:br/>
      </w:r>
      <w:r w:rsidR="00A327F2" w:rsidRPr="005F0885">
        <w:rPr>
          <w:rFonts w:ascii="Georgia" w:hAnsi="Georgia"/>
        </w:rPr>
        <w:t>・</w:t>
      </w:r>
      <w:r w:rsidR="00A327F2" w:rsidRPr="005F0885">
        <w:rPr>
          <w:rFonts w:ascii="Georgia" w:hAnsi="Georgia"/>
        </w:rPr>
        <w:t>Phase2</w:t>
      </w:r>
      <w:r w:rsidR="00A327F2" w:rsidRPr="005F0885">
        <w:rPr>
          <w:rFonts w:ascii="Georgia" w:hAnsi="Georgia"/>
        </w:rPr>
        <w:t>：</w:t>
      </w:r>
      <w:r w:rsidR="0013105E" w:rsidRPr="005F0885">
        <w:rPr>
          <w:rFonts w:ascii="Georgia" w:hAnsi="Georgia"/>
        </w:rPr>
        <w:t>To be decided in consultation with JETRO.</w:t>
      </w:r>
      <w:r w:rsidRPr="005F0885">
        <w:br/>
      </w:r>
      <w:r w:rsidR="00A327F2" w:rsidRPr="005F0885">
        <w:rPr>
          <w:rFonts w:ascii="Georgia" w:hAnsi="Georgia"/>
        </w:rPr>
        <w:t>・</w:t>
      </w:r>
      <w:r w:rsidR="00A327F2" w:rsidRPr="005F0885">
        <w:rPr>
          <w:rFonts w:ascii="Georgia" w:hAnsi="Georgia"/>
        </w:rPr>
        <w:t>Phase3</w:t>
      </w:r>
      <w:r w:rsidR="00A327F2" w:rsidRPr="005F0885">
        <w:rPr>
          <w:rFonts w:ascii="Georgia" w:hAnsi="Georgia"/>
        </w:rPr>
        <w:t>：</w:t>
      </w:r>
      <w:r w:rsidR="000B398A" w:rsidRPr="005F0885">
        <w:rPr>
          <w:rFonts w:ascii="Georgia" w:hAnsi="Georgia"/>
        </w:rPr>
        <w:t xml:space="preserve">1-2 seminars or interactive group coaching sessions should be included   </w:t>
      </w:r>
      <w:r w:rsidR="000B398A" w:rsidRPr="005F0885">
        <w:rPr>
          <w:rFonts w:ascii="Georgia" w:hAnsi="Georgia"/>
        </w:rPr>
        <w:t xml:space="preserve">　　</w:t>
      </w:r>
      <w:r w:rsidR="000B398A" w:rsidRPr="005F0885">
        <w:rPr>
          <w:rFonts w:ascii="Georgia" w:hAnsi="Georgia"/>
        </w:rPr>
        <w:t>at the Phase</w:t>
      </w:r>
      <w:r w:rsidR="0049320C" w:rsidRPr="005F0885">
        <w:rPr>
          <w:rFonts w:ascii="Georgia" w:hAnsi="Georgia"/>
        </w:rPr>
        <w:t>3</w:t>
      </w:r>
      <w:r w:rsidR="000B398A" w:rsidRPr="005F0885">
        <w:rPr>
          <w:rFonts w:ascii="Georgia" w:hAnsi="Georgia"/>
        </w:rPr>
        <w:t>. The session length is max 120 minutes including discussions.</w:t>
      </w:r>
      <w:r w:rsidRPr="005F0885">
        <w:br/>
      </w:r>
      <w:r w:rsidRPr="005F0885">
        <w:br/>
      </w:r>
    </w:p>
    <w:p w14:paraId="656B38EC" w14:textId="77777777" w:rsidR="00A118CF" w:rsidRPr="005F0885" w:rsidRDefault="00A118CF" w:rsidP="00C91E36">
      <w:pPr>
        <w:pStyle w:val="aa"/>
        <w:spacing w:line="0" w:lineRule="atLeast"/>
        <w:rPr>
          <w:rFonts w:eastAsiaTheme="minorEastAsia"/>
          <w:lang w:eastAsia="ja-JP"/>
        </w:rPr>
      </w:pPr>
    </w:p>
    <w:p w14:paraId="2BAFF35D" w14:textId="4E4A666D" w:rsidR="00C91E36" w:rsidRPr="005F0885" w:rsidRDefault="00443E0F" w:rsidP="00C91E36">
      <w:pPr>
        <w:pStyle w:val="a9"/>
        <w:numPr>
          <w:ilvl w:val="0"/>
          <w:numId w:val="2"/>
        </w:numPr>
        <w:tabs>
          <w:tab w:val="left" w:pos="1218"/>
        </w:tabs>
        <w:autoSpaceDE w:val="0"/>
        <w:autoSpaceDN w:val="0"/>
        <w:spacing w:line="0" w:lineRule="atLeast"/>
        <w:ind w:left="1218" w:hanging="598"/>
        <w:jc w:val="both"/>
        <w:rPr>
          <w:rFonts w:ascii="Georgia" w:hAnsi="Georgia"/>
          <w:b/>
          <w:bCs/>
        </w:rPr>
      </w:pPr>
      <w:r w:rsidRPr="005F0885">
        <w:rPr>
          <w:rFonts w:ascii="Georgia" w:hAnsi="Georgia"/>
          <w:b/>
          <w:bCs/>
        </w:rPr>
        <w:t>One-on-one</w:t>
      </w:r>
      <w:r w:rsidRPr="005F0885">
        <w:rPr>
          <w:rFonts w:ascii="Georgia" w:hAnsi="Georgia"/>
          <w:b/>
          <w:bCs/>
          <w:spacing w:val="-10"/>
        </w:rPr>
        <w:t xml:space="preserve"> </w:t>
      </w:r>
      <w:r w:rsidRPr="005F0885">
        <w:rPr>
          <w:rFonts w:ascii="Georgia" w:hAnsi="Georgia"/>
          <w:b/>
          <w:bCs/>
        </w:rPr>
        <w:t>mentoring</w:t>
      </w:r>
      <w:r w:rsidRPr="005F0885">
        <w:rPr>
          <w:rFonts w:ascii="Georgia" w:hAnsi="Georgia"/>
          <w:b/>
          <w:bCs/>
          <w:spacing w:val="-8"/>
        </w:rPr>
        <w:t xml:space="preserve"> </w:t>
      </w:r>
      <w:r w:rsidRPr="005F0885">
        <w:rPr>
          <w:rFonts w:ascii="Georgia" w:hAnsi="Georgia"/>
          <w:b/>
          <w:bCs/>
          <w:spacing w:val="-2"/>
        </w:rPr>
        <w:t>session</w:t>
      </w:r>
      <w:r w:rsidR="00C91E36" w:rsidRPr="005F0885">
        <w:rPr>
          <w:rFonts w:ascii="Georgia" w:hAnsi="Georgia"/>
          <w:b/>
          <w:bCs/>
          <w:spacing w:val="-2"/>
        </w:rPr>
        <w:br/>
      </w:r>
      <w:r w:rsidR="00C91E36" w:rsidRPr="005F0885">
        <w:rPr>
          <w:rFonts w:ascii="Georgia" w:hAnsi="Georgia"/>
        </w:rPr>
        <w:t>One-to-one mentoring sessions (</w:t>
      </w:r>
      <w:r w:rsidR="00DE5346" w:rsidRPr="005F0885">
        <w:rPr>
          <w:rFonts w:ascii="Georgia" w:hAnsi="Georgia" w:hint="eastAsia"/>
        </w:rPr>
        <w:t xml:space="preserve">at least </w:t>
      </w:r>
      <w:r w:rsidR="000378CE" w:rsidRPr="005F0885">
        <w:rPr>
          <w:rFonts w:ascii="Georgia" w:hAnsi="Georgia" w:hint="eastAsia"/>
        </w:rPr>
        <w:t>6</w:t>
      </w:r>
      <w:r w:rsidR="00C91E36" w:rsidRPr="005F0885">
        <w:rPr>
          <w:rFonts w:ascii="Georgia" w:hAnsi="Georgia"/>
        </w:rPr>
        <w:t>-hour</w:t>
      </w:r>
      <w:r w:rsidR="00DE5346" w:rsidRPr="005F0885">
        <w:rPr>
          <w:rFonts w:ascii="Georgia" w:hAnsi="Georgia" w:hint="eastAsia"/>
        </w:rPr>
        <w:t>s</w:t>
      </w:r>
      <w:r w:rsidR="00C91E36" w:rsidRPr="005F0885">
        <w:rPr>
          <w:rFonts w:ascii="Georgia" w:hAnsi="Georgia"/>
        </w:rPr>
        <w:t xml:space="preserve">) should be provided to each </w:t>
      </w:r>
      <w:r w:rsidR="00AC6222" w:rsidRPr="005F0885">
        <w:rPr>
          <w:rFonts w:ascii="Georgia" w:hAnsi="Georgia" w:hint="eastAsia"/>
        </w:rPr>
        <w:t>participant</w:t>
      </w:r>
      <w:r w:rsidR="00C91E36" w:rsidRPr="005F0885">
        <w:rPr>
          <w:rFonts w:ascii="Georgia" w:hAnsi="Georgia"/>
        </w:rPr>
        <w:t xml:space="preserve"> individually. More mentoring should be provided </w:t>
      </w:r>
      <w:r w:rsidR="00BF737C" w:rsidRPr="005F0885">
        <w:rPr>
          <w:rFonts w:ascii="Georgia" w:hAnsi="Georgia"/>
        </w:rPr>
        <w:t>for</w:t>
      </w:r>
      <w:r w:rsidR="00C91E36" w:rsidRPr="005F0885">
        <w:rPr>
          <w:rFonts w:ascii="Georgia" w:hAnsi="Georgia"/>
        </w:rPr>
        <w:t xml:space="preserve"> </w:t>
      </w:r>
      <w:r w:rsidR="00BF737C" w:rsidRPr="005F0885">
        <w:rPr>
          <w:rFonts w:ascii="Georgia" w:hAnsi="Georgia" w:hint="eastAsia"/>
        </w:rPr>
        <w:t>participants</w:t>
      </w:r>
      <w:r w:rsidR="00C91E36" w:rsidRPr="005F0885">
        <w:rPr>
          <w:rFonts w:ascii="Georgia" w:hAnsi="Georgia"/>
        </w:rPr>
        <w:t xml:space="preserve"> who request it or need it. It is preferred that each </w:t>
      </w:r>
      <w:r w:rsidR="00BF737C" w:rsidRPr="005F0885">
        <w:rPr>
          <w:rFonts w:ascii="Georgia" w:hAnsi="Georgia" w:hint="eastAsia"/>
        </w:rPr>
        <w:t>participant</w:t>
      </w:r>
      <w:r w:rsidR="00C91E36" w:rsidRPr="005F0885">
        <w:rPr>
          <w:rFonts w:ascii="Georgia" w:hAnsi="Georgia"/>
        </w:rPr>
        <w:t xml:space="preserve"> is assigned one key mentor who is knowledgeable in their respective fields and business needs to provide necessary </w:t>
      </w:r>
      <w:r w:rsidR="00A90AEE" w:rsidRPr="005F0885">
        <w:rPr>
          <w:rFonts w:ascii="Georgia" w:hAnsi="Georgia"/>
        </w:rPr>
        <w:t>advisories</w:t>
      </w:r>
      <w:r w:rsidR="00C91E36" w:rsidRPr="005F0885">
        <w:rPr>
          <w:rFonts w:ascii="Georgia" w:hAnsi="Georgia"/>
        </w:rPr>
        <w:t xml:space="preserve"> and report each track to the Accelerator.  </w:t>
      </w:r>
    </w:p>
    <w:p w14:paraId="1817FFD8" w14:textId="6378B7C9" w:rsidR="00C91E36" w:rsidRPr="005F0885" w:rsidRDefault="00C91E36" w:rsidP="00C91E36">
      <w:pPr>
        <w:pStyle w:val="a9"/>
        <w:tabs>
          <w:tab w:val="left" w:pos="1218"/>
        </w:tabs>
        <w:autoSpaceDE w:val="0"/>
        <w:autoSpaceDN w:val="0"/>
        <w:spacing w:line="480" w:lineRule="auto"/>
        <w:ind w:left="1218"/>
        <w:rPr>
          <w:rFonts w:ascii="Georgia" w:hAnsi="Georgia"/>
          <w:b/>
          <w:bCs/>
        </w:rPr>
      </w:pPr>
    </w:p>
    <w:p w14:paraId="7D5B3479" w14:textId="0CE3E302" w:rsidR="000E3EB1" w:rsidRPr="005F0885" w:rsidRDefault="00C91E36" w:rsidP="000E3EB1">
      <w:pPr>
        <w:pStyle w:val="a9"/>
        <w:tabs>
          <w:tab w:val="left" w:pos="1218"/>
        </w:tabs>
        <w:autoSpaceDE w:val="0"/>
        <w:autoSpaceDN w:val="0"/>
        <w:spacing w:line="0" w:lineRule="atLeast"/>
        <w:ind w:left="1219"/>
        <w:rPr>
          <w:rFonts w:ascii="Georgia" w:hAnsi="Georgia"/>
        </w:rPr>
      </w:pPr>
      <w:r w:rsidRPr="005F0885">
        <w:rPr>
          <w:rFonts w:ascii="Georgia" w:hAnsi="Georgia"/>
        </w:rPr>
        <w:t>*</w:t>
      </w:r>
      <w:r w:rsidRPr="005F0885">
        <w:rPr>
          <w:rFonts w:ascii="MS Mincho" w:eastAsia="MS Mincho" w:hAnsi="MS Mincho" w:cs="MS Mincho" w:hint="eastAsia"/>
        </w:rPr>
        <w:t>ⅰ</w:t>
      </w:r>
      <w:r w:rsidRPr="005F0885">
        <w:rPr>
          <w:rFonts w:ascii="Georgia" w:hAnsi="Georgia"/>
        </w:rPr>
        <w:t xml:space="preserve"> and </w:t>
      </w:r>
      <w:r w:rsidRPr="005F0885">
        <w:rPr>
          <w:rFonts w:ascii="MS Mincho" w:eastAsia="MS Mincho" w:hAnsi="MS Mincho" w:cs="MS Mincho" w:hint="eastAsia"/>
        </w:rPr>
        <w:t>ⅱ</w:t>
      </w:r>
      <w:r w:rsidRPr="005F0885">
        <w:rPr>
          <w:rFonts w:ascii="Georgia" w:hAnsi="Georgia"/>
        </w:rPr>
        <w:t xml:space="preserve"> may cover the following items: </w:t>
      </w:r>
      <w:r w:rsidRPr="005F0885">
        <w:br/>
      </w:r>
      <w:r w:rsidRPr="005F0885">
        <w:rPr>
          <w:rFonts w:ascii="Georgia" w:hAnsi="Georgia"/>
        </w:rPr>
        <w:t xml:space="preserve">Assessment &amp; Business Model refinement, Value Proposition refinement, Customer Discovery &amp; Development, Building Go-To-Market Strategy, </w:t>
      </w:r>
      <w:r w:rsidR="00954036" w:rsidRPr="005F0885">
        <w:rPr>
          <w:rFonts w:ascii="Georgia" w:hAnsi="Georgia" w:hint="eastAsia"/>
        </w:rPr>
        <w:t xml:space="preserve">Setting Mile Stones, </w:t>
      </w:r>
      <w:r w:rsidRPr="005F0885">
        <w:rPr>
          <w:rFonts w:ascii="Georgia" w:hAnsi="Georgia"/>
        </w:rPr>
        <w:t>Business Development &amp; Pipeline Development, Commercialization Strategy</w:t>
      </w:r>
      <w:r w:rsidR="001349DE" w:rsidRPr="005F0885">
        <w:rPr>
          <w:rFonts w:ascii="Georgia" w:hAnsi="Georgia" w:hint="eastAsia"/>
        </w:rPr>
        <w:t>, PoC</w:t>
      </w:r>
      <w:r w:rsidR="0023091C" w:rsidRPr="005F0885">
        <w:rPr>
          <w:rFonts w:ascii="Georgia" w:hAnsi="Georgia" w:hint="eastAsia"/>
        </w:rPr>
        <w:t xml:space="preserve">, </w:t>
      </w:r>
      <w:r w:rsidR="00DD1342" w:rsidRPr="005F0885">
        <w:rPr>
          <w:rFonts w:ascii="Georgia" w:hAnsi="Georgia"/>
        </w:rPr>
        <w:t xml:space="preserve">Identifying potential research </w:t>
      </w:r>
      <w:r w:rsidR="000E3EB1" w:rsidRPr="005F0885">
        <w:rPr>
          <w:rFonts w:ascii="Georgia" w:hAnsi="Georgia"/>
        </w:rPr>
        <w:t>collaborators,</w:t>
      </w:r>
      <w:r w:rsidR="000E3EB1" w:rsidRPr="005F0885">
        <w:rPr>
          <w:rFonts w:ascii="Meiryo UI" w:eastAsia="Meiryo UI" w:hAnsi="Meiryo UI" w:cs="Arial"/>
          <w:kern w:val="0"/>
          <w:sz w:val="18"/>
          <w:szCs w:val="18"/>
          <w14:ligatures w14:val="none"/>
        </w:rPr>
        <w:t xml:space="preserve"> </w:t>
      </w:r>
      <w:r w:rsidR="000E3EB1" w:rsidRPr="005F0885">
        <w:rPr>
          <w:rFonts w:ascii="Georgia" w:hAnsi="Georgia"/>
        </w:rPr>
        <w:t>Manufacturing Scale-up Strategy,</w:t>
      </w:r>
    </w:p>
    <w:p w14:paraId="05BF8B4B" w14:textId="1ADEC5C9" w:rsidR="000E3EB1" w:rsidRPr="005F0885" w:rsidRDefault="000E3EB1" w:rsidP="000E3EB1">
      <w:pPr>
        <w:pStyle w:val="a9"/>
        <w:tabs>
          <w:tab w:val="left" w:pos="1218"/>
        </w:tabs>
        <w:autoSpaceDE w:val="0"/>
        <w:autoSpaceDN w:val="0"/>
        <w:spacing w:line="0" w:lineRule="atLeast"/>
        <w:ind w:left="1219"/>
        <w:rPr>
          <w:rFonts w:ascii="Georgia" w:hAnsi="Georgia"/>
        </w:rPr>
      </w:pPr>
      <w:r w:rsidRPr="005F0885">
        <w:rPr>
          <w:rFonts w:ascii="Georgia" w:hAnsi="Georgia"/>
        </w:rPr>
        <w:t>Process Development,</w:t>
      </w:r>
      <w:r w:rsidRPr="005F0885">
        <w:rPr>
          <w:rFonts w:ascii="Georgia" w:hAnsi="Georgia" w:hint="eastAsia"/>
        </w:rPr>
        <w:t xml:space="preserve"> </w:t>
      </w:r>
      <w:r w:rsidRPr="005F0885">
        <w:rPr>
          <w:rFonts w:ascii="Georgia" w:hAnsi="Georgia"/>
        </w:rPr>
        <w:t>Unit Economics Validation,</w:t>
      </w:r>
      <w:r w:rsidRPr="005F0885">
        <w:rPr>
          <w:rFonts w:ascii="Georgia" w:hAnsi="Georgia" w:hint="eastAsia"/>
        </w:rPr>
        <w:t xml:space="preserve"> </w:t>
      </w:r>
      <w:r w:rsidRPr="005F0885">
        <w:rPr>
          <w:rFonts w:ascii="Georgia" w:hAnsi="Georgia"/>
        </w:rPr>
        <w:t>Identification of pilot-scale facilities, CDMOs and manufacturing partners,</w:t>
      </w:r>
      <w:r w:rsidRPr="005F0885">
        <w:rPr>
          <w:rFonts w:ascii="Georgia" w:hAnsi="Georgia" w:hint="eastAsia"/>
        </w:rPr>
        <w:t xml:space="preserve"> </w:t>
      </w:r>
      <w:r w:rsidRPr="005F0885">
        <w:rPr>
          <w:rFonts w:ascii="Georgia" w:hAnsi="Georgia"/>
        </w:rPr>
        <w:t>Regulatory and market access strategy etc.</w:t>
      </w:r>
    </w:p>
    <w:p w14:paraId="12D3C6C9" w14:textId="204F6A1B" w:rsidR="00443E0F" w:rsidRPr="005F0885" w:rsidRDefault="00443E0F" w:rsidP="00DD1342">
      <w:pPr>
        <w:pStyle w:val="a9"/>
        <w:tabs>
          <w:tab w:val="left" w:pos="1218"/>
        </w:tabs>
        <w:autoSpaceDE w:val="0"/>
        <w:autoSpaceDN w:val="0"/>
        <w:spacing w:line="0" w:lineRule="atLeast"/>
        <w:ind w:left="1219"/>
      </w:pPr>
    </w:p>
    <w:p w14:paraId="7090BB9B" w14:textId="75C609BB" w:rsidR="159E6B6F" w:rsidRPr="005F0885" w:rsidRDefault="159E6B6F" w:rsidP="159E6B6F">
      <w:pPr>
        <w:tabs>
          <w:tab w:val="left" w:pos="1218"/>
        </w:tabs>
        <w:spacing w:line="0" w:lineRule="atLeast"/>
        <w:ind w:left="1219"/>
        <w:rPr>
          <w:rFonts w:ascii="Georgia" w:hAnsi="Georgia"/>
        </w:rPr>
      </w:pPr>
    </w:p>
    <w:p w14:paraId="2D800C88" w14:textId="4D231F4D" w:rsidR="159E6B6F" w:rsidRPr="005F0885" w:rsidRDefault="159E6B6F" w:rsidP="159E6B6F">
      <w:pPr>
        <w:pStyle w:val="a9"/>
        <w:tabs>
          <w:tab w:val="left" w:pos="1218"/>
        </w:tabs>
        <w:spacing w:line="0" w:lineRule="atLeast"/>
        <w:ind w:left="1219"/>
        <w:rPr>
          <w:rFonts w:ascii="Georgia" w:hAnsi="Georgia"/>
        </w:rPr>
      </w:pPr>
    </w:p>
    <w:p w14:paraId="4149E7E0" w14:textId="4B0E905F" w:rsidR="28939407" w:rsidRPr="005F0885" w:rsidRDefault="28939407" w:rsidP="159E6B6F">
      <w:pPr>
        <w:pStyle w:val="a9"/>
        <w:numPr>
          <w:ilvl w:val="0"/>
          <w:numId w:val="2"/>
        </w:numPr>
        <w:tabs>
          <w:tab w:val="left" w:pos="1217"/>
        </w:tabs>
        <w:spacing w:before="240" w:after="240" w:line="360" w:lineRule="auto"/>
        <w:ind w:left="1217" w:hanging="660"/>
        <w:jc w:val="both"/>
        <w:rPr>
          <w:rFonts w:ascii="Georgia" w:hAnsi="Georgia"/>
          <w:b/>
          <w:bCs/>
        </w:rPr>
      </w:pPr>
      <w:r w:rsidRPr="005F0885">
        <w:rPr>
          <w:rFonts w:ascii="Georgia" w:hAnsi="Georgia"/>
          <w:b/>
          <w:bCs/>
        </w:rPr>
        <w:t>Office Hours</w:t>
      </w:r>
    </w:p>
    <w:p w14:paraId="3441AB1E" w14:textId="3D480EF6" w:rsidR="0B82E07E" w:rsidRPr="005F0885" w:rsidRDefault="0B82E07E" w:rsidP="159E6B6F">
      <w:pPr>
        <w:pStyle w:val="a9"/>
        <w:tabs>
          <w:tab w:val="left" w:pos="1217"/>
        </w:tabs>
        <w:spacing w:before="240" w:line="360" w:lineRule="auto"/>
        <w:ind w:left="1217"/>
        <w:rPr>
          <w:rFonts w:ascii="Georgia" w:eastAsia="Georgia" w:hAnsi="Georgia" w:cs="Georgia"/>
          <w:color w:val="242424"/>
          <w:szCs w:val="21"/>
        </w:rPr>
      </w:pPr>
      <w:r w:rsidRPr="005F0885">
        <w:rPr>
          <w:rFonts w:ascii="Georgia" w:eastAsia="Georgia" w:hAnsi="Georgia" w:cs="Georgia"/>
          <w:color w:val="242424"/>
          <w:szCs w:val="21"/>
        </w:rPr>
        <w:t xml:space="preserve">The contractor shall provide regular office hours throughout the </w:t>
      </w:r>
      <w:r w:rsidR="62DB346F" w:rsidRPr="005F0885">
        <w:rPr>
          <w:rFonts w:ascii="Georgia" w:eastAsia="Georgia" w:hAnsi="Georgia" w:cs="Georgia"/>
          <w:color w:val="242424"/>
          <w:szCs w:val="21"/>
        </w:rPr>
        <w:t>P</w:t>
      </w:r>
      <w:r w:rsidRPr="005F0885">
        <w:rPr>
          <w:rFonts w:ascii="Georgia" w:eastAsia="Georgia" w:hAnsi="Georgia" w:cs="Georgia"/>
          <w:color w:val="242424"/>
          <w:szCs w:val="21"/>
        </w:rPr>
        <w:t>rogram where participants may seek ad hoc advice from mentors and industry experts regarding technical, commercial, fundraising and market-entry challenges.</w:t>
      </w:r>
    </w:p>
    <w:p w14:paraId="590BF767" w14:textId="750CE866" w:rsidR="159E6B6F" w:rsidRPr="005F0885" w:rsidRDefault="159E6B6F" w:rsidP="159E6B6F">
      <w:pPr>
        <w:pStyle w:val="a9"/>
        <w:tabs>
          <w:tab w:val="left" w:pos="1217"/>
        </w:tabs>
        <w:spacing w:before="240" w:line="360" w:lineRule="auto"/>
        <w:ind w:left="1217"/>
        <w:rPr>
          <w:rFonts w:ascii="Georgia" w:eastAsia="Georgia" w:hAnsi="Georgia" w:cs="Georgia"/>
          <w:color w:val="242424"/>
          <w:szCs w:val="21"/>
        </w:rPr>
      </w:pPr>
    </w:p>
    <w:p w14:paraId="34321471" w14:textId="5539DBBA" w:rsidR="00443E0F" w:rsidRPr="005F0885" w:rsidRDefault="00443E0F" w:rsidP="159E6B6F">
      <w:pPr>
        <w:pStyle w:val="a9"/>
        <w:numPr>
          <w:ilvl w:val="0"/>
          <w:numId w:val="2"/>
        </w:numPr>
        <w:tabs>
          <w:tab w:val="left" w:pos="1217"/>
        </w:tabs>
        <w:spacing w:before="240" w:line="360" w:lineRule="auto"/>
        <w:ind w:left="1217" w:hanging="660"/>
        <w:contextualSpacing w:val="0"/>
        <w:jc w:val="both"/>
        <w:rPr>
          <w:rFonts w:ascii="Georgia" w:hAnsi="Georgia"/>
          <w:b/>
          <w:bCs/>
        </w:rPr>
      </w:pPr>
      <w:r w:rsidRPr="005F0885">
        <w:rPr>
          <w:rFonts w:ascii="Georgia" w:hAnsi="Georgia"/>
          <w:b/>
          <w:bCs/>
        </w:rPr>
        <w:t>Business</w:t>
      </w:r>
      <w:r w:rsidRPr="005F0885">
        <w:rPr>
          <w:rFonts w:ascii="Georgia" w:hAnsi="Georgia"/>
          <w:b/>
        </w:rPr>
        <w:t xml:space="preserve"> </w:t>
      </w:r>
      <w:r w:rsidRPr="005F0885">
        <w:rPr>
          <w:rFonts w:ascii="Georgia" w:hAnsi="Georgia"/>
          <w:b/>
          <w:bCs/>
        </w:rPr>
        <w:t>meetings</w:t>
      </w:r>
      <w:r w:rsidRPr="005F0885">
        <w:rPr>
          <w:rFonts w:ascii="Georgia" w:hAnsi="Georgia"/>
          <w:b/>
        </w:rPr>
        <w:t xml:space="preserve"> </w:t>
      </w:r>
      <w:r w:rsidRPr="005F0885">
        <w:rPr>
          <w:rFonts w:ascii="Georgia" w:hAnsi="Georgia"/>
          <w:b/>
          <w:bCs/>
        </w:rPr>
        <w:t>/</w:t>
      </w:r>
      <w:r w:rsidRPr="005F0885">
        <w:rPr>
          <w:rFonts w:ascii="Georgia" w:hAnsi="Georgia"/>
          <w:b/>
        </w:rPr>
        <w:t xml:space="preserve"> </w:t>
      </w:r>
      <w:r w:rsidRPr="005F0885">
        <w:rPr>
          <w:rFonts w:ascii="Georgia" w:hAnsi="Georgia"/>
          <w:b/>
          <w:bCs/>
        </w:rPr>
        <w:t>VC</w:t>
      </w:r>
      <w:r w:rsidRPr="005F0885">
        <w:rPr>
          <w:rFonts w:ascii="Georgia" w:hAnsi="Georgia"/>
          <w:b/>
        </w:rPr>
        <w:t xml:space="preserve"> </w:t>
      </w:r>
      <w:r w:rsidRPr="005F0885">
        <w:rPr>
          <w:rFonts w:ascii="Georgia" w:hAnsi="Georgia"/>
          <w:b/>
          <w:bCs/>
        </w:rPr>
        <w:t>speed</w:t>
      </w:r>
      <w:r w:rsidRPr="005F0885">
        <w:rPr>
          <w:rFonts w:ascii="Georgia" w:hAnsi="Georgia"/>
          <w:b/>
        </w:rPr>
        <w:t xml:space="preserve"> dating</w:t>
      </w:r>
    </w:p>
    <w:p w14:paraId="0A846E41" w14:textId="3D1EDFF6" w:rsidR="003E695E" w:rsidRPr="005F0885" w:rsidRDefault="00443E0F" w:rsidP="001679E0">
      <w:pPr>
        <w:pStyle w:val="aa"/>
        <w:spacing w:before="240" w:line="360" w:lineRule="auto"/>
        <w:ind w:left="1220" w:right="117"/>
        <w:jc w:val="both"/>
        <w:rPr>
          <w:rFonts w:eastAsiaTheme="minorEastAsia"/>
          <w:lang w:eastAsia="ja-JP"/>
        </w:rPr>
      </w:pPr>
      <w:r w:rsidRPr="005F0885">
        <w:t>Meetings which provide access to potential investors and partners. Arranging business meetings with potential investors including angel investors, venture capitalists, corporate venture capitalists</w:t>
      </w:r>
      <w:r w:rsidR="0A4B4CB4" w:rsidRPr="005F0885">
        <w:t>, pilot-scale facilities, CDMOs, contract manufacturers</w:t>
      </w:r>
      <w:r w:rsidR="4A61914B" w:rsidRPr="005F0885">
        <w:t>,</w:t>
      </w:r>
      <w:r w:rsidRPr="005F0885">
        <w:t xml:space="preserve"> and/or potential partners/clients such as Fortune 500 companies. At least 3</w:t>
      </w:r>
      <w:r w:rsidR="00EF2031" w:rsidRPr="005F0885">
        <w:rPr>
          <w:rFonts w:eastAsiaTheme="minorEastAsia" w:hint="eastAsia"/>
          <w:lang w:eastAsia="ja-JP"/>
        </w:rPr>
        <w:t xml:space="preserve"> </w:t>
      </w:r>
      <w:r w:rsidRPr="005F0885">
        <w:t xml:space="preserve">valuable introductions per </w:t>
      </w:r>
      <w:r w:rsidR="000B398A" w:rsidRPr="005F0885">
        <w:rPr>
          <w:rFonts w:eastAsiaTheme="minorEastAsia" w:hint="eastAsia"/>
          <w:lang w:eastAsia="ja-JP"/>
        </w:rPr>
        <w:t>participants</w:t>
      </w:r>
      <w:r w:rsidRPr="005F0885">
        <w:t xml:space="preserve"> should be delivered during the program. </w:t>
      </w:r>
      <w:r w:rsidR="4A02DB55" w:rsidRPr="005F0885">
        <w:rPr>
          <w:color w:val="242424"/>
        </w:rPr>
        <w:t>Introductions should include active investors and industry stakeholders relevant to each participant's business area.</w:t>
      </w:r>
      <w:r w:rsidR="4A02DB55" w:rsidRPr="005F0885">
        <w:t xml:space="preserve"> </w:t>
      </w:r>
      <w:r w:rsidRPr="005F0885">
        <w:t xml:space="preserve">The proposal should include specific methods on how such business arrangements will be conducted. All </w:t>
      </w:r>
      <w:r w:rsidR="00CC636F" w:rsidRPr="005F0885">
        <w:rPr>
          <w:rFonts w:eastAsiaTheme="minorEastAsia" w:hint="eastAsia"/>
          <w:lang w:eastAsia="ja-JP"/>
        </w:rPr>
        <w:t>participants</w:t>
      </w:r>
      <w:r w:rsidRPr="005F0885">
        <w:rPr>
          <w:rFonts w:eastAsiaTheme="minorEastAsia" w:hint="eastAsia"/>
          <w:lang w:eastAsia="ja-JP"/>
        </w:rPr>
        <w:t xml:space="preserve"> should </w:t>
      </w:r>
      <w:r w:rsidRPr="005F0885">
        <w:t>have ongoing discussions with potential clients after the end of the program.</w:t>
      </w:r>
      <w:r w:rsidR="001679E0" w:rsidRPr="005F0885">
        <w:br/>
      </w:r>
      <w:r w:rsidR="001679E0" w:rsidRPr="005F0885">
        <w:rPr>
          <w:rFonts w:eastAsiaTheme="minorEastAsia"/>
          <w:lang w:eastAsia="ja-JP"/>
        </w:rPr>
        <w:lastRenderedPageBreak/>
        <w:t xml:space="preserve">Towards the end of the program, it is desirable to encourage and support participants for on-site conferences, events, and key meetings based on the </w:t>
      </w:r>
      <w:r w:rsidR="00592267" w:rsidRPr="005F0885">
        <w:rPr>
          <w:rFonts w:eastAsiaTheme="minorEastAsia"/>
          <w:lang w:eastAsia="ja-JP"/>
        </w:rPr>
        <w:t>participants’</w:t>
      </w:r>
      <w:r w:rsidR="001679E0" w:rsidRPr="005F0885">
        <w:rPr>
          <w:rFonts w:eastAsiaTheme="minorEastAsia"/>
          <w:lang w:eastAsia="ja-JP"/>
        </w:rPr>
        <w:t xml:space="preserve"> needs. This should maximize their engagement with potential partners and stakeholders.  </w:t>
      </w:r>
      <w:r w:rsidR="001679E0" w:rsidRPr="005F0885">
        <w:br/>
      </w:r>
    </w:p>
    <w:p w14:paraId="48B2A81A" w14:textId="2A8CE929" w:rsidR="003E695E" w:rsidRPr="005F0885" w:rsidRDefault="2E70CCA7" w:rsidP="00143C97">
      <w:pPr>
        <w:pStyle w:val="a9"/>
        <w:numPr>
          <w:ilvl w:val="0"/>
          <w:numId w:val="2"/>
        </w:numPr>
        <w:tabs>
          <w:tab w:val="left" w:pos="1219"/>
        </w:tabs>
        <w:autoSpaceDE w:val="0"/>
        <w:autoSpaceDN w:val="0"/>
        <w:spacing w:before="240" w:line="360" w:lineRule="auto"/>
        <w:ind w:left="1219" w:hanging="578"/>
        <w:contextualSpacing w:val="0"/>
        <w:jc w:val="left"/>
        <w:rPr>
          <w:rFonts w:ascii="Georgia" w:hAnsi="Georgia"/>
          <w:b/>
          <w:bCs/>
        </w:rPr>
      </w:pPr>
      <w:r w:rsidRPr="005F0885">
        <w:rPr>
          <w:rFonts w:ascii="Georgia" w:hAnsi="Georgia"/>
          <w:b/>
          <w:bCs/>
        </w:rPr>
        <w:t>@</w:t>
      </w:r>
      <w:r w:rsidR="003E695E" w:rsidRPr="005F0885">
        <w:rPr>
          <w:rFonts w:ascii="Georgia" w:hAnsi="Georgia"/>
          <w:b/>
          <w:bCs/>
        </w:rPr>
        <w:t>Demo</w:t>
      </w:r>
      <w:r w:rsidR="003E695E" w:rsidRPr="005F0885">
        <w:rPr>
          <w:rFonts w:ascii="Georgia" w:hAnsi="Georgia"/>
          <w:b/>
        </w:rPr>
        <w:t xml:space="preserve"> Day</w:t>
      </w:r>
    </w:p>
    <w:p w14:paraId="08E7D599" w14:textId="4F59675D" w:rsidR="003E695E" w:rsidRPr="005F0885" w:rsidRDefault="003E695E" w:rsidP="00143C97">
      <w:pPr>
        <w:pStyle w:val="aa"/>
        <w:spacing w:before="240" w:after="240" w:line="360" w:lineRule="auto"/>
        <w:ind w:left="1220"/>
        <w:rPr>
          <w:rFonts w:eastAsiaTheme="minorEastAsia"/>
          <w:lang w:eastAsia="ja-JP"/>
        </w:rPr>
      </w:pPr>
      <w:r w:rsidRPr="005F0885">
        <w:rPr>
          <w:rFonts w:eastAsiaTheme="minorEastAsia" w:hint="eastAsia"/>
          <w:lang w:eastAsia="ja-JP"/>
        </w:rPr>
        <w:t>D</w:t>
      </w:r>
      <w:r w:rsidRPr="005F0885">
        <w:t>emo</w:t>
      </w:r>
      <w:r w:rsidRPr="005F0885">
        <w:rPr>
          <w:spacing w:val="40"/>
        </w:rPr>
        <w:t xml:space="preserve"> </w:t>
      </w:r>
      <w:r w:rsidRPr="005F0885">
        <w:t>Day</w:t>
      </w:r>
      <w:r w:rsidR="00F03207" w:rsidRPr="005F0885">
        <w:rPr>
          <w:rFonts w:eastAsiaTheme="minorEastAsia" w:hint="eastAsia"/>
          <w:lang w:eastAsia="ja-JP"/>
        </w:rPr>
        <w:t xml:space="preserve"> (In-Person)</w:t>
      </w:r>
      <w:r w:rsidRPr="005F0885">
        <w:rPr>
          <w:spacing w:val="40"/>
        </w:rPr>
        <w:t xml:space="preserve"> </w:t>
      </w:r>
      <w:r w:rsidRPr="005F0885">
        <w:t>at</w:t>
      </w:r>
      <w:r w:rsidRPr="005F0885">
        <w:rPr>
          <w:spacing w:val="40"/>
        </w:rPr>
        <w:t xml:space="preserve"> </w:t>
      </w:r>
      <w:r w:rsidRPr="005F0885">
        <w:t>the</w:t>
      </w:r>
      <w:r w:rsidRPr="005F0885">
        <w:rPr>
          <w:spacing w:val="40"/>
        </w:rPr>
        <w:t xml:space="preserve"> </w:t>
      </w:r>
      <w:r w:rsidRPr="005F0885">
        <w:t>final</w:t>
      </w:r>
      <w:r w:rsidRPr="005F0885">
        <w:rPr>
          <w:spacing w:val="40"/>
        </w:rPr>
        <w:t xml:space="preserve"> </w:t>
      </w:r>
      <w:r w:rsidRPr="005F0885">
        <w:t>stage</w:t>
      </w:r>
      <w:r w:rsidRPr="005F0885">
        <w:rPr>
          <w:spacing w:val="40"/>
        </w:rPr>
        <w:t xml:space="preserve"> </w:t>
      </w:r>
      <w:r w:rsidRPr="005F0885">
        <w:t>of</w:t>
      </w:r>
      <w:r w:rsidRPr="005F0885">
        <w:rPr>
          <w:spacing w:val="40"/>
        </w:rPr>
        <w:t xml:space="preserve"> </w:t>
      </w:r>
      <w:r w:rsidRPr="005F0885">
        <w:t>the</w:t>
      </w:r>
      <w:r w:rsidRPr="005F0885">
        <w:rPr>
          <w:spacing w:val="40"/>
        </w:rPr>
        <w:t xml:space="preserve"> </w:t>
      </w:r>
      <w:r w:rsidR="00A00F99" w:rsidRPr="005F0885">
        <w:rPr>
          <w:rFonts w:eastAsiaTheme="minorEastAsia" w:hint="eastAsia"/>
          <w:lang w:eastAsia="ja-JP"/>
        </w:rPr>
        <w:t>overseas</w:t>
      </w:r>
      <w:r w:rsidRPr="005F0885">
        <w:rPr>
          <w:spacing w:val="40"/>
        </w:rPr>
        <w:t xml:space="preserve"> </w:t>
      </w:r>
      <w:r w:rsidRPr="005F0885">
        <w:t xml:space="preserve">program. </w:t>
      </w:r>
      <w:r w:rsidR="00F03207" w:rsidRPr="005F0885">
        <w:rPr>
          <w:rFonts w:eastAsiaTheme="minorEastAsia"/>
          <w:lang w:eastAsia="ja-JP"/>
        </w:rPr>
        <w:br/>
      </w:r>
      <w:r w:rsidRPr="005F0885">
        <w:rPr>
          <w:rFonts w:eastAsiaTheme="minorEastAsia" w:hint="eastAsia"/>
          <w:lang w:eastAsia="ja-JP"/>
        </w:rPr>
        <w:t xml:space="preserve">The </w:t>
      </w:r>
      <w:r w:rsidRPr="005F0885">
        <w:t>Accelerator will include the information below in the proposal:</w:t>
      </w:r>
      <w:r w:rsidR="00F03207" w:rsidRPr="005F0885">
        <w:rPr>
          <w:rFonts w:eastAsiaTheme="minorEastAsia"/>
          <w:lang w:eastAsia="ja-JP"/>
        </w:rPr>
        <w:br/>
        <w:t>    - Expected Number of participants </w:t>
      </w:r>
      <w:r w:rsidR="00F03207" w:rsidRPr="005F0885">
        <w:rPr>
          <w:rFonts w:eastAsiaTheme="minorEastAsia"/>
          <w:lang w:eastAsia="ja-JP"/>
        </w:rPr>
        <w:br/>
        <w:t>    - Invited VIP including top-tier VCs, key opinion leaders, influencers, media </w:t>
      </w:r>
      <w:r w:rsidR="00F03207" w:rsidRPr="005F0885">
        <w:rPr>
          <w:rFonts w:eastAsiaTheme="minorEastAsia"/>
          <w:lang w:eastAsia="ja-JP"/>
        </w:rPr>
        <w:br/>
        <w:t>    - Private (invitation only) or public </w:t>
      </w:r>
      <w:r w:rsidR="00F03207" w:rsidRPr="005F0885">
        <w:rPr>
          <w:rFonts w:eastAsiaTheme="minorEastAsia"/>
          <w:lang w:eastAsia="ja-JP"/>
        </w:rPr>
        <w:br/>
        <w:t>    - With judges or without judges </w:t>
      </w:r>
      <w:r w:rsidR="00F03207" w:rsidRPr="005F0885">
        <w:rPr>
          <w:rFonts w:eastAsiaTheme="minorEastAsia"/>
          <w:lang w:eastAsia="ja-JP"/>
        </w:rPr>
        <w:br/>
        <w:t>    - Pre-recorded or Live </w:t>
      </w:r>
      <w:r w:rsidR="00F03207" w:rsidRPr="005F0885">
        <w:rPr>
          <w:rFonts w:eastAsiaTheme="minorEastAsia"/>
          <w:lang w:eastAsia="ja-JP"/>
        </w:rPr>
        <w:br/>
        <w:t xml:space="preserve">    - </w:t>
      </w:r>
      <w:r w:rsidR="00343881" w:rsidRPr="005F0885">
        <w:rPr>
          <w:rFonts w:eastAsiaTheme="minorEastAsia" w:hint="eastAsia"/>
          <w:lang w:eastAsia="ja-JP"/>
        </w:rPr>
        <w:t>In-Person</w:t>
      </w:r>
      <w:r w:rsidR="00F03207" w:rsidRPr="005F0885">
        <w:rPr>
          <w:rFonts w:eastAsiaTheme="minorEastAsia"/>
          <w:lang w:eastAsia="ja-JP"/>
        </w:rPr>
        <w:t xml:space="preserve"> or hybrid (online/offline)</w:t>
      </w:r>
    </w:p>
    <w:p w14:paraId="36CDC060" w14:textId="2850BFCF" w:rsidR="00231E58" w:rsidRPr="005F0885" w:rsidRDefault="004B2CF5" w:rsidP="00A74F22">
      <w:pPr>
        <w:pStyle w:val="aa"/>
        <w:spacing w:before="162" w:line="360" w:lineRule="auto"/>
        <w:ind w:left="1219" w:right="117"/>
        <w:jc w:val="both"/>
        <w:rPr>
          <w:rFonts w:eastAsiaTheme="minorEastAsia"/>
          <w:lang w:eastAsia="ja-JP"/>
        </w:rPr>
      </w:pPr>
      <w:r w:rsidRPr="005F0885">
        <w:rPr>
          <w:rFonts w:eastAsiaTheme="minorEastAsia" w:hint="eastAsia"/>
          <w:lang w:eastAsia="ja-JP"/>
        </w:rPr>
        <w:t xml:space="preserve">All </w:t>
      </w:r>
      <w:r w:rsidR="00560D90" w:rsidRPr="005F0885">
        <w:rPr>
          <w:rFonts w:eastAsiaTheme="minorEastAsia"/>
          <w:lang w:eastAsia="ja-JP"/>
        </w:rPr>
        <w:t>presentations</w:t>
      </w:r>
      <w:r w:rsidRPr="005F0885">
        <w:rPr>
          <w:rFonts w:eastAsiaTheme="minorEastAsia" w:hint="eastAsia"/>
          <w:lang w:eastAsia="ja-JP"/>
        </w:rPr>
        <w:t xml:space="preserve"> should be </w:t>
      </w:r>
      <w:r w:rsidR="00560D90" w:rsidRPr="005F0885">
        <w:rPr>
          <w:rFonts w:eastAsiaTheme="minorEastAsia"/>
          <w:lang w:eastAsia="ja-JP"/>
        </w:rPr>
        <w:t>archived</w:t>
      </w:r>
      <w:r w:rsidRPr="005F0885">
        <w:rPr>
          <w:rFonts w:eastAsiaTheme="minorEastAsia" w:hint="eastAsia"/>
          <w:lang w:eastAsia="ja-JP"/>
        </w:rPr>
        <w:t xml:space="preserve"> with their pitch deck after the event.</w:t>
      </w:r>
      <w:r w:rsidR="00560D90" w:rsidRPr="005F0885">
        <w:rPr>
          <w:rFonts w:eastAsiaTheme="minorEastAsia" w:hint="eastAsia"/>
          <w:lang w:eastAsia="ja-JP"/>
        </w:rPr>
        <w:t xml:space="preserve"> </w:t>
      </w:r>
      <w:r w:rsidR="00A00F99" w:rsidRPr="005F0885">
        <w:rPr>
          <w:rFonts w:eastAsiaTheme="minorEastAsia"/>
          <w:lang w:eastAsia="ja-JP"/>
        </w:rPr>
        <w:br/>
      </w:r>
      <w:r w:rsidR="00560D90" w:rsidRPr="005F0885">
        <w:rPr>
          <w:rFonts w:eastAsiaTheme="minorEastAsia" w:hint="eastAsia"/>
          <w:lang w:eastAsia="ja-JP"/>
        </w:rPr>
        <w:t xml:space="preserve">The archived </w:t>
      </w:r>
      <w:r w:rsidR="00A00F99" w:rsidRPr="005F0885">
        <w:rPr>
          <w:rFonts w:eastAsiaTheme="minorEastAsia" w:hint="eastAsia"/>
          <w:lang w:eastAsia="ja-JP"/>
        </w:rPr>
        <w:t>pitch deck</w:t>
      </w:r>
      <w:r w:rsidR="00560D90" w:rsidRPr="005F0885">
        <w:rPr>
          <w:rFonts w:eastAsiaTheme="minorEastAsia" w:hint="eastAsia"/>
          <w:lang w:eastAsia="ja-JP"/>
        </w:rPr>
        <w:t xml:space="preserve"> should be distributed to Accelerator</w:t>
      </w:r>
      <w:r w:rsidR="00560D90" w:rsidRPr="005F0885">
        <w:rPr>
          <w:rFonts w:eastAsiaTheme="minorEastAsia"/>
          <w:lang w:eastAsia="ja-JP"/>
        </w:rPr>
        <w:t>’</w:t>
      </w:r>
      <w:r w:rsidR="00560D90" w:rsidRPr="005F0885">
        <w:rPr>
          <w:rFonts w:eastAsiaTheme="minorEastAsia" w:hint="eastAsia"/>
          <w:lang w:eastAsia="ja-JP"/>
        </w:rPr>
        <w:t xml:space="preserve">s investor network after the event if the </w:t>
      </w:r>
      <w:r w:rsidR="007E6AA3" w:rsidRPr="005F0885">
        <w:rPr>
          <w:rFonts w:eastAsiaTheme="minorEastAsia" w:hint="eastAsia"/>
          <w:lang w:eastAsia="ja-JP"/>
        </w:rPr>
        <w:t>participants</w:t>
      </w:r>
      <w:r w:rsidR="00560D90" w:rsidRPr="005F0885">
        <w:rPr>
          <w:rFonts w:eastAsiaTheme="minorEastAsia" w:hint="eastAsia"/>
          <w:lang w:eastAsia="ja-JP"/>
        </w:rPr>
        <w:t xml:space="preserve"> opt in to share their pitch </w:t>
      </w:r>
      <w:r w:rsidR="00A00F99" w:rsidRPr="005F0885">
        <w:rPr>
          <w:rFonts w:eastAsiaTheme="minorEastAsia" w:hint="eastAsia"/>
          <w:lang w:eastAsia="ja-JP"/>
        </w:rPr>
        <w:t>deck</w:t>
      </w:r>
      <w:r w:rsidR="00560D90" w:rsidRPr="005F0885">
        <w:rPr>
          <w:rFonts w:eastAsiaTheme="minorEastAsia" w:hint="eastAsia"/>
          <w:lang w:eastAsia="ja-JP"/>
        </w:rPr>
        <w:t>.</w:t>
      </w:r>
    </w:p>
    <w:p w14:paraId="40C4A27B" w14:textId="65F4F650" w:rsidR="003E695E" w:rsidRPr="005F0885" w:rsidRDefault="003E695E" w:rsidP="003E695E">
      <w:pPr>
        <w:pStyle w:val="aa"/>
        <w:numPr>
          <w:ilvl w:val="0"/>
          <w:numId w:val="2"/>
        </w:numPr>
        <w:spacing w:before="240" w:line="360" w:lineRule="auto"/>
        <w:ind w:right="315"/>
        <w:jc w:val="left"/>
        <w:rPr>
          <w:rFonts w:eastAsiaTheme="minorEastAsia"/>
          <w:b/>
          <w:bCs/>
          <w:lang w:eastAsia="ja-JP"/>
        </w:rPr>
      </w:pPr>
      <w:r w:rsidRPr="005F0885">
        <w:rPr>
          <w:rFonts w:eastAsiaTheme="minorEastAsia"/>
          <w:b/>
          <w:bCs/>
          <w:lang w:eastAsia="ja-JP"/>
        </w:rPr>
        <w:t>Follow-up Program</w:t>
      </w:r>
    </w:p>
    <w:p w14:paraId="704865E4" w14:textId="48D59EF5" w:rsidR="003E695E" w:rsidRPr="005F0885" w:rsidRDefault="003E695E" w:rsidP="003E695E">
      <w:pPr>
        <w:pStyle w:val="aa"/>
        <w:wordWrap w:val="0"/>
        <w:spacing w:before="240" w:line="360" w:lineRule="auto"/>
        <w:ind w:left="500" w:right="210" w:firstLine="720"/>
        <w:rPr>
          <w:rFonts w:eastAsiaTheme="minorEastAsia"/>
          <w:lang w:eastAsia="ja-JP"/>
        </w:rPr>
      </w:pPr>
      <w:r w:rsidRPr="005F0885">
        <w:rPr>
          <w:rFonts w:eastAsiaTheme="minorEastAsia"/>
          <w:lang w:eastAsia="ja-JP"/>
        </w:rPr>
        <w:t xml:space="preserve">The Accelerator’s mentors will set up </w:t>
      </w:r>
      <w:r w:rsidR="001B00CF" w:rsidRPr="005F0885">
        <w:rPr>
          <w:rFonts w:eastAsiaTheme="minorEastAsia"/>
          <w:lang w:eastAsia="ja-JP"/>
        </w:rPr>
        <w:t>follow</w:t>
      </w:r>
      <w:r w:rsidRPr="005F0885">
        <w:rPr>
          <w:rFonts w:eastAsiaTheme="minorEastAsia"/>
          <w:lang w:eastAsia="ja-JP"/>
        </w:rPr>
        <w:t xml:space="preserve">-up </w:t>
      </w:r>
      <w:r w:rsidR="00A00F99" w:rsidRPr="005F0885">
        <w:rPr>
          <w:rFonts w:eastAsiaTheme="minorEastAsia" w:hint="eastAsia"/>
          <w:lang w:eastAsia="ja-JP"/>
        </w:rPr>
        <w:t>mentoring</w:t>
      </w:r>
      <w:r w:rsidR="00264C29" w:rsidRPr="005F0885">
        <w:rPr>
          <w:rFonts w:eastAsiaTheme="minorEastAsia" w:hint="eastAsia"/>
          <w:lang w:eastAsia="ja-JP"/>
        </w:rPr>
        <w:t xml:space="preserve"> sessions</w:t>
      </w:r>
      <w:r w:rsidRPr="005F0885">
        <w:rPr>
          <w:rFonts w:eastAsiaTheme="minorEastAsia"/>
          <w:lang w:eastAsia="ja-JP"/>
        </w:rPr>
        <w:t xml:space="preserve"> with the </w:t>
      </w:r>
    </w:p>
    <w:p w14:paraId="24E1119A" w14:textId="197D9774" w:rsidR="005B15BF" w:rsidRPr="005F0885" w:rsidRDefault="001B00CF" w:rsidP="001C63C3">
      <w:pPr>
        <w:pStyle w:val="aa"/>
        <w:wordWrap w:val="0"/>
        <w:spacing w:line="360" w:lineRule="auto"/>
        <w:ind w:leftChars="500" w:left="1155" w:right="210" w:hangingChars="50" w:hanging="105"/>
        <w:rPr>
          <w:rFonts w:eastAsiaTheme="minorEastAsia"/>
          <w:spacing w:val="-2"/>
          <w:lang w:eastAsia="ja-JP"/>
        </w:rPr>
      </w:pPr>
      <w:r w:rsidRPr="005F0885">
        <w:rPr>
          <w:rFonts w:eastAsiaTheme="minorEastAsia" w:hint="eastAsia"/>
          <w:lang w:eastAsia="ja-JP"/>
        </w:rPr>
        <w:t>participants</w:t>
      </w:r>
      <w:r w:rsidR="003E695E" w:rsidRPr="005F0885">
        <w:rPr>
          <w:rFonts w:eastAsiaTheme="minorEastAsia"/>
          <w:lang w:eastAsia="ja-JP"/>
        </w:rPr>
        <w:t xml:space="preserve"> </w:t>
      </w:r>
      <w:r w:rsidRPr="005F0885">
        <w:rPr>
          <w:rFonts w:eastAsiaTheme="minorEastAsia" w:hint="eastAsia"/>
          <w:lang w:eastAsia="ja-JP"/>
        </w:rPr>
        <w:t>after</w:t>
      </w:r>
      <w:r w:rsidR="003E695E" w:rsidRPr="005F0885">
        <w:rPr>
          <w:rFonts w:eastAsiaTheme="minorEastAsia"/>
          <w:lang w:eastAsia="ja-JP"/>
        </w:rPr>
        <w:t xml:space="preserve"> returning from the program in </w:t>
      </w:r>
      <w:r w:rsidR="0058086B" w:rsidRPr="005F0885">
        <w:rPr>
          <w:rFonts w:eastAsiaTheme="minorEastAsia" w:hint="eastAsia"/>
          <w:lang w:eastAsia="ja-JP"/>
        </w:rPr>
        <w:t>the US</w:t>
      </w:r>
      <w:r w:rsidR="003E695E" w:rsidRPr="005F0885">
        <w:rPr>
          <w:rFonts w:eastAsiaTheme="minorEastAsia"/>
          <w:lang w:eastAsia="ja-JP"/>
        </w:rPr>
        <w:t>, to provide</w:t>
      </w:r>
      <w:r w:rsidR="003E695E" w:rsidRPr="005F0885">
        <w:rPr>
          <w:rFonts w:eastAsiaTheme="minorEastAsia" w:hint="eastAsia"/>
          <w:lang w:eastAsia="ja-JP"/>
        </w:rPr>
        <w:t xml:space="preserve"> </w:t>
      </w:r>
      <w:r w:rsidR="003E695E" w:rsidRPr="005F0885">
        <w:rPr>
          <w:rFonts w:eastAsiaTheme="minorEastAsia"/>
          <w:lang w:eastAsia="ja-JP"/>
        </w:rPr>
        <w:t>feed</w:t>
      </w:r>
      <w:r w:rsidR="003E695E" w:rsidRPr="005F0885">
        <w:rPr>
          <w:rFonts w:eastAsiaTheme="minorEastAsia"/>
          <w:lang w:eastAsia="ja-JP"/>
        </w:rPr>
        <w:lastRenderedPageBreak/>
        <w:t>back</w:t>
      </w:r>
      <w:r w:rsidRPr="005F0885">
        <w:br/>
      </w:r>
      <w:r w:rsidR="003E695E" w:rsidRPr="005F0885">
        <w:rPr>
          <w:rFonts w:eastAsiaTheme="minorEastAsia"/>
          <w:lang w:eastAsia="ja-JP"/>
        </w:rPr>
        <w:t>on their progress, check in on their follow-up status with stakeholders that the startups have connected with, and to offer advice on next steps.</w:t>
      </w:r>
      <w:r w:rsidR="00264C29" w:rsidRPr="005F0885">
        <w:rPr>
          <w:rFonts w:eastAsiaTheme="minorEastAsia" w:hint="eastAsia"/>
          <w:lang w:eastAsia="ja-JP"/>
        </w:rPr>
        <w:t xml:space="preserve"> </w:t>
      </w:r>
      <w:r w:rsidRPr="005F0885">
        <w:br/>
      </w:r>
      <w:r w:rsidR="001C63C3" w:rsidRPr="005F0885">
        <w:t xml:space="preserve">In addition, follow-up sessions for all participants shall be provided through online </w:t>
      </w:r>
      <w:r w:rsidR="005B15BF" w:rsidRPr="005F0885">
        <w:t>programs</w:t>
      </w:r>
      <w:r w:rsidR="005B15BF" w:rsidRPr="005F0885">
        <w:rPr>
          <w:rFonts w:eastAsiaTheme="minorEastAsia"/>
          <w:lang w:eastAsia="ja-JP"/>
        </w:rPr>
        <w:t>. *</w:t>
      </w:r>
      <w:r w:rsidR="007D290C" w:rsidRPr="005F0885">
        <w:rPr>
          <w:spacing w:val="-2"/>
        </w:rPr>
        <w:t xml:space="preserve"> </w:t>
      </w:r>
    </w:p>
    <w:p w14:paraId="49366A50" w14:textId="0227EB86" w:rsidR="00016251" w:rsidRPr="005F0885" w:rsidRDefault="007D290C" w:rsidP="005B15BF">
      <w:pPr>
        <w:pStyle w:val="aa"/>
        <w:wordWrap w:val="0"/>
        <w:spacing w:line="360" w:lineRule="auto"/>
        <w:ind w:right="210"/>
        <w:rPr>
          <w:rFonts w:eastAsiaTheme="minorEastAsia"/>
          <w:lang w:eastAsia="ja-JP"/>
        </w:rPr>
      </w:pPr>
      <w:r w:rsidRPr="005F0885">
        <w:rPr>
          <w:rFonts w:eastAsiaTheme="minorEastAsia" w:hint="eastAsia"/>
          <w:i/>
          <w:iCs/>
          <w:spacing w:val="-2"/>
          <w:lang w:eastAsia="ja-JP"/>
        </w:rPr>
        <w:t xml:space="preserve">* </w:t>
      </w:r>
      <w:r w:rsidRPr="005F0885">
        <w:rPr>
          <w:i/>
          <w:iCs/>
          <w:spacing w:val="-2"/>
        </w:rPr>
        <w:t>To be decided in consultation with JETRO.</w:t>
      </w:r>
      <w:r w:rsidR="005B15BF" w:rsidRPr="005F0885">
        <w:rPr>
          <w:rFonts w:eastAsiaTheme="minorEastAsia"/>
          <w:i/>
          <w:iCs/>
          <w:spacing w:val="-2"/>
          <w:lang w:eastAsia="ja-JP"/>
        </w:rPr>
        <w:br/>
      </w:r>
      <w:r w:rsidR="0025726D" w:rsidRPr="005F0885">
        <w:rPr>
          <w:rFonts w:hint="eastAsia"/>
          <w:i/>
          <w:iCs/>
        </w:rPr>
        <w:t xml:space="preserve">*NOTE: </w:t>
      </w:r>
      <w:r w:rsidR="00016251" w:rsidRPr="005F0885">
        <w:rPr>
          <w:i/>
          <w:iCs/>
        </w:rPr>
        <w:t>Online sessions shall be recorded, and the recordings shall be made available to participants who are unable to attend the sessions in real time.</w:t>
      </w:r>
    </w:p>
    <w:p w14:paraId="6B778794" w14:textId="66D3A76C" w:rsidR="003E695E" w:rsidRPr="005F0885" w:rsidRDefault="003E695E" w:rsidP="0025726D">
      <w:pPr>
        <w:tabs>
          <w:tab w:val="left" w:pos="1217"/>
        </w:tabs>
        <w:spacing w:before="240" w:line="360" w:lineRule="auto"/>
        <w:jc w:val="left"/>
        <w:rPr>
          <w:rFonts w:ascii="Georgia" w:hAnsi="Georgia"/>
        </w:rPr>
      </w:pPr>
    </w:p>
    <w:p w14:paraId="43C12C4F" w14:textId="308F25DB" w:rsidR="00A74F22" w:rsidRPr="005F0885" w:rsidRDefault="00A74F22" w:rsidP="007223F6">
      <w:pPr>
        <w:pStyle w:val="a9"/>
        <w:numPr>
          <w:ilvl w:val="0"/>
          <w:numId w:val="1"/>
        </w:numPr>
        <w:tabs>
          <w:tab w:val="left" w:pos="1217"/>
        </w:tabs>
        <w:autoSpaceDE w:val="0"/>
        <w:autoSpaceDN w:val="0"/>
        <w:spacing w:line="360" w:lineRule="auto"/>
        <w:rPr>
          <w:rFonts w:ascii="Georgia" w:hAnsi="Georgia"/>
          <w:b/>
          <w:bCs/>
        </w:rPr>
      </w:pPr>
      <w:r w:rsidRPr="005F0885">
        <w:rPr>
          <w:rFonts w:ascii="Georgia" w:hAnsi="Georgia"/>
          <w:b/>
          <w:bCs/>
        </w:rPr>
        <w:t>PR</w:t>
      </w:r>
      <w:r w:rsidRPr="005F0885">
        <w:rPr>
          <w:rFonts w:ascii="Georgia" w:hAnsi="Georgia"/>
          <w:b/>
          <w:bCs/>
          <w:spacing w:val="-3"/>
        </w:rPr>
        <w:t xml:space="preserve"> </w:t>
      </w:r>
      <w:r w:rsidRPr="005F0885">
        <w:rPr>
          <w:rFonts w:ascii="Georgia" w:hAnsi="Georgia"/>
          <w:b/>
          <w:bCs/>
        </w:rPr>
        <w:t>&amp;</w:t>
      </w:r>
      <w:r w:rsidRPr="005F0885">
        <w:rPr>
          <w:rFonts w:ascii="Georgia" w:hAnsi="Georgia"/>
          <w:b/>
          <w:bCs/>
          <w:spacing w:val="-2"/>
        </w:rPr>
        <w:t xml:space="preserve"> Marketing</w:t>
      </w:r>
      <w:r w:rsidRPr="005F0885">
        <w:rPr>
          <w:rFonts w:ascii="Georgia" w:hAnsi="Georgia" w:hint="eastAsia"/>
          <w:b/>
          <w:bCs/>
          <w:spacing w:val="-2"/>
        </w:rPr>
        <w:t xml:space="preserve"> </w:t>
      </w:r>
    </w:p>
    <w:p w14:paraId="64CD9875" w14:textId="0B797E70" w:rsidR="00A74F22" w:rsidRPr="005F0885" w:rsidRDefault="00695858" w:rsidP="007E2017">
      <w:pPr>
        <w:pStyle w:val="aa"/>
        <w:spacing w:before="162" w:line="360" w:lineRule="auto"/>
        <w:ind w:left="1220" w:right="116"/>
        <w:rPr>
          <w:rFonts w:eastAsiaTheme="minorEastAsia"/>
          <w:lang w:eastAsia="ja-JP"/>
        </w:rPr>
      </w:pPr>
      <w:r w:rsidRPr="005F0885">
        <w:rPr>
          <w:rFonts w:eastAsiaTheme="minorEastAsia" w:hint="eastAsia"/>
          <w:lang w:eastAsia="ja-JP"/>
        </w:rPr>
        <w:t>・</w:t>
      </w:r>
      <w:r w:rsidR="00A74F22" w:rsidRPr="005F0885">
        <w:t>Building a PR brand for the program and participating companies</w:t>
      </w:r>
      <w:r w:rsidR="00A74F22" w:rsidRPr="005F0885">
        <w:rPr>
          <w:rFonts w:eastAsiaTheme="minorEastAsia"/>
          <w:lang w:eastAsia="ja-JP"/>
        </w:rPr>
        <w:t>,</w:t>
      </w:r>
      <w:r w:rsidR="00A74F22" w:rsidRPr="005F0885">
        <w:t xml:space="preserve"> and developing communications that resonate across investors, potential customers and business partners. (Ex. Perfecting pitch deck, marketing materials for global audiences, advertising materials). Materials </w:t>
      </w:r>
      <w:r w:rsidR="00A74F22" w:rsidRPr="005F0885">
        <w:rPr>
          <w:rFonts w:eastAsiaTheme="minorEastAsia"/>
          <w:lang w:eastAsia="ja-JP"/>
        </w:rPr>
        <w:t>should</w:t>
      </w:r>
      <w:r w:rsidR="00A74F22" w:rsidRPr="005F0885">
        <w:t xml:space="preserve"> be distributed to</w:t>
      </w:r>
      <w:r w:rsidR="00A74F22" w:rsidRPr="005F0885">
        <w:rPr>
          <w:rFonts w:eastAsiaTheme="minorEastAsia"/>
          <w:lang w:eastAsia="ja-JP"/>
        </w:rPr>
        <w:t xml:space="preserve"> the</w:t>
      </w:r>
      <w:r w:rsidR="00A74F22" w:rsidRPr="005F0885">
        <w:t xml:space="preserve"> Accelerator</w:t>
      </w:r>
      <w:r w:rsidR="00A74F22" w:rsidRPr="005F0885">
        <w:rPr>
          <w:rFonts w:eastAsiaTheme="minorEastAsia"/>
          <w:lang w:eastAsia="ja-JP"/>
        </w:rPr>
        <w:t xml:space="preserve">’s </w:t>
      </w:r>
      <w:r w:rsidR="00A74F22" w:rsidRPr="005F0885">
        <w:t>networks via newsletter, social media, etc.</w:t>
      </w:r>
      <w:r w:rsidR="00A74F22" w:rsidRPr="005F0885">
        <w:rPr>
          <w:rFonts w:eastAsiaTheme="minorEastAsia" w:hint="eastAsia"/>
          <w:lang w:eastAsia="ja-JP"/>
        </w:rPr>
        <w:t xml:space="preserve">　</w:t>
      </w:r>
      <w:r w:rsidRPr="005F0885">
        <w:rPr>
          <w:rFonts w:eastAsiaTheme="minorEastAsia"/>
          <w:lang w:eastAsia="ja-JP"/>
        </w:rPr>
        <w:br/>
      </w:r>
      <w:r w:rsidR="007E2017" w:rsidRPr="005F0885">
        <w:rPr>
          <w:rFonts w:eastAsiaTheme="minorEastAsia" w:hint="eastAsia"/>
          <w:i/>
          <w:iCs/>
          <w:lang w:eastAsia="ja-JP"/>
        </w:rPr>
        <w:t xml:space="preserve">*NOTE: </w:t>
      </w:r>
      <w:r w:rsidR="007E2017" w:rsidRPr="005F0885">
        <w:rPr>
          <w:i/>
          <w:iCs/>
        </w:rPr>
        <w:t>The report shall include details of the actual PR and outreach activities conducted, including social media posts and the organizations or individuals that were contacted directly.</w:t>
      </w:r>
    </w:p>
    <w:p w14:paraId="4310A71F" w14:textId="6828506B" w:rsidR="6A871E89" w:rsidRPr="005F0885" w:rsidRDefault="6A871E89" w:rsidP="6A871E89">
      <w:pPr>
        <w:pStyle w:val="aa"/>
        <w:spacing w:line="360" w:lineRule="auto"/>
        <w:ind w:right="5786"/>
        <w:rPr>
          <w:rFonts w:eastAsiaTheme="minorEastAsia"/>
          <w:lang w:eastAsia="ja-JP"/>
        </w:rPr>
      </w:pPr>
    </w:p>
    <w:p w14:paraId="3C20D851" w14:textId="41274E9E" w:rsidR="003E695E" w:rsidRPr="005F0885" w:rsidRDefault="003E695E" w:rsidP="007223F6">
      <w:pPr>
        <w:pStyle w:val="1"/>
        <w:numPr>
          <w:ilvl w:val="0"/>
          <w:numId w:val="9"/>
        </w:numPr>
        <w:tabs>
          <w:tab w:val="left" w:pos="459"/>
        </w:tabs>
        <w:spacing w:before="1" w:line="360" w:lineRule="auto"/>
        <w:jc w:val="left"/>
        <w:rPr>
          <w:rFonts w:ascii="Georgia" w:hAnsi="Georgia"/>
          <w:b/>
          <w:bCs/>
          <w:sz w:val="21"/>
          <w:szCs w:val="21"/>
        </w:rPr>
      </w:pPr>
      <w:r w:rsidRPr="005F0885">
        <w:rPr>
          <w:rFonts w:ascii="Georgia" w:hAnsi="Georgia"/>
          <w:b/>
          <w:bCs/>
          <w:sz w:val="21"/>
          <w:szCs w:val="21"/>
        </w:rPr>
        <w:t>Conditions</w:t>
      </w:r>
      <w:r w:rsidRPr="005F0885">
        <w:rPr>
          <w:rFonts w:ascii="Georgia" w:hAnsi="Georgia"/>
          <w:b/>
          <w:bCs/>
          <w:spacing w:val="-9"/>
          <w:sz w:val="21"/>
          <w:szCs w:val="21"/>
        </w:rPr>
        <w:t xml:space="preserve"> </w:t>
      </w:r>
      <w:r w:rsidRPr="005F0885">
        <w:rPr>
          <w:rFonts w:ascii="Georgia" w:hAnsi="Georgia"/>
          <w:b/>
          <w:bCs/>
          <w:sz w:val="21"/>
          <w:szCs w:val="21"/>
        </w:rPr>
        <w:t>for</w:t>
      </w:r>
      <w:r w:rsidRPr="005F0885">
        <w:rPr>
          <w:rFonts w:ascii="Georgia" w:hAnsi="Georgia"/>
          <w:b/>
          <w:bCs/>
          <w:spacing w:val="-5"/>
          <w:sz w:val="21"/>
          <w:szCs w:val="21"/>
        </w:rPr>
        <w:t xml:space="preserve"> </w:t>
      </w:r>
      <w:r w:rsidRPr="005F0885">
        <w:rPr>
          <w:rFonts w:ascii="Georgia" w:hAnsi="Georgia"/>
          <w:b/>
          <w:bCs/>
          <w:sz w:val="21"/>
          <w:szCs w:val="21"/>
        </w:rPr>
        <w:t>the</w:t>
      </w:r>
      <w:r w:rsidRPr="005F0885">
        <w:rPr>
          <w:rFonts w:ascii="Georgia" w:hAnsi="Georgia"/>
          <w:b/>
          <w:bCs/>
          <w:spacing w:val="-7"/>
          <w:sz w:val="21"/>
          <w:szCs w:val="21"/>
        </w:rPr>
        <w:t xml:space="preserve"> </w:t>
      </w:r>
      <w:r w:rsidRPr="005F0885">
        <w:rPr>
          <w:rFonts w:ascii="Georgia" w:hAnsi="Georgia"/>
          <w:b/>
          <w:bCs/>
          <w:sz w:val="21"/>
          <w:szCs w:val="21"/>
        </w:rPr>
        <w:t>Contractor(s)</w:t>
      </w:r>
      <w:r w:rsidRPr="005F0885">
        <w:rPr>
          <w:rFonts w:ascii="Georgia" w:hAnsi="Georgia"/>
          <w:b/>
          <w:bCs/>
          <w:spacing w:val="-8"/>
          <w:sz w:val="21"/>
          <w:szCs w:val="21"/>
        </w:rPr>
        <w:t xml:space="preserve"> </w:t>
      </w:r>
      <w:r w:rsidRPr="005F0885">
        <w:rPr>
          <w:rFonts w:ascii="Georgia" w:hAnsi="Georgia"/>
          <w:b/>
          <w:bCs/>
          <w:sz w:val="21"/>
          <w:szCs w:val="21"/>
        </w:rPr>
        <w:t>engaged</w:t>
      </w:r>
      <w:r w:rsidRPr="005F0885">
        <w:rPr>
          <w:rFonts w:ascii="Georgia" w:hAnsi="Georgia"/>
          <w:b/>
          <w:bCs/>
          <w:spacing w:val="-7"/>
          <w:sz w:val="21"/>
          <w:szCs w:val="21"/>
        </w:rPr>
        <w:t xml:space="preserve"> </w:t>
      </w:r>
      <w:r w:rsidRPr="005F0885">
        <w:rPr>
          <w:rFonts w:ascii="Georgia" w:hAnsi="Georgia"/>
          <w:b/>
          <w:bCs/>
          <w:sz w:val="21"/>
          <w:szCs w:val="21"/>
        </w:rPr>
        <w:t>in</w:t>
      </w:r>
      <w:r w:rsidRPr="005F0885">
        <w:rPr>
          <w:rFonts w:ascii="Georgia" w:hAnsi="Georgia"/>
          <w:b/>
          <w:bCs/>
          <w:spacing w:val="-5"/>
          <w:sz w:val="21"/>
          <w:szCs w:val="21"/>
        </w:rPr>
        <w:t xml:space="preserve"> </w:t>
      </w:r>
      <w:r w:rsidRPr="005F0885">
        <w:rPr>
          <w:rFonts w:ascii="Georgia" w:hAnsi="Georgia"/>
          <w:b/>
          <w:bCs/>
          <w:sz w:val="21"/>
          <w:szCs w:val="21"/>
        </w:rPr>
        <w:t>the</w:t>
      </w:r>
      <w:r w:rsidRPr="005F0885">
        <w:rPr>
          <w:rFonts w:ascii="Georgia" w:hAnsi="Georgia"/>
          <w:b/>
          <w:bCs/>
          <w:spacing w:val="-7"/>
          <w:sz w:val="21"/>
          <w:szCs w:val="21"/>
        </w:rPr>
        <w:t xml:space="preserve"> </w:t>
      </w:r>
      <w:r w:rsidRPr="005F0885">
        <w:rPr>
          <w:rFonts w:ascii="Georgia" w:hAnsi="Georgia"/>
          <w:b/>
          <w:bCs/>
          <w:spacing w:val="-2"/>
          <w:sz w:val="21"/>
          <w:szCs w:val="21"/>
        </w:rPr>
        <w:t>project</w:t>
      </w:r>
      <w:r w:rsidR="001D0ECB" w:rsidRPr="005F0885">
        <w:rPr>
          <w:rFonts w:ascii="Georgia" w:hAnsi="Georgia" w:hint="eastAsia"/>
          <w:b/>
          <w:bCs/>
          <w:spacing w:val="-2"/>
          <w:sz w:val="21"/>
          <w:szCs w:val="21"/>
        </w:rPr>
        <w:t xml:space="preserve"> </w:t>
      </w:r>
    </w:p>
    <w:p w14:paraId="30AB49C7" w14:textId="77777777" w:rsidR="00E658C3" w:rsidRPr="005F0885" w:rsidRDefault="003E695E" w:rsidP="00E658C3">
      <w:pPr>
        <w:pStyle w:val="a9"/>
        <w:numPr>
          <w:ilvl w:val="1"/>
          <w:numId w:val="9"/>
        </w:numPr>
        <w:tabs>
          <w:tab w:val="left" w:pos="819"/>
          <w:tab w:val="left" w:pos="821"/>
        </w:tabs>
        <w:autoSpaceDE w:val="0"/>
        <w:autoSpaceDN w:val="0"/>
        <w:spacing w:before="240" w:line="360" w:lineRule="auto"/>
        <w:ind w:right="115"/>
        <w:contextualSpacing w:val="0"/>
        <w:rPr>
          <w:rFonts w:ascii="Georgia" w:hAnsi="Georgia"/>
          <w:b/>
          <w:szCs w:val="21"/>
        </w:rPr>
      </w:pPr>
      <w:r w:rsidRPr="005F0885">
        <w:rPr>
          <w:rFonts w:ascii="Georgia" w:hAnsi="Georgia"/>
          <w:szCs w:val="21"/>
        </w:rPr>
        <w:t>Has</w:t>
      </w:r>
      <w:r w:rsidRPr="005F0885">
        <w:rPr>
          <w:rFonts w:ascii="Georgia" w:hAnsi="Georgia"/>
          <w:spacing w:val="-11"/>
          <w:szCs w:val="21"/>
        </w:rPr>
        <w:t xml:space="preserve"> </w:t>
      </w:r>
      <w:r w:rsidRPr="005F0885">
        <w:rPr>
          <w:rFonts w:ascii="Georgia" w:hAnsi="Georgia"/>
          <w:szCs w:val="21"/>
        </w:rPr>
        <w:t>an</w:t>
      </w:r>
      <w:r w:rsidRPr="005F0885">
        <w:rPr>
          <w:rFonts w:ascii="Georgia" w:hAnsi="Georgia"/>
          <w:spacing w:val="-11"/>
          <w:szCs w:val="21"/>
        </w:rPr>
        <w:t xml:space="preserve"> </w:t>
      </w:r>
      <w:r w:rsidRPr="005F0885">
        <w:rPr>
          <w:rFonts w:ascii="Georgia" w:hAnsi="Georgia"/>
          <w:szCs w:val="21"/>
        </w:rPr>
        <w:t>established</w:t>
      </w:r>
      <w:r w:rsidRPr="005F0885">
        <w:rPr>
          <w:rFonts w:ascii="Georgia" w:hAnsi="Georgia"/>
          <w:spacing w:val="-10"/>
          <w:szCs w:val="21"/>
        </w:rPr>
        <w:t xml:space="preserve"> </w:t>
      </w:r>
      <w:r w:rsidRPr="005F0885">
        <w:rPr>
          <w:rFonts w:ascii="Georgia" w:hAnsi="Georgia"/>
          <w:szCs w:val="21"/>
        </w:rPr>
        <w:t>organizational</w:t>
      </w:r>
      <w:r w:rsidRPr="005F0885">
        <w:rPr>
          <w:rFonts w:ascii="Georgia" w:hAnsi="Georgia"/>
          <w:spacing w:val="-11"/>
          <w:szCs w:val="21"/>
        </w:rPr>
        <w:t xml:space="preserve"> </w:t>
      </w:r>
      <w:r w:rsidRPr="005F0885">
        <w:rPr>
          <w:rFonts w:ascii="Georgia" w:hAnsi="Georgia"/>
          <w:szCs w:val="21"/>
        </w:rPr>
        <w:t>structure</w:t>
      </w:r>
      <w:r w:rsidRPr="005F0885">
        <w:rPr>
          <w:rFonts w:ascii="Georgia" w:hAnsi="Georgia"/>
          <w:spacing w:val="-10"/>
          <w:szCs w:val="21"/>
        </w:rPr>
        <w:t xml:space="preserve"> </w:t>
      </w:r>
      <w:r w:rsidRPr="005F0885">
        <w:rPr>
          <w:rFonts w:ascii="Georgia" w:hAnsi="Georgia"/>
          <w:szCs w:val="21"/>
        </w:rPr>
        <w:t>and</w:t>
      </w:r>
      <w:r w:rsidRPr="005F0885">
        <w:rPr>
          <w:rFonts w:ascii="Georgia" w:hAnsi="Georgia"/>
          <w:spacing w:val="-10"/>
          <w:szCs w:val="21"/>
        </w:rPr>
        <w:t xml:space="preserve"> </w:t>
      </w:r>
      <w:r w:rsidRPr="005F0885">
        <w:rPr>
          <w:rFonts w:ascii="Georgia" w:hAnsi="Georgia"/>
          <w:szCs w:val="21"/>
        </w:rPr>
        <w:t>capabilities</w:t>
      </w:r>
      <w:r w:rsidRPr="005F0885">
        <w:rPr>
          <w:rFonts w:ascii="Georgia" w:hAnsi="Georgia"/>
          <w:spacing w:val="-11"/>
          <w:szCs w:val="21"/>
        </w:rPr>
        <w:t xml:space="preserve"> </w:t>
      </w:r>
      <w:r w:rsidRPr="005F0885">
        <w:rPr>
          <w:rFonts w:ascii="Georgia" w:hAnsi="Georgia"/>
          <w:szCs w:val="21"/>
        </w:rPr>
        <w:t>to</w:t>
      </w:r>
      <w:r w:rsidRPr="005F0885">
        <w:rPr>
          <w:rFonts w:ascii="Georgia" w:hAnsi="Georgia"/>
          <w:spacing w:val="-12"/>
          <w:szCs w:val="21"/>
        </w:rPr>
        <w:t xml:space="preserve"> </w:t>
      </w:r>
      <w:r w:rsidRPr="005F0885">
        <w:rPr>
          <w:rFonts w:ascii="Georgia" w:hAnsi="Georgia"/>
          <w:szCs w:val="21"/>
        </w:rPr>
        <w:t>manage</w:t>
      </w:r>
      <w:r w:rsidRPr="005F0885">
        <w:rPr>
          <w:rFonts w:ascii="Georgia" w:hAnsi="Georgia"/>
          <w:spacing w:val="-10"/>
          <w:szCs w:val="21"/>
        </w:rPr>
        <w:t xml:space="preserve"> </w:t>
      </w:r>
      <w:r w:rsidRPr="005F0885">
        <w:rPr>
          <w:rFonts w:ascii="Georgia" w:hAnsi="Georgia"/>
          <w:szCs w:val="21"/>
        </w:rPr>
        <w:t>and</w:t>
      </w:r>
      <w:r w:rsidRPr="005F0885">
        <w:rPr>
          <w:rFonts w:ascii="Georgia" w:hAnsi="Georgia"/>
          <w:spacing w:val="-10"/>
          <w:szCs w:val="21"/>
        </w:rPr>
        <w:t xml:space="preserve"> </w:t>
      </w:r>
      <w:r w:rsidRPr="005F0885">
        <w:rPr>
          <w:rFonts w:ascii="Georgia" w:hAnsi="Georgia"/>
          <w:szCs w:val="21"/>
        </w:rPr>
        <w:t>complete</w:t>
      </w:r>
      <w:r w:rsidRPr="005F0885">
        <w:rPr>
          <w:rFonts w:ascii="Georgia" w:hAnsi="Georgia"/>
          <w:spacing w:val="-10"/>
          <w:szCs w:val="21"/>
        </w:rPr>
        <w:t xml:space="preserve"> </w:t>
      </w:r>
      <w:r w:rsidRPr="005F0885">
        <w:rPr>
          <w:rFonts w:ascii="Georgia" w:hAnsi="Georgia"/>
          <w:szCs w:val="21"/>
        </w:rPr>
        <w:t>the project</w:t>
      </w:r>
      <w:r w:rsidRPr="005F0885">
        <w:rPr>
          <w:rFonts w:ascii="Georgia" w:hAnsi="Georgia"/>
          <w:spacing w:val="-13"/>
          <w:szCs w:val="21"/>
        </w:rPr>
        <w:t xml:space="preserve"> </w:t>
      </w:r>
      <w:r w:rsidRPr="005F0885">
        <w:rPr>
          <w:rFonts w:ascii="Georgia" w:hAnsi="Georgia"/>
          <w:szCs w:val="21"/>
        </w:rPr>
        <w:t>properly.</w:t>
      </w:r>
      <w:r w:rsidRPr="005F0885">
        <w:rPr>
          <w:rFonts w:ascii="Georgia" w:hAnsi="Georgia"/>
          <w:spacing w:val="-13"/>
          <w:szCs w:val="21"/>
        </w:rPr>
        <w:t xml:space="preserve"> </w:t>
      </w:r>
      <w:r w:rsidRPr="005F0885">
        <w:rPr>
          <w:rFonts w:ascii="Georgia" w:hAnsi="Georgia"/>
          <w:szCs w:val="21"/>
        </w:rPr>
        <w:t>Has</w:t>
      </w:r>
      <w:r w:rsidRPr="005F0885">
        <w:rPr>
          <w:rFonts w:ascii="Georgia" w:hAnsi="Georgia"/>
          <w:spacing w:val="-12"/>
          <w:szCs w:val="21"/>
        </w:rPr>
        <w:t xml:space="preserve"> </w:t>
      </w:r>
      <w:r w:rsidRPr="005F0885">
        <w:rPr>
          <w:rFonts w:ascii="Georgia" w:hAnsi="Georgia"/>
          <w:szCs w:val="21"/>
        </w:rPr>
        <w:t>a</w:t>
      </w:r>
      <w:r w:rsidRPr="005F0885">
        <w:rPr>
          <w:rFonts w:ascii="Georgia" w:hAnsi="Georgia"/>
          <w:spacing w:val="-13"/>
          <w:szCs w:val="21"/>
        </w:rPr>
        <w:t xml:space="preserve"> </w:t>
      </w:r>
      <w:r w:rsidRPr="005F0885">
        <w:rPr>
          <w:rFonts w:ascii="Georgia" w:hAnsi="Georgia"/>
          <w:szCs w:val="21"/>
        </w:rPr>
        <w:t>global</w:t>
      </w:r>
      <w:r w:rsidRPr="005F0885">
        <w:rPr>
          <w:rFonts w:ascii="Georgia" w:hAnsi="Georgia"/>
          <w:spacing w:val="-10"/>
          <w:szCs w:val="21"/>
        </w:rPr>
        <w:t xml:space="preserve"> </w:t>
      </w:r>
      <w:r w:rsidRPr="005F0885">
        <w:rPr>
          <w:rFonts w:ascii="Georgia" w:hAnsi="Georgia"/>
          <w:szCs w:val="21"/>
        </w:rPr>
        <w:t>network,</w:t>
      </w:r>
      <w:r w:rsidRPr="005F0885">
        <w:rPr>
          <w:rFonts w:ascii="Georgia" w:hAnsi="Georgia"/>
          <w:spacing w:val="-10"/>
          <w:szCs w:val="21"/>
        </w:rPr>
        <w:t xml:space="preserve"> </w:t>
      </w:r>
      <w:r w:rsidRPr="005F0885">
        <w:rPr>
          <w:rFonts w:ascii="Georgia" w:hAnsi="Georgia"/>
          <w:szCs w:val="21"/>
        </w:rPr>
        <w:t>and</w:t>
      </w:r>
      <w:r w:rsidRPr="005F0885">
        <w:rPr>
          <w:rFonts w:ascii="Georgia" w:hAnsi="Georgia"/>
          <w:spacing w:val="-12"/>
          <w:szCs w:val="21"/>
        </w:rPr>
        <w:t xml:space="preserve"> </w:t>
      </w:r>
      <w:r w:rsidRPr="005F0885">
        <w:rPr>
          <w:rFonts w:ascii="Georgia" w:hAnsi="Georgia"/>
          <w:szCs w:val="21"/>
        </w:rPr>
        <w:t>knowledge</w:t>
      </w:r>
      <w:r w:rsidRPr="005F0885">
        <w:rPr>
          <w:rFonts w:ascii="Georgia" w:hAnsi="Georgia"/>
          <w:spacing w:val="-12"/>
          <w:szCs w:val="21"/>
        </w:rPr>
        <w:t xml:space="preserve"> </w:t>
      </w:r>
      <w:r w:rsidRPr="005F0885">
        <w:rPr>
          <w:rFonts w:ascii="Georgia" w:hAnsi="Georgia"/>
          <w:szCs w:val="21"/>
        </w:rPr>
        <w:t>necessary</w:t>
      </w:r>
      <w:r w:rsidRPr="005F0885">
        <w:rPr>
          <w:rFonts w:ascii="Georgia" w:hAnsi="Georgia"/>
          <w:spacing w:val="-13"/>
          <w:szCs w:val="21"/>
        </w:rPr>
        <w:t xml:space="preserve"> </w:t>
      </w:r>
      <w:r w:rsidRPr="005F0885">
        <w:rPr>
          <w:rFonts w:ascii="Georgia" w:hAnsi="Georgia"/>
          <w:szCs w:val="21"/>
        </w:rPr>
        <w:t>for</w:t>
      </w:r>
      <w:r w:rsidRPr="005F0885">
        <w:rPr>
          <w:rFonts w:ascii="Georgia" w:hAnsi="Georgia"/>
          <w:spacing w:val="-11"/>
          <w:szCs w:val="21"/>
        </w:rPr>
        <w:t xml:space="preserve"> </w:t>
      </w:r>
      <w:r w:rsidRPr="005F0885">
        <w:rPr>
          <w:rFonts w:ascii="Georgia" w:hAnsi="Georgia"/>
          <w:szCs w:val="21"/>
        </w:rPr>
        <w:lastRenderedPageBreak/>
        <w:t>the</w:t>
      </w:r>
      <w:r w:rsidRPr="005F0885">
        <w:rPr>
          <w:rFonts w:ascii="Georgia" w:hAnsi="Georgia"/>
          <w:spacing w:val="-10"/>
          <w:szCs w:val="21"/>
        </w:rPr>
        <w:t xml:space="preserve"> </w:t>
      </w:r>
      <w:r w:rsidRPr="005F0885">
        <w:rPr>
          <w:rFonts w:ascii="Georgia" w:hAnsi="Georgia"/>
          <w:szCs w:val="21"/>
        </w:rPr>
        <w:t>implementation of the project.</w:t>
      </w:r>
    </w:p>
    <w:p w14:paraId="453FABC8" w14:textId="319B5F7F" w:rsidR="003E695E" w:rsidRPr="005F0885" w:rsidRDefault="003E695E" w:rsidP="00E658C3">
      <w:pPr>
        <w:pStyle w:val="a9"/>
        <w:numPr>
          <w:ilvl w:val="1"/>
          <w:numId w:val="9"/>
        </w:numPr>
        <w:tabs>
          <w:tab w:val="left" w:pos="819"/>
          <w:tab w:val="left" w:pos="821"/>
        </w:tabs>
        <w:autoSpaceDE w:val="0"/>
        <w:autoSpaceDN w:val="0"/>
        <w:spacing w:before="240" w:line="360" w:lineRule="auto"/>
        <w:ind w:right="115"/>
        <w:contextualSpacing w:val="0"/>
        <w:rPr>
          <w:rFonts w:ascii="Georgia" w:hAnsi="Georgia"/>
          <w:b/>
          <w:szCs w:val="21"/>
        </w:rPr>
      </w:pPr>
      <w:r w:rsidRPr="005F0885">
        <w:rPr>
          <w:rFonts w:ascii="Georgia" w:hAnsi="Georgia"/>
          <w:szCs w:val="21"/>
        </w:rPr>
        <w:t>Can</w:t>
      </w:r>
      <w:r w:rsidRPr="005F0885">
        <w:rPr>
          <w:rFonts w:ascii="Georgia" w:hAnsi="Georgia"/>
          <w:spacing w:val="-10"/>
          <w:szCs w:val="21"/>
        </w:rPr>
        <w:t xml:space="preserve"> </w:t>
      </w:r>
      <w:r w:rsidRPr="005F0885">
        <w:rPr>
          <w:rFonts w:ascii="Georgia" w:hAnsi="Georgia"/>
          <w:szCs w:val="21"/>
        </w:rPr>
        <w:t>promptly</w:t>
      </w:r>
      <w:r w:rsidRPr="005F0885">
        <w:rPr>
          <w:rFonts w:ascii="Georgia" w:hAnsi="Georgia"/>
          <w:spacing w:val="-10"/>
          <w:szCs w:val="21"/>
        </w:rPr>
        <w:t xml:space="preserve"> </w:t>
      </w:r>
      <w:r w:rsidRPr="005F0885">
        <w:rPr>
          <w:rFonts w:ascii="Georgia" w:hAnsi="Georgia"/>
          <w:szCs w:val="21"/>
        </w:rPr>
        <w:t>share</w:t>
      </w:r>
      <w:r w:rsidRPr="005F0885">
        <w:rPr>
          <w:rFonts w:ascii="Georgia" w:hAnsi="Georgia"/>
          <w:spacing w:val="-8"/>
          <w:szCs w:val="21"/>
        </w:rPr>
        <w:t xml:space="preserve"> </w:t>
      </w:r>
      <w:r w:rsidRPr="005F0885">
        <w:rPr>
          <w:rFonts w:ascii="Georgia" w:hAnsi="Georgia"/>
          <w:szCs w:val="21"/>
        </w:rPr>
        <w:t>any</w:t>
      </w:r>
      <w:r w:rsidRPr="005F0885">
        <w:rPr>
          <w:rFonts w:ascii="Georgia" w:hAnsi="Georgia"/>
          <w:spacing w:val="-10"/>
          <w:szCs w:val="21"/>
        </w:rPr>
        <w:t xml:space="preserve"> </w:t>
      </w:r>
      <w:r w:rsidRPr="005F0885">
        <w:rPr>
          <w:rFonts w:ascii="Georgia" w:hAnsi="Georgia"/>
          <w:szCs w:val="21"/>
        </w:rPr>
        <w:t>changes</w:t>
      </w:r>
      <w:r w:rsidRPr="005F0885">
        <w:rPr>
          <w:rFonts w:ascii="Georgia" w:hAnsi="Georgia"/>
          <w:spacing w:val="-8"/>
          <w:szCs w:val="21"/>
        </w:rPr>
        <w:t xml:space="preserve"> </w:t>
      </w:r>
      <w:r w:rsidRPr="005F0885">
        <w:rPr>
          <w:rFonts w:ascii="Georgia" w:hAnsi="Georgia"/>
          <w:szCs w:val="21"/>
        </w:rPr>
        <w:t>or</w:t>
      </w:r>
      <w:r w:rsidRPr="005F0885">
        <w:rPr>
          <w:rFonts w:ascii="Georgia" w:hAnsi="Georgia"/>
          <w:spacing w:val="-10"/>
          <w:szCs w:val="21"/>
        </w:rPr>
        <w:t xml:space="preserve"> </w:t>
      </w:r>
      <w:r w:rsidRPr="005F0885">
        <w:rPr>
          <w:rFonts w:ascii="Georgia" w:hAnsi="Georgia"/>
          <w:szCs w:val="21"/>
        </w:rPr>
        <w:t>updates</w:t>
      </w:r>
      <w:r w:rsidRPr="005F0885">
        <w:rPr>
          <w:rFonts w:ascii="Georgia" w:hAnsi="Georgia"/>
          <w:spacing w:val="-10"/>
          <w:szCs w:val="21"/>
        </w:rPr>
        <w:t xml:space="preserve"> </w:t>
      </w:r>
      <w:r w:rsidRPr="005F0885">
        <w:rPr>
          <w:rFonts w:ascii="Georgia" w:hAnsi="Georgia"/>
          <w:szCs w:val="21"/>
        </w:rPr>
        <w:t>that</w:t>
      </w:r>
      <w:r w:rsidRPr="005F0885">
        <w:rPr>
          <w:rFonts w:ascii="Georgia" w:hAnsi="Georgia"/>
          <w:spacing w:val="-10"/>
          <w:szCs w:val="21"/>
        </w:rPr>
        <w:t xml:space="preserve"> </w:t>
      </w:r>
      <w:r w:rsidRPr="005F0885">
        <w:rPr>
          <w:rFonts w:ascii="Georgia" w:hAnsi="Georgia"/>
          <w:szCs w:val="21"/>
        </w:rPr>
        <w:t>might</w:t>
      </w:r>
      <w:r w:rsidRPr="005F0885">
        <w:rPr>
          <w:rFonts w:ascii="Georgia" w:hAnsi="Georgia"/>
          <w:spacing w:val="-9"/>
          <w:szCs w:val="21"/>
        </w:rPr>
        <w:t xml:space="preserve"> </w:t>
      </w:r>
      <w:r w:rsidRPr="005F0885">
        <w:rPr>
          <w:rFonts w:ascii="Georgia" w:hAnsi="Georgia"/>
          <w:szCs w:val="21"/>
        </w:rPr>
        <w:t>impact</w:t>
      </w:r>
      <w:r w:rsidRPr="005F0885">
        <w:rPr>
          <w:rFonts w:ascii="Georgia" w:hAnsi="Georgia"/>
          <w:spacing w:val="-8"/>
          <w:szCs w:val="21"/>
        </w:rPr>
        <w:t xml:space="preserve"> </w:t>
      </w:r>
      <w:r w:rsidRPr="005F0885">
        <w:rPr>
          <w:rFonts w:ascii="Georgia" w:hAnsi="Georgia"/>
          <w:szCs w:val="21"/>
        </w:rPr>
        <w:t>the</w:t>
      </w:r>
      <w:r w:rsidRPr="005F0885">
        <w:rPr>
          <w:rFonts w:ascii="Georgia" w:hAnsi="Georgia"/>
          <w:spacing w:val="-6"/>
          <w:szCs w:val="21"/>
        </w:rPr>
        <w:t xml:space="preserve"> </w:t>
      </w:r>
      <w:r w:rsidRPr="005F0885">
        <w:rPr>
          <w:rFonts w:ascii="Georgia" w:hAnsi="Georgia"/>
          <w:szCs w:val="21"/>
        </w:rPr>
        <w:t>arrangement</w:t>
      </w:r>
      <w:r w:rsidRPr="005F0885">
        <w:rPr>
          <w:rFonts w:ascii="Georgia" w:hAnsi="Georgia"/>
          <w:spacing w:val="-10"/>
          <w:szCs w:val="21"/>
        </w:rPr>
        <w:t xml:space="preserve"> </w:t>
      </w:r>
      <w:r w:rsidRPr="005F0885">
        <w:rPr>
          <w:rFonts w:ascii="Georgia" w:hAnsi="Georgia"/>
          <w:spacing w:val="-2"/>
          <w:szCs w:val="21"/>
        </w:rPr>
        <w:t>process.</w:t>
      </w:r>
    </w:p>
    <w:p w14:paraId="3CED804E" w14:textId="77777777" w:rsidR="006B3202" w:rsidRPr="005F0885" w:rsidRDefault="003E695E" w:rsidP="006B3202">
      <w:pPr>
        <w:pStyle w:val="a9"/>
        <w:numPr>
          <w:ilvl w:val="1"/>
          <w:numId w:val="9"/>
        </w:numPr>
        <w:tabs>
          <w:tab w:val="left" w:pos="820"/>
          <w:tab w:val="left" w:pos="822"/>
        </w:tabs>
        <w:autoSpaceDE w:val="0"/>
        <w:autoSpaceDN w:val="0"/>
        <w:spacing w:before="240" w:line="360" w:lineRule="auto"/>
        <w:ind w:left="822" w:right="270"/>
        <w:contextualSpacing w:val="0"/>
        <w:rPr>
          <w:rFonts w:ascii="Georgia" w:hAnsi="Georgia"/>
          <w:b/>
          <w:szCs w:val="21"/>
        </w:rPr>
      </w:pPr>
      <w:r w:rsidRPr="005F0885">
        <w:rPr>
          <w:rFonts w:ascii="Georgia" w:hAnsi="Georgia"/>
          <w:szCs w:val="21"/>
        </w:rPr>
        <w:t>Will</w:t>
      </w:r>
      <w:r w:rsidRPr="005F0885">
        <w:rPr>
          <w:rFonts w:ascii="Georgia" w:hAnsi="Georgia"/>
          <w:spacing w:val="-2"/>
          <w:szCs w:val="21"/>
        </w:rPr>
        <w:t xml:space="preserve"> </w:t>
      </w:r>
      <w:r w:rsidRPr="005F0885">
        <w:rPr>
          <w:rFonts w:ascii="Georgia" w:hAnsi="Georgia"/>
          <w:szCs w:val="21"/>
        </w:rPr>
        <w:t>conduct</w:t>
      </w:r>
      <w:r w:rsidRPr="005F0885">
        <w:rPr>
          <w:rFonts w:ascii="Georgia" w:hAnsi="Georgia"/>
          <w:spacing w:val="-3"/>
          <w:szCs w:val="21"/>
        </w:rPr>
        <w:t xml:space="preserve"> </w:t>
      </w:r>
      <w:r w:rsidRPr="005F0885">
        <w:rPr>
          <w:rFonts w:ascii="Georgia" w:hAnsi="Georgia"/>
          <w:szCs w:val="21"/>
        </w:rPr>
        <w:t>regular</w:t>
      </w:r>
      <w:r w:rsidRPr="005F0885">
        <w:rPr>
          <w:rFonts w:ascii="Georgia" w:hAnsi="Georgia"/>
          <w:spacing w:val="-2"/>
          <w:szCs w:val="21"/>
        </w:rPr>
        <w:t xml:space="preserve"> </w:t>
      </w:r>
      <w:r w:rsidRPr="005F0885">
        <w:rPr>
          <w:rFonts w:ascii="Georgia" w:hAnsi="Georgia"/>
          <w:szCs w:val="21"/>
        </w:rPr>
        <w:t>internal</w:t>
      </w:r>
      <w:r w:rsidRPr="005F0885">
        <w:rPr>
          <w:rFonts w:ascii="Georgia" w:hAnsi="Georgia"/>
          <w:spacing w:val="-2"/>
          <w:szCs w:val="21"/>
        </w:rPr>
        <w:t xml:space="preserve"> </w:t>
      </w:r>
      <w:r w:rsidRPr="005F0885">
        <w:rPr>
          <w:rFonts w:ascii="Georgia" w:hAnsi="Georgia"/>
          <w:szCs w:val="21"/>
        </w:rPr>
        <w:t>meetings</w:t>
      </w:r>
      <w:r w:rsidRPr="005F0885">
        <w:rPr>
          <w:rFonts w:ascii="Georgia" w:hAnsi="Georgia"/>
          <w:spacing w:val="-4"/>
          <w:szCs w:val="21"/>
        </w:rPr>
        <w:t xml:space="preserve"> </w:t>
      </w:r>
      <w:r w:rsidRPr="005F0885">
        <w:rPr>
          <w:rFonts w:ascii="Georgia" w:hAnsi="Georgia"/>
          <w:szCs w:val="21"/>
        </w:rPr>
        <w:t>with</w:t>
      </w:r>
      <w:r w:rsidRPr="005F0885">
        <w:rPr>
          <w:rFonts w:ascii="Georgia" w:hAnsi="Georgia"/>
          <w:spacing w:val="-5"/>
          <w:szCs w:val="21"/>
        </w:rPr>
        <w:t xml:space="preserve"> </w:t>
      </w:r>
      <w:r w:rsidRPr="005F0885">
        <w:rPr>
          <w:rFonts w:ascii="Georgia" w:hAnsi="Georgia"/>
          <w:szCs w:val="21"/>
        </w:rPr>
        <w:t>JETRO</w:t>
      </w:r>
      <w:r w:rsidRPr="005F0885">
        <w:rPr>
          <w:rFonts w:ascii="Georgia" w:hAnsi="Georgia"/>
          <w:spacing w:val="-5"/>
          <w:szCs w:val="21"/>
        </w:rPr>
        <w:t xml:space="preserve"> </w:t>
      </w:r>
      <w:r w:rsidRPr="005F0885">
        <w:rPr>
          <w:rFonts w:ascii="Georgia" w:hAnsi="Georgia"/>
          <w:szCs w:val="21"/>
        </w:rPr>
        <w:t>to</w:t>
      </w:r>
      <w:r w:rsidRPr="005F0885">
        <w:rPr>
          <w:rFonts w:ascii="Georgia" w:hAnsi="Georgia"/>
          <w:spacing w:val="-3"/>
          <w:szCs w:val="21"/>
        </w:rPr>
        <w:t xml:space="preserve"> </w:t>
      </w:r>
      <w:r w:rsidRPr="005F0885">
        <w:rPr>
          <w:rFonts w:ascii="Georgia" w:hAnsi="Georgia"/>
          <w:szCs w:val="21"/>
        </w:rPr>
        <w:t>report</w:t>
      </w:r>
      <w:r w:rsidRPr="005F0885">
        <w:rPr>
          <w:rFonts w:ascii="Georgia" w:hAnsi="Georgia"/>
          <w:spacing w:val="-3"/>
          <w:szCs w:val="21"/>
        </w:rPr>
        <w:t xml:space="preserve"> </w:t>
      </w:r>
      <w:r w:rsidRPr="005F0885">
        <w:rPr>
          <w:rFonts w:ascii="Georgia" w:hAnsi="Georgia"/>
          <w:szCs w:val="21"/>
        </w:rPr>
        <w:t>on</w:t>
      </w:r>
      <w:r w:rsidRPr="005F0885">
        <w:rPr>
          <w:rFonts w:ascii="Georgia" w:hAnsi="Georgia"/>
          <w:spacing w:val="-2"/>
          <w:szCs w:val="21"/>
        </w:rPr>
        <w:t xml:space="preserve"> </w:t>
      </w:r>
      <w:r w:rsidRPr="005F0885">
        <w:rPr>
          <w:rFonts w:ascii="Georgia" w:hAnsi="Georgia"/>
          <w:szCs w:val="21"/>
        </w:rPr>
        <w:t>the</w:t>
      </w:r>
      <w:r w:rsidRPr="005F0885">
        <w:rPr>
          <w:rFonts w:ascii="Georgia" w:hAnsi="Georgia"/>
          <w:spacing w:val="-1"/>
          <w:szCs w:val="21"/>
        </w:rPr>
        <w:t xml:space="preserve"> </w:t>
      </w:r>
      <w:r w:rsidRPr="005F0885">
        <w:rPr>
          <w:rFonts w:ascii="Georgia" w:hAnsi="Georgia"/>
          <w:szCs w:val="21"/>
        </w:rPr>
        <w:t>business</w:t>
      </w:r>
      <w:r w:rsidRPr="005F0885">
        <w:rPr>
          <w:rFonts w:ascii="Georgia" w:hAnsi="Georgia"/>
          <w:spacing w:val="-4"/>
          <w:szCs w:val="21"/>
        </w:rPr>
        <w:t xml:space="preserve"> </w:t>
      </w:r>
      <w:r w:rsidRPr="005F0885">
        <w:rPr>
          <w:rFonts w:ascii="Georgia" w:hAnsi="Georgia"/>
          <w:szCs w:val="21"/>
        </w:rPr>
        <w:t>progress of each participating company.</w:t>
      </w:r>
    </w:p>
    <w:p w14:paraId="284C4877" w14:textId="685050D7" w:rsidR="006B3202" w:rsidRPr="005F0885" w:rsidRDefault="003E695E" w:rsidP="006B3202">
      <w:pPr>
        <w:pStyle w:val="a9"/>
        <w:numPr>
          <w:ilvl w:val="1"/>
          <w:numId w:val="9"/>
        </w:numPr>
        <w:tabs>
          <w:tab w:val="left" w:pos="820"/>
          <w:tab w:val="left" w:pos="822"/>
        </w:tabs>
        <w:autoSpaceDE w:val="0"/>
        <w:autoSpaceDN w:val="0"/>
        <w:spacing w:before="240" w:line="360" w:lineRule="auto"/>
        <w:ind w:left="822" w:right="270"/>
        <w:contextualSpacing w:val="0"/>
        <w:rPr>
          <w:rFonts w:ascii="Georgia" w:hAnsi="Georgia"/>
          <w:b/>
        </w:rPr>
      </w:pPr>
      <w:r w:rsidRPr="005F0885">
        <w:rPr>
          <w:rFonts w:ascii="Georgia" w:hAnsi="Georgia"/>
        </w:rPr>
        <w:t>Has broad and effective experience of implementation of acceleration programs in the world.</w:t>
      </w:r>
    </w:p>
    <w:p w14:paraId="6F252C19" w14:textId="77777777" w:rsidR="006B3202" w:rsidRPr="005F0885" w:rsidRDefault="003E695E" w:rsidP="006B3202">
      <w:pPr>
        <w:pStyle w:val="a9"/>
        <w:numPr>
          <w:ilvl w:val="1"/>
          <w:numId w:val="9"/>
        </w:numPr>
        <w:tabs>
          <w:tab w:val="left" w:pos="820"/>
          <w:tab w:val="left" w:pos="822"/>
        </w:tabs>
        <w:autoSpaceDE w:val="0"/>
        <w:autoSpaceDN w:val="0"/>
        <w:spacing w:before="240" w:line="360" w:lineRule="auto"/>
        <w:ind w:left="822" w:right="270"/>
        <w:contextualSpacing w:val="0"/>
        <w:rPr>
          <w:rFonts w:ascii="Georgia" w:hAnsi="Georgia"/>
          <w:b/>
          <w:szCs w:val="21"/>
        </w:rPr>
      </w:pPr>
      <w:r w:rsidRPr="005F0885">
        <w:rPr>
          <w:rFonts w:ascii="Georgia" w:hAnsi="Georgia"/>
          <w:szCs w:val="21"/>
        </w:rPr>
        <w:t>Has</w:t>
      </w:r>
      <w:r w:rsidRPr="005F0885">
        <w:rPr>
          <w:rFonts w:ascii="Georgia" w:hAnsi="Georgia"/>
          <w:spacing w:val="-8"/>
          <w:szCs w:val="21"/>
        </w:rPr>
        <w:t xml:space="preserve"> </w:t>
      </w:r>
      <w:r w:rsidRPr="005F0885">
        <w:rPr>
          <w:rFonts w:ascii="Georgia" w:hAnsi="Georgia"/>
          <w:szCs w:val="21"/>
        </w:rPr>
        <w:t>investment</w:t>
      </w:r>
      <w:r w:rsidRPr="005F0885">
        <w:rPr>
          <w:rFonts w:ascii="Georgia" w:hAnsi="Georgia"/>
          <w:spacing w:val="-7"/>
          <w:szCs w:val="21"/>
        </w:rPr>
        <w:t xml:space="preserve"> </w:t>
      </w:r>
      <w:r w:rsidRPr="005F0885">
        <w:rPr>
          <w:rFonts w:ascii="Georgia" w:hAnsi="Georgia"/>
          <w:szCs w:val="21"/>
        </w:rPr>
        <w:t>arms</w:t>
      </w:r>
      <w:r w:rsidRPr="005F0885">
        <w:rPr>
          <w:rFonts w:ascii="Georgia" w:hAnsi="Georgia"/>
          <w:spacing w:val="-5"/>
          <w:szCs w:val="21"/>
        </w:rPr>
        <w:t xml:space="preserve"> </w:t>
      </w:r>
      <w:r w:rsidRPr="005F0885">
        <w:rPr>
          <w:rFonts w:ascii="Georgia" w:hAnsi="Georgia"/>
          <w:szCs w:val="21"/>
        </w:rPr>
        <w:t>and</w:t>
      </w:r>
      <w:r w:rsidRPr="005F0885">
        <w:rPr>
          <w:rFonts w:ascii="Georgia" w:hAnsi="Georgia"/>
          <w:spacing w:val="-7"/>
          <w:szCs w:val="21"/>
        </w:rPr>
        <w:t xml:space="preserve"> </w:t>
      </w:r>
      <w:r w:rsidRPr="005F0885">
        <w:rPr>
          <w:rFonts w:ascii="Georgia" w:hAnsi="Georgia"/>
          <w:szCs w:val="21"/>
        </w:rPr>
        <w:t>has</w:t>
      </w:r>
      <w:r w:rsidRPr="005F0885">
        <w:rPr>
          <w:rFonts w:ascii="Georgia" w:hAnsi="Georgia"/>
          <w:spacing w:val="-5"/>
          <w:szCs w:val="21"/>
        </w:rPr>
        <w:t xml:space="preserve"> </w:t>
      </w:r>
      <w:r w:rsidRPr="005F0885">
        <w:rPr>
          <w:rFonts w:ascii="Georgia" w:hAnsi="Georgia"/>
          <w:szCs w:val="21"/>
        </w:rPr>
        <w:t>close</w:t>
      </w:r>
      <w:r w:rsidRPr="005F0885">
        <w:rPr>
          <w:rFonts w:ascii="Georgia" w:hAnsi="Georgia"/>
          <w:spacing w:val="-5"/>
          <w:szCs w:val="21"/>
        </w:rPr>
        <w:t xml:space="preserve"> </w:t>
      </w:r>
      <w:r w:rsidRPr="005F0885">
        <w:rPr>
          <w:rFonts w:ascii="Georgia" w:hAnsi="Georgia"/>
          <w:szCs w:val="21"/>
        </w:rPr>
        <w:t>connections</w:t>
      </w:r>
      <w:r w:rsidRPr="005F0885">
        <w:rPr>
          <w:rFonts w:ascii="Georgia" w:hAnsi="Georgia"/>
          <w:spacing w:val="-6"/>
          <w:szCs w:val="21"/>
        </w:rPr>
        <w:t xml:space="preserve"> </w:t>
      </w:r>
      <w:r w:rsidRPr="005F0885">
        <w:rPr>
          <w:rFonts w:ascii="Georgia" w:hAnsi="Georgia"/>
          <w:szCs w:val="21"/>
        </w:rPr>
        <w:t>with</w:t>
      </w:r>
      <w:r w:rsidRPr="005F0885">
        <w:rPr>
          <w:rFonts w:ascii="Georgia" w:hAnsi="Georgia"/>
          <w:spacing w:val="-5"/>
          <w:szCs w:val="21"/>
        </w:rPr>
        <w:t xml:space="preserve"> </w:t>
      </w:r>
      <w:r w:rsidRPr="005F0885">
        <w:rPr>
          <w:rFonts w:ascii="Georgia" w:hAnsi="Georgia"/>
          <w:szCs w:val="21"/>
        </w:rPr>
        <w:t>world</w:t>
      </w:r>
      <w:r w:rsidRPr="005F0885">
        <w:rPr>
          <w:rFonts w:ascii="Georgia" w:hAnsi="Georgia"/>
          <w:spacing w:val="-5"/>
          <w:szCs w:val="21"/>
        </w:rPr>
        <w:t xml:space="preserve"> </w:t>
      </w:r>
      <w:r w:rsidRPr="005F0885">
        <w:rPr>
          <w:rFonts w:ascii="Georgia" w:hAnsi="Georgia"/>
          <w:szCs w:val="21"/>
        </w:rPr>
        <w:t>top</w:t>
      </w:r>
      <w:r w:rsidRPr="005F0885">
        <w:rPr>
          <w:rFonts w:ascii="Georgia" w:hAnsi="Georgia"/>
          <w:spacing w:val="-6"/>
          <w:szCs w:val="21"/>
        </w:rPr>
        <w:t xml:space="preserve"> </w:t>
      </w:r>
      <w:r w:rsidRPr="005F0885">
        <w:rPr>
          <w:rFonts w:ascii="Georgia" w:hAnsi="Georgia"/>
          <w:szCs w:val="21"/>
        </w:rPr>
        <w:t>tier</w:t>
      </w:r>
      <w:r w:rsidRPr="005F0885">
        <w:rPr>
          <w:rFonts w:ascii="Georgia" w:hAnsi="Georgia"/>
          <w:spacing w:val="-5"/>
          <w:szCs w:val="21"/>
        </w:rPr>
        <w:t xml:space="preserve"> </w:t>
      </w:r>
      <w:r w:rsidRPr="005F0885">
        <w:rPr>
          <w:rFonts w:ascii="Georgia" w:hAnsi="Georgia"/>
          <w:spacing w:val="-4"/>
          <w:szCs w:val="21"/>
        </w:rPr>
        <w:t>VCs</w:t>
      </w:r>
      <w:r w:rsidR="0055349A" w:rsidRPr="005F0885">
        <w:rPr>
          <w:rFonts w:ascii="Georgia" w:hAnsi="Georgia" w:hint="eastAsia"/>
          <w:spacing w:val="-4"/>
          <w:szCs w:val="21"/>
        </w:rPr>
        <w:t xml:space="preserve"> and institutions.</w:t>
      </w:r>
    </w:p>
    <w:p w14:paraId="2C0CBAD8" w14:textId="77777777" w:rsidR="006B3202" w:rsidRPr="005F0885" w:rsidRDefault="003E695E" w:rsidP="006B3202">
      <w:pPr>
        <w:pStyle w:val="a9"/>
        <w:numPr>
          <w:ilvl w:val="1"/>
          <w:numId w:val="9"/>
        </w:numPr>
        <w:tabs>
          <w:tab w:val="left" w:pos="820"/>
          <w:tab w:val="left" w:pos="822"/>
        </w:tabs>
        <w:autoSpaceDE w:val="0"/>
        <w:autoSpaceDN w:val="0"/>
        <w:spacing w:before="240" w:line="360" w:lineRule="auto"/>
        <w:ind w:left="822" w:right="270"/>
        <w:contextualSpacing w:val="0"/>
        <w:rPr>
          <w:rFonts w:ascii="Georgia" w:hAnsi="Georgia"/>
          <w:b/>
          <w:szCs w:val="21"/>
        </w:rPr>
      </w:pPr>
      <w:r w:rsidRPr="005F0885">
        <w:rPr>
          <w:rFonts w:ascii="Georgia" w:hAnsi="Georgia"/>
          <w:szCs w:val="21"/>
        </w:rPr>
        <w:t xml:space="preserve">Can adhere to JETRO’s requests, as well as report to communicate with, and consult with JETRO in an adequate manner. Can present efficient data for the program </w:t>
      </w:r>
      <w:r w:rsidRPr="005F0885">
        <w:rPr>
          <w:rFonts w:ascii="Georgia" w:hAnsi="Georgia"/>
          <w:spacing w:val="-2"/>
          <w:szCs w:val="21"/>
        </w:rPr>
        <w:t>evaluation.</w:t>
      </w:r>
    </w:p>
    <w:p w14:paraId="11180236" w14:textId="77777777" w:rsidR="006B3202" w:rsidRPr="005F0885" w:rsidRDefault="003E695E" w:rsidP="006B3202">
      <w:pPr>
        <w:pStyle w:val="a9"/>
        <w:numPr>
          <w:ilvl w:val="1"/>
          <w:numId w:val="9"/>
        </w:numPr>
        <w:tabs>
          <w:tab w:val="left" w:pos="820"/>
          <w:tab w:val="left" w:pos="822"/>
        </w:tabs>
        <w:autoSpaceDE w:val="0"/>
        <w:autoSpaceDN w:val="0"/>
        <w:spacing w:before="240" w:line="360" w:lineRule="auto"/>
        <w:ind w:left="822" w:right="270"/>
        <w:contextualSpacing w:val="0"/>
        <w:rPr>
          <w:rFonts w:ascii="Georgia" w:hAnsi="Georgia"/>
          <w:b/>
          <w:szCs w:val="21"/>
        </w:rPr>
      </w:pPr>
      <w:r w:rsidRPr="005F0885">
        <w:rPr>
          <w:rFonts w:ascii="Georgia" w:hAnsi="Georgia"/>
          <w:szCs w:val="21"/>
        </w:rPr>
        <w:t>Has</w:t>
      </w:r>
      <w:r w:rsidRPr="005F0885">
        <w:rPr>
          <w:rFonts w:ascii="Georgia" w:hAnsi="Georgia"/>
          <w:spacing w:val="-13"/>
          <w:szCs w:val="21"/>
        </w:rPr>
        <w:t xml:space="preserve"> </w:t>
      </w:r>
      <w:r w:rsidRPr="005F0885">
        <w:rPr>
          <w:rFonts w:ascii="Georgia" w:hAnsi="Georgia"/>
          <w:szCs w:val="21"/>
        </w:rPr>
        <w:t>knowledge</w:t>
      </w:r>
      <w:r w:rsidRPr="005F0885">
        <w:rPr>
          <w:rFonts w:ascii="Georgia" w:hAnsi="Georgia"/>
          <w:spacing w:val="-13"/>
          <w:szCs w:val="21"/>
        </w:rPr>
        <w:t xml:space="preserve"> </w:t>
      </w:r>
      <w:r w:rsidRPr="005F0885">
        <w:rPr>
          <w:rFonts w:ascii="Georgia" w:hAnsi="Georgia"/>
          <w:szCs w:val="21"/>
        </w:rPr>
        <w:t>and</w:t>
      </w:r>
      <w:r w:rsidRPr="005F0885">
        <w:rPr>
          <w:rFonts w:ascii="Georgia" w:hAnsi="Georgia"/>
          <w:spacing w:val="-12"/>
          <w:szCs w:val="21"/>
        </w:rPr>
        <w:t xml:space="preserve"> </w:t>
      </w:r>
      <w:r w:rsidRPr="005F0885">
        <w:rPr>
          <w:rFonts w:ascii="Georgia" w:hAnsi="Georgia"/>
          <w:szCs w:val="21"/>
        </w:rPr>
        <w:t>systems/tools</w:t>
      </w:r>
      <w:r w:rsidRPr="005F0885">
        <w:rPr>
          <w:rFonts w:ascii="Georgia" w:hAnsi="Georgia"/>
          <w:spacing w:val="-13"/>
          <w:szCs w:val="21"/>
        </w:rPr>
        <w:t xml:space="preserve"> </w:t>
      </w:r>
      <w:r w:rsidRPr="005F0885">
        <w:rPr>
          <w:rFonts w:ascii="Georgia" w:hAnsi="Georgia"/>
          <w:szCs w:val="21"/>
        </w:rPr>
        <w:t>for</w:t>
      </w:r>
      <w:r w:rsidRPr="005F0885">
        <w:rPr>
          <w:rFonts w:ascii="Georgia" w:hAnsi="Georgia"/>
          <w:spacing w:val="-13"/>
          <w:szCs w:val="21"/>
        </w:rPr>
        <w:t xml:space="preserve"> </w:t>
      </w:r>
      <w:r w:rsidRPr="005F0885">
        <w:rPr>
          <w:rFonts w:ascii="Georgia" w:hAnsi="Georgia"/>
          <w:szCs w:val="21"/>
        </w:rPr>
        <w:t>handling</w:t>
      </w:r>
      <w:r w:rsidRPr="005F0885">
        <w:rPr>
          <w:rFonts w:ascii="Georgia" w:hAnsi="Georgia"/>
          <w:spacing w:val="-12"/>
          <w:szCs w:val="21"/>
        </w:rPr>
        <w:t xml:space="preserve"> </w:t>
      </w:r>
      <w:r w:rsidRPr="005F0885">
        <w:rPr>
          <w:rFonts w:ascii="Georgia" w:hAnsi="Georgia"/>
          <w:szCs w:val="21"/>
        </w:rPr>
        <w:t>confidential</w:t>
      </w:r>
      <w:r w:rsidRPr="005F0885">
        <w:rPr>
          <w:rFonts w:ascii="Georgia" w:hAnsi="Georgia"/>
          <w:spacing w:val="-13"/>
          <w:szCs w:val="21"/>
        </w:rPr>
        <w:t xml:space="preserve"> </w:t>
      </w:r>
      <w:r w:rsidRPr="005F0885">
        <w:rPr>
          <w:rFonts w:ascii="Georgia" w:hAnsi="Georgia"/>
          <w:szCs w:val="21"/>
        </w:rPr>
        <w:t>and/or</w:t>
      </w:r>
      <w:r w:rsidRPr="005F0885">
        <w:rPr>
          <w:rFonts w:ascii="Georgia" w:hAnsi="Georgia"/>
          <w:spacing w:val="-13"/>
          <w:szCs w:val="21"/>
        </w:rPr>
        <w:t xml:space="preserve"> </w:t>
      </w:r>
      <w:r w:rsidRPr="005F0885">
        <w:rPr>
          <w:rFonts w:ascii="Georgia" w:hAnsi="Georgia"/>
          <w:szCs w:val="21"/>
        </w:rPr>
        <w:t>personal</w:t>
      </w:r>
      <w:r w:rsidRPr="005F0885">
        <w:rPr>
          <w:rFonts w:ascii="Georgia" w:hAnsi="Georgia"/>
          <w:spacing w:val="-12"/>
          <w:szCs w:val="21"/>
        </w:rPr>
        <w:t xml:space="preserve"> </w:t>
      </w:r>
      <w:r w:rsidRPr="005F0885">
        <w:rPr>
          <w:rFonts w:ascii="Georgia" w:hAnsi="Georgia"/>
          <w:szCs w:val="21"/>
        </w:rPr>
        <w:t xml:space="preserve">information </w:t>
      </w:r>
      <w:r w:rsidRPr="005F0885">
        <w:rPr>
          <w:rFonts w:ascii="Georgia" w:hAnsi="Georgia"/>
          <w:spacing w:val="-2"/>
          <w:szCs w:val="21"/>
        </w:rPr>
        <w:t>accordingly.</w:t>
      </w:r>
    </w:p>
    <w:p w14:paraId="7E13FFFF" w14:textId="77777777" w:rsidR="006B3202" w:rsidRPr="005F0885" w:rsidRDefault="003E695E" w:rsidP="006B3202">
      <w:pPr>
        <w:pStyle w:val="a9"/>
        <w:numPr>
          <w:ilvl w:val="1"/>
          <w:numId w:val="9"/>
        </w:numPr>
        <w:tabs>
          <w:tab w:val="left" w:pos="820"/>
          <w:tab w:val="left" w:pos="822"/>
        </w:tabs>
        <w:autoSpaceDE w:val="0"/>
        <w:autoSpaceDN w:val="0"/>
        <w:spacing w:before="240" w:line="360" w:lineRule="auto"/>
        <w:ind w:left="822" w:right="270"/>
        <w:contextualSpacing w:val="0"/>
        <w:rPr>
          <w:rFonts w:ascii="Georgia" w:hAnsi="Georgia"/>
          <w:b/>
          <w:szCs w:val="21"/>
        </w:rPr>
      </w:pPr>
      <w:r w:rsidRPr="005F0885">
        <w:rPr>
          <w:rFonts w:ascii="Georgia" w:hAnsi="Georgia"/>
          <w:szCs w:val="21"/>
        </w:rPr>
        <w:t>Can comply with applicable laws and regulations, especially the Foreign Corrupt Practices Act and state unfair competition laws.</w:t>
      </w:r>
    </w:p>
    <w:p w14:paraId="34500BFA" w14:textId="39E4155A" w:rsidR="003E695E" w:rsidRPr="005F0885" w:rsidRDefault="003E695E" w:rsidP="006B3202">
      <w:pPr>
        <w:pStyle w:val="a9"/>
        <w:numPr>
          <w:ilvl w:val="1"/>
          <w:numId w:val="9"/>
        </w:numPr>
        <w:tabs>
          <w:tab w:val="left" w:pos="820"/>
          <w:tab w:val="left" w:pos="822"/>
        </w:tabs>
        <w:autoSpaceDE w:val="0"/>
        <w:autoSpaceDN w:val="0"/>
        <w:spacing w:before="240" w:line="360" w:lineRule="auto"/>
        <w:ind w:left="822" w:right="270"/>
        <w:contextualSpacing w:val="0"/>
        <w:rPr>
          <w:rFonts w:ascii="Georgia" w:hAnsi="Georgia"/>
          <w:b/>
          <w:szCs w:val="21"/>
        </w:rPr>
      </w:pPr>
      <w:r w:rsidRPr="005F0885">
        <w:rPr>
          <w:rFonts w:ascii="Georgia" w:hAnsi="Georgia"/>
          <w:szCs w:val="21"/>
        </w:rPr>
        <w:t>Is</w:t>
      </w:r>
      <w:r w:rsidRPr="005F0885">
        <w:rPr>
          <w:rFonts w:ascii="Georgia" w:hAnsi="Georgia"/>
          <w:spacing w:val="-13"/>
          <w:szCs w:val="21"/>
        </w:rPr>
        <w:t xml:space="preserve"> </w:t>
      </w:r>
      <w:r w:rsidRPr="005F0885">
        <w:rPr>
          <w:rFonts w:ascii="Georgia" w:hAnsi="Georgia"/>
          <w:szCs w:val="21"/>
        </w:rPr>
        <w:t>willing</w:t>
      </w:r>
      <w:r w:rsidRPr="005F0885">
        <w:rPr>
          <w:rFonts w:ascii="Georgia" w:hAnsi="Georgia"/>
          <w:spacing w:val="-11"/>
          <w:szCs w:val="21"/>
        </w:rPr>
        <w:t xml:space="preserve"> </w:t>
      </w:r>
      <w:r w:rsidRPr="005F0885">
        <w:rPr>
          <w:rFonts w:ascii="Georgia" w:hAnsi="Georgia"/>
          <w:szCs w:val="21"/>
        </w:rPr>
        <w:t>to</w:t>
      </w:r>
      <w:r w:rsidRPr="005F0885">
        <w:rPr>
          <w:rFonts w:ascii="Georgia" w:hAnsi="Georgia"/>
          <w:spacing w:val="-12"/>
          <w:szCs w:val="21"/>
        </w:rPr>
        <w:t xml:space="preserve"> </w:t>
      </w:r>
      <w:r w:rsidRPr="005F0885">
        <w:rPr>
          <w:rFonts w:ascii="Georgia" w:hAnsi="Georgia"/>
          <w:szCs w:val="21"/>
        </w:rPr>
        <w:t>invest</w:t>
      </w:r>
      <w:r w:rsidRPr="005F0885">
        <w:rPr>
          <w:rFonts w:ascii="Georgia" w:hAnsi="Georgia"/>
          <w:spacing w:val="-12"/>
          <w:szCs w:val="21"/>
        </w:rPr>
        <w:t xml:space="preserve"> </w:t>
      </w:r>
      <w:r w:rsidRPr="005F0885">
        <w:rPr>
          <w:rFonts w:ascii="Georgia" w:hAnsi="Georgia"/>
          <w:szCs w:val="21"/>
        </w:rPr>
        <w:t>in</w:t>
      </w:r>
      <w:r w:rsidRPr="005F0885">
        <w:rPr>
          <w:rFonts w:ascii="Georgia" w:hAnsi="Georgia"/>
          <w:spacing w:val="-11"/>
          <w:szCs w:val="21"/>
        </w:rPr>
        <w:t xml:space="preserve"> </w:t>
      </w:r>
      <w:r w:rsidRPr="005F0885">
        <w:rPr>
          <w:rFonts w:ascii="Georgia" w:hAnsi="Georgia"/>
          <w:szCs w:val="21"/>
        </w:rPr>
        <w:t>Japan</w:t>
      </w:r>
      <w:r w:rsidRPr="005F0885">
        <w:rPr>
          <w:rFonts w:ascii="Georgia" w:hAnsi="Georgia"/>
          <w:spacing w:val="-11"/>
          <w:szCs w:val="21"/>
        </w:rPr>
        <w:t xml:space="preserve"> </w:t>
      </w:r>
      <w:r w:rsidRPr="005F0885">
        <w:rPr>
          <w:rFonts w:ascii="Georgia" w:hAnsi="Georgia"/>
          <w:szCs w:val="21"/>
        </w:rPr>
        <w:t>and</w:t>
      </w:r>
      <w:r w:rsidRPr="005F0885">
        <w:rPr>
          <w:rFonts w:ascii="Georgia" w:hAnsi="Georgia"/>
          <w:spacing w:val="-10"/>
          <w:szCs w:val="21"/>
        </w:rPr>
        <w:t xml:space="preserve"> </w:t>
      </w:r>
      <w:r w:rsidRPr="005F0885">
        <w:rPr>
          <w:rFonts w:ascii="Georgia" w:hAnsi="Georgia"/>
          <w:szCs w:val="21"/>
        </w:rPr>
        <w:t>establish</w:t>
      </w:r>
      <w:r w:rsidRPr="005F0885">
        <w:rPr>
          <w:rFonts w:ascii="Georgia" w:hAnsi="Georgia"/>
          <w:spacing w:val="-12"/>
          <w:szCs w:val="21"/>
        </w:rPr>
        <w:t xml:space="preserve"> </w:t>
      </w:r>
      <w:r w:rsidRPr="005F0885">
        <w:rPr>
          <w:rFonts w:ascii="Georgia" w:hAnsi="Georgia"/>
          <w:szCs w:val="21"/>
        </w:rPr>
        <w:t>an</w:t>
      </w:r>
      <w:r w:rsidRPr="005F0885">
        <w:rPr>
          <w:rFonts w:ascii="Georgia" w:hAnsi="Georgia"/>
          <w:spacing w:val="-11"/>
          <w:szCs w:val="21"/>
        </w:rPr>
        <w:t xml:space="preserve"> </w:t>
      </w:r>
      <w:r w:rsidRPr="005F0885">
        <w:rPr>
          <w:rFonts w:ascii="Georgia" w:hAnsi="Georgia"/>
          <w:szCs w:val="21"/>
        </w:rPr>
        <w:t>entity</w:t>
      </w:r>
      <w:r w:rsidRPr="005F0885">
        <w:rPr>
          <w:rFonts w:ascii="Georgia" w:hAnsi="Georgia"/>
          <w:spacing w:val="-12"/>
          <w:szCs w:val="21"/>
        </w:rPr>
        <w:t xml:space="preserve"> </w:t>
      </w:r>
      <w:r w:rsidRPr="005F0885">
        <w:rPr>
          <w:rFonts w:ascii="Georgia" w:hAnsi="Georgia"/>
          <w:szCs w:val="21"/>
        </w:rPr>
        <w:t>in</w:t>
      </w:r>
      <w:r w:rsidRPr="005F0885">
        <w:rPr>
          <w:rFonts w:ascii="Georgia" w:hAnsi="Georgia"/>
          <w:spacing w:val="-13"/>
          <w:szCs w:val="21"/>
        </w:rPr>
        <w:t xml:space="preserve"> </w:t>
      </w:r>
      <w:r w:rsidRPr="005F0885">
        <w:rPr>
          <w:rFonts w:ascii="Georgia" w:hAnsi="Georgia"/>
          <w:szCs w:val="21"/>
        </w:rPr>
        <w:t>Japan(desirable).</w:t>
      </w:r>
      <w:r w:rsidRPr="005F0885">
        <w:rPr>
          <w:rFonts w:ascii="Georgia" w:hAnsi="Georgia"/>
          <w:spacing w:val="-11"/>
          <w:szCs w:val="21"/>
        </w:rPr>
        <w:t xml:space="preserve"> </w:t>
      </w:r>
      <w:r w:rsidRPr="005F0885">
        <w:rPr>
          <w:rFonts w:ascii="Georgia" w:hAnsi="Georgia"/>
          <w:szCs w:val="21"/>
        </w:rPr>
        <w:t>*</w:t>
      </w:r>
      <w:r w:rsidRPr="005F0885">
        <w:rPr>
          <w:rFonts w:ascii="Georgia" w:hAnsi="Georgia"/>
          <w:spacing w:val="-13"/>
          <w:szCs w:val="21"/>
        </w:rPr>
        <w:t xml:space="preserve"> </w:t>
      </w:r>
      <w:r w:rsidRPr="005F0885">
        <w:rPr>
          <w:rFonts w:ascii="Georgia" w:hAnsi="Georgia"/>
          <w:szCs w:val="21"/>
        </w:rPr>
        <w:t>Contact</w:t>
      </w:r>
      <w:r w:rsidRPr="005F0885">
        <w:rPr>
          <w:rFonts w:ascii="Georgia" w:hAnsi="Georgia"/>
          <w:spacing w:val="-12"/>
          <w:szCs w:val="21"/>
        </w:rPr>
        <w:t xml:space="preserve"> </w:t>
      </w:r>
      <w:r w:rsidRPr="005F0885">
        <w:rPr>
          <w:rFonts w:ascii="Georgia" w:hAnsi="Georgia"/>
          <w:szCs w:val="21"/>
        </w:rPr>
        <w:t>JETRO SF, if considering investing in Japan, forming a fund, or partnering with a Japanese company. JETRO is considering Equity Model acceleration programs.</w:t>
      </w:r>
    </w:p>
    <w:p w14:paraId="4C948F35" w14:textId="72EAECC6" w:rsidR="003E695E" w:rsidRPr="005F0885" w:rsidRDefault="003E695E" w:rsidP="6A871E89">
      <w:pPr>
        <w:pStyle w:val="aa"/>
        <w:spacing w:line="360" w:lineRule="auto"/>
        <w:ind w:right="5786"/>
        <w:rPr>
          <w:rFonts w:eastAsiaTheme="minorEastAsia"/>
          <w:lang w:eastAsia="ja-JP"/>
        </w:rPr>
      </w:pPr>
    </w:p>
    <w:p w14:paraId="64CBCBEB" w14:textId="1BFFCC28" w:rsidR="00846496" w:rsidRPr="005F0885" w:rsidRDefault="003E695E" w:rsidP="007223F6">
      <w:pPr>
        <w:pStyle w:val="1"/>
        <w:numPr>
          <w:ilvl w:val="0"/>
          <w:numId w:val="9"/>
        </w:numPr>
        <w:tabs>
          <w:tab w:val="left" w:pos="460"/>
        </w:tabs>
        <w:spacing w:line="360" w:lineRule="auto"/>
        <w:ind w:left="460" w:hanging="358"/>
        <w:jc w:val="left"/>
        <w:rPr>
          <w:rFonts w:ascii="Georgia" w:hAnsi="Georgia"/>
          <w:b/>
          <w:bCs/>
          <w:spacing w:val="-2"/>
          <w:sz w:val="21"/>
          <w:szCs w:val="21"/>
        </w:rPr>
      </w:pPr>
      <w:r w:rsidRPr="005F0885">
        <w:rPr>
          <w:rFonts w:ascii="Georgia" w:hAnsi="Georgia"/>
          <w:b/>
          <w:bCs/>
          <w:sz w:val="21"/>
          <w:szCs w:val="21"/>
        </w:rPr>
        <w:lastRenderedPageBreak/>
        <w:t>Term</w:t>
      </w:r>
      <w:r w:rsidRPr="005F0885">
        <w:rPr>
          <w:rFonts w:ascii="Georgia" w:hAnsi="Georgia"/>
          <w:b/>
          <w:bCs/>
          <w:spacing w:val="-3"/>
          <w:sz w:val="21"/>
          <w:szCs w:val="21"/>
        </w:rPr>
        <w:t xml:space="preserve"> </w:t>
      </w:r>
      <w:r w:rsidRPr="005F0885">
        <w:rPr>
          <w:rFonts w:ascii="Georgia" w:hAnsi="Georgia"/>
          <w:b/>
          <w:bCs/>
          <w:sz w:val="21"/>
          <w:szCs w:val="21"/>
        </w:rPr>
        <w:t>of</w:t>
      </w:r>
      <w:r w:rsidRPr="005F0885">
        <w:rPr>
          <w:rFonts w:ascii="Georgia" w:hAnsi="Georgia"/>
          <w:b/>
          <w:bCs/>
          <w:spacing w:val="-3"/>
          <w:sz w:val="21"/>
          <w:szCs w:val="21"/>
        </w:rPr>
        <w:t xml:space="preserve"> </w:t>
      </w:r>
      <w:r w:rsidRPr="005F0885">
        <w:rPr>
          <w:rFonts w:ascii="Georgia" w:hAnsi="Georgia"/>
          <w:b/>
          <w:bCs/>
          <w:spacing w:val="-2"/>
          <w:sz w:val="21"/>
          <w:szCs w:val="21"/>
        </w:rPr>
        <w:t>contract</w:t>
      </w:r>
      <w:r w:rsidR="00065EC6" w:rsidRPr="005F0885">
        <w:rPr>
          <w:rFonts w:ascii="Georgia" w:hAnsi="Georgia" w:hint="eastAsia"/>
          <w:b/>
          <w:bCs/>
          <w:spacing w:val="-2"/>
          <w:sz w:val="21"/>
          <w:szCs w:val="21"/>
        </w:rPr>
        <w:t xml:space="preserve"> </w:t>
      </w:r>
    </w:p>
    <w:p w14:paraId="1539431F" w14:textId="5D0BAFAF" w:rsidR="003E695E" w:rsidRPr="005F0885" w:rsidRDefault="00E332A2" w:rsidP="74CBEAE3">
      <w:pPr>
        <w:pStyle w:val="aa"/>
        <w:spacing w:before="1" w:line="360" w:lineRule="auto"/>
        <w:ind w:left="420" w:hangingChars="200" w:hanging="420"/>
        <w:rPr>
          <w:rFonts w:eastAsiaTheme="minorEastAsia"/>
          <w:lang w:eastAsia="ja-JP"/>
        </w:rPr>
      </w:pPr>
      <w:r w:rsidRPr="005F0885">
        <w:rPr>
          <w:rFonts w:eastAsiaTheme="minorEastAsia"/>
          <w:lang w:eastAsia="ja-JP"/>
        </w:rPr>
        <w:t xml:space="preserve">    </w:t>
      </w:r>
      <w:r w:rsidR="00186BA5" w:rsidRPr="005F0885">
        <w:rPr>
          <w:rFonts w:eastAsiaTheme="minorEastAsia"/>
          <w:lang w:eastAsia="ja-JP"/>
        </w:rPr>
        <w:t xml:space="preserve"> The term of the contract is from the contract start date through March </w:t>
      </w:r>
      <w:r w:rsidR="00F12D97" w:rsidRPr="005F0885">
        <w:rPr>
          <w:rFonts w:eastAsiaTheme="minorEastAsia"/>
          <w:lang w:eastAsia="ja-JP"/>
        </w:rPr>
        <w:t>12</w:t>
      </w:r>
      <w:r w:rsidR="00186BA5" w:rsidRPr="005F0885">
        <w:rPr>
          <w:rFonts w:eastAsiaTheme="minorEastAsia"/>
          <w:lang w:eastAsia="ja-JP"/>
        </w:rPr>
        <w:t>, 202</w:t>
      </w:r>
      <w:r w:rsidR="00F12D97" w:rsidRPr="005F0885">
        <w:rPr>
          <w:rFonts w:eastAsiaTheme="minorEastAsia"/>
          <w:lang w:eastAsia="ja-JP"/>
        </w:rPr>
        <w:t>7</w:t>
      </w:r>
      <w:r w:rsidR="00186BA5" w:rsidRPr="005F0885">
        <w:rPr>
          <w:rFonts w:eastAsiaTheme="minorEastAsia"/>
          <w:lang w:eastAsia="ja-JP"/>
        </w:rPr>
        <w:t xml:space="preserve">. </w:t>
      </w:r>
      <w:r w:rsidRPr="005F0885">
        <w:br/>
      </w:r>
      <w:r w:rsidR="00186BA5" w:rsidRPr="005F0885">
        <w:rPr>
          <w:rFonts w:eastAsiaTheme="minorEastAsia"/>
          <w:lang w:eastAsia="ja-JP"/>
        </w:rPr>
        <w:t xml:space="preserve">The Accelerator(s) requires to regularly report on each </w:t>
      </w:r>
      <w:r w:rsidR="00065EC6" w:rsidRPr="005F0885">
        <w:rPr>
          <w:rFonts w:eastAsiaTheme="minorEastAsia"/>
          <w:lang w:eastAsia="ja-JP"/>
        </w:rPr>
        <w:t>participants’</w:t>
      </w:r>
      <w:r w:rsidR="00186BA5" w:rsidRPr="005F0885">
        <w:rPr>
          <w:rFonts w:eastAsiaTheme="minorEastAsia"/>
          <w:lang w:eastAsia="ja-JP"/>
        </w:rPr>
        <w:t xml:space="preserve"> business progress to JETRO. JETRO demands the submission of two official reports aimed at facilitating payments—one interim and one final. These reports must include detailed descriptions of the program structure, evaluations, delivery specifics, achievements and feedback from the participating companies, and promotional activities.</w:t>
      </w:r>
    </w:p>
    <w:p w14:paraId="011F274F" w14:textId="3F47DC52" w:rsidR="005066B3" w:rsidRPr="005F0885" w:rsidRDefault="00846496" w:rsidP="005066B3">
      <w:pPr>
        <w:pStyle w:val="aa"/>
        <w:numPr>
          <w:ilvl w:val="0"/>
          <w:numId w:val="9"/>
        </w:numPr>
        <w:spacing w:before="201" w:after="240" w:line="360" w:lineRule="auto"/>
        <w:rPr>
          <w:rStyle w:val="eop"/>
          <w:b/>
          <w:bCs/>
        </w:rPr>
      </w:pPr>
      <w:r w:rsidRPr="005F0885">
        <w:rPr>
          <w:rFonts w:eastAsiaTheme="minorEastAsia" w:hint="eastAsia"/>
          <w:b/>
          <w:bCs/>
          <w:lang w:eastAsia="ja-JP"/>
        </w:rPr>
        <w:t>Payment</w:t>
      </w:r>
      <w:r w:rsidR="00F12D97" w:rsidRPr="005F0885">
        <w:rPr>
          <w:rFonts w:eastAsiaTheme="minorEastAsia" w:hint="eastAsia"/>
          <w:b/>
          <w:bCs/>
          <w:lang w:eastAsia="ja-JP"/>
        </w:rPr>
        <w:t xml:space="preserve"> </w:t>
      </w:r>
      <w:r w:rsidR="00E332A2" w:rsidRPr="005F0885">
        <w:rPr>
          <w:rFonts w:eastAsiaTheme="minorEastAsia"/>
          <w:b/>
          <w:bCs/>
          <w:lang w:eastAsia="ja-JP"/>
        </w:rPr>
        <w:br/>
      </w:r>
      <w:r w:rsidR="00186BA5" w:rsidRPr="005F0885">
        <w:rPr>
          <w:rStyle w:val="normaltextrun"/>
          <w:rFonts w:eastAsia="Meiryo UI" w:hint="eastAsia"/>
          <w:color w:val="000000"/>
          <w:lang w:eastAsia="ja-JP"/>
        </w:rPr>
        <w:t xml:space="preserve"> </w:t>
      </w:r>
      <w:r w:rsidR="00E332A2" w:rsidRPr="005F0885">
        <w:rPr>
          <w:rStyle w:val="normaltextrun"/>
          <w:rFonts w:eastAsia="Meiryo UI"/>
          <w:color w:val="000000"/>
        </w:rPr>
        <w:t>In compensation for the services to be provided by Accelerator(s) to JETRO, JETRO shall pay a total amount to Accelerator(s) in two payments. </w:t>
      </w:r>
      <w:r w:rsidR="00E332A2" w:rsidRPr="005F0885">
        <w:rPr>
          <w:rStyle w:val="eop"/>
          <w:rFonts w:eastAsia="Meiryo UI"/>
          <w:color w:val="000000"/>
        </w:rPr>
        <w:t> </w:t>
      </w:r>
      <w:r w:rsidR="00E332A2" w:rsidRPr="005F0885">
        <w:rPr>
          <w:rStyle w:val="eop"/>
          <w:rFonts w:eastAsia="Meiryo UI"/>
          <w:color w:val="000000"/>
        </w:rPr>
        <w:br/>
      </w:r>
      <w:r w:rsidR="00E332A2" w:rsidRPr="005F0885">
        <w:rPr>
          <w:rStyle w:val="normaltextrun"/>
          <w:rFonts w:eastAsia="Meiryo UI"/>
          <w:color w:val="000000"/>
        </w:rPr>
        <w:t>The first half payment will be made by JETRO to Accelerator(s) upon execution of this agreement. This will be half the amount of the maximum possible value of the contract.</w:t>
      </w:r>
      <w:r w:rsidR="00E332A2" w:rsidRPr="005F0885">
        <w:rPr>
          <w:rStyle w:val="eop"/>
          <w:rFonts w:eastAsia="Meiryo UI"/>
          <w:color w:val="000000"/>
        </w:rPr>
        <w:t> </w:t>
      </w:r>
      <w:r w:rsidR="00E332A2" w:rsidRPr="005F0885">
        <w:rPr>
          <w:rStyle w:val="eop"/>
          <w:rFonts w:eastAsia="Meiryo UI"/>
          <w:color w:val="000000"/>
        </w:rPr>
        <w:br/>
      </w:r>
      <w:r w:rsidR="00E332A2" w:rsidRPr="005F0885">
        <w:rPr>
          <w:rStyle w:val="normaltextrun"/>
          <w:rFonts w:eastAsia="Meiryo UI"/>
          <w:color w:val="000000"/>
        </w:rPr>
        <w:t>The second half payment will be made by JETRO to Accelerator(s) upon the completion of program and receipt of final report and invoice from Accelerator(s) and will be the actual value minus the first amount JETRO paid to Accelerator(s). Payment will be made by wire transfer to Accelerator(s) bank account designated by Accelerator(s) in writing.</w:t>
      </w:r>
      <w:r w:rsidR="00E332A2" w:rsidRPr="005F0885">
        <w:rPr>
          <w:rStyle w:val="eop"/>
          <w:rFonts w:eastAsia="Meiryo UI"/>
          <w:color w:val="000000"/>
        </w:rPr>
        <w:t> </w:t>
      </w:r>
      <w:r w:rsidR="005066B3" w:rsidRPr="005F0885">
        <w:rPr>
          <w:rStyle w:val="eop"/>
          <w:rFonts w:eastAsia="Meiryo UI"/>
          <w:color w:val="000000"/>
        </w:rPr>
        <w:br/>
      </w:r>
    </w:p>
    <w:p w14:paraId="7DFF552B" w14:textId="069E731A" w:rsidR="005F0885" w:rsidRDefault="005066B3" w:rsidP="005066B3">
      <w:pPr>
        <w:pStyle w:val="aa"/>
        <w:numPr>
          <w:ilvl w:val="0"/>
          <w:numId w:val="9"/>
        </w:numPr>
        <w:spacing w:before="201" w:after="240" w:line="360" w:lineRule="auto"/>
      </w:pPr>
      <w:r w:rsidRPr="005F0885">
        <w:rPr>
          <w:b/>
          <w:bCs/>
        </w:rPr>
        <w:t>GSE 2026 session</w:t>
      </w:r>
      <w:r w:rsidRPr="005F0885">
        <w:br/>
        <w:t>At the request of JETRO, the Contractor shall support the planning, coordination, and on-site execution of a session at the Global Startup Ecosystem (GSE), a global deep-tech conference held in early October in Osaka.</w:t>
      </w:r>
      <w:r w:rsidRPr="005F0885">
        <w:br/>
      </w:r>
      <w:r w:rsidRPr="005F0885">
        <w:br/>
      </w:r>
      <w:r w:rsidRPr="005F0885">
        <w:lastRenderedPageBreak/>
        <w:t>The session is expected to take the form of a panel discussion consisting of a total of four participants: two overseas investors, one JETRO representative serving as moderator, and one representative of the Contractor - although the composition and number of participants may be subject to change.</w:t>
      </w:r>
      <w:r w:rsidRPr="005F0885">
        <w:br/>
      </w:r>
      <w:r w:rsidRPr="005F0885">
        <w:br/>
        <w:t>The scope of work may include, but is not limited to, program design, speaker selection and invitation</w:t>
      </w:r>
      <w:r w:rsidR="5F572E88" w:rsidRPr="005F0885">
        <w:t xml:space="preserve"> </w:t>
      </w:r>
      <w:r w:rsidR="5F572E88" w:rsidRPr="005F0885">
        <w:rPr>
          <w:color w:val="242424"/>
        </w:rPr>
        <w:t>through the Contractor’s global investor network, speaker preparation</w:t>
      </w:r>
      <w:r w:rsidRPr="005F0885">
        <w:t>, and travel and logistical arrangements related to the participation of overseas speakers.</w:t>
      </w:r>
      <w:r w:rsidRPr="005F0885">
        <w:br/>
      </w:r>
      <w:r w:rsidRPr="005F0885">
        <w:br/>
        <w:t>The overseas investors are expected to be top-tier global venture capital investors who meet at least one of the following criteria:</w:t>
      </w:r>
      <w:r w:rsidRPr="005F0885">
        <w:br/>
      </w:r>
      <w:r w:rsidRPr="005F0885">
        <w:t> </w:t>
      </w:r>
      <w:r w:rsidRPr="005F0885">
        <w:t> </w:t>
      </w:r>
      <w:r w:rsidRPr="005F0885">
        <w:t>•</w:t>
      </w:r>
      <w:r w:rsidRPr="005F0885">
        <w:rPr>
          <w:rFonts w:eastAsiaTheme="minorEastAsia" w:hint="eastAsia"/>
          <w:lang w:eastAsia="ja-JP"/>
        </w:rPr>
        <w:t xml:space="preserve"> </w:t>
      </w:r>
      <w:r w:rsidRPr="005F0885">
        <w:t>Have the capability or track record to invest in Japanese startups;</w:t>
      </w:r>
      <w:r w:rsidRPr="005F0885">
        <w:br/>
      </w:r>
      <w:r w:rsidRPr="005F0885">
        <w:t> </w:t>
      </w:r>
      <w:r w:rsidRPr="005F0885">
        <w:t> </w:t>
      </w:r>
      <w:r w:rsidRPr="005F0885">
        <w:t>•</w:t>
      </w:r>
      <w:r w:rsidRPr="005F0885">
        <w:rPr>
          <w:rFonts w:eastAsiaTheme="minorEastAsia" w:hint="eastAsia"/>
          <w:lang w:eastAsia="ja-JP"/>
        </w:rPr>
        <w:t xml:space="preserve"> </w:t>
      </w:r>
      <w:r w:rsidRPr="005F0885">
        <w:t>Have an interest in establishing a Japan-focused fund; or</w:t>
      </w:r>
      <w:r w:rsidRPr="005F0885">
        <w:br/>
      </w:r>
      <w:r w:rsidRPr="005F0885">
        <w:t> </w:t>
      </w:r>
      <w:r w:rsidRPr="005F0885">
        <w:t> </w:t>
      </w:r>
      <w:r w:rsidRPr="005F0885">
        <w:t>•</w:t>
      </w:r>
      <w:r w:rsidRPr="005F0885">
        <w:rPr>
          <w:rFonts w:eastAsiaTheme="minorEastAsia" w:hint="eastAsia"/>
          <w:lang w:eastAsia="ja-JP"/>
        </w:rPr>
        <w:t xml:space="preserve"> </w:t>
      </w:r>
      <w:r w:rsidRPr="005F0885">
        <w:t>Are affiliated with a Tier 1 venture capital firm outside Japan.</w:t>
      </w:r>
      <w:r w:rsidRPr="005F0885">
        <w:br/>
        <w:t>In all cases, it is preferable that the overseas investors be at the partner level or general</w:t>
      </w:r>
      <w:r w:rsidRPr="005066B3">
        <w:t xml:space="preserve"> partner level.</w:t>
      </w:r>
      <w:r>
        <w:br/>
      </w:r>
    </w:p>
    <w:p w14:paraId="766B1F58" w14:textId="5ED7CC45" w:rsidR="00846496" w:rsidRPr="005F0885" w:rsidRDefault="005F0885" w:rsidP="005F0885">
      <w:pPr>
        <w:widowControl/>
        <w:jc w:val="left"/>
        <w:rPr>
          <w:rFonts w:ascii="Georgia" w:eastAsia="Georgia" w:hAnsi="Georgia" w:cs="Georgia"/>
          <w:kern w:val="0"/>
          <w:szCs w:val="21"/>
          <w:lang w:eastAsia="en-US"/>
          <w14:ligatures w14:val="none"/>
        </w:rPr>
      </w:pPr>
      <w:r>
        <w:br w:type="page"/>
      </w:r>
    </w:p>
    <w:p w14:paraId="2B631B40" w14:textId="006555DE" w:rsidR="00846496" w:rsidRPr="004A59EC" w:rsidRDefault="00846496" w:rsidP="004A59EC">
      <w:pPr>
        <w:pStyle w:val="1"/>
        <w:spacing w:line="360" w:lineRule="auto"/>
        <w:rPr>
          <w:rFonts w:ascii="Georgia" w:hAnsi="Georgia"/>
          <w:sz w:val="21"/>
          <w:szCs w:val="21"/>
        </w:rPr>
      </w:pPr>
      <w:r w:rsidRPr="00143C97">
        <w:rPr>
          <w:rFonts w:ascii="Georgia" w:hAnsi="Georgia"/>
          <w:b/>
          <w:bCs/>
          <w:sz w:val="21"/>
          <w:szCs w:val="21"/>
        </w:rPr>
        <w:lastRenderedPageBreak/>
        <w:t>&lt;For</w:t>
      </w:r>
      <w:r w:rsidRPr="00143C97">
        <w:rPr>
          <w:rFonts w:ascii="Georgia" w:hAnsi="Georgia"/>
          <w:b/>
          <w:bCs/>
          <w:spacing w:val="-4"/>
          <w:sz w:val="21"/>
          <w:szCs w:val="21"/>
        </w:rPr>
        <w:t xml:space="preserve"> </w:t>
      </w:r>
      <w:r w:rsidRPr="00143C97">
        <w:rPr>
          <w:rFonts w:ascii="Georgia" w:hAnsi="Georgia"/>
          <w:b/>
          <w:bCs/>
          <w:spacing w:val="-2"/>
          <w:sz w:val="21"/>
          <w:szCs w:val="21"/>
        </w:rPr>
        <w:t>reference&gt;</w:t>
      </w:r>
    </w:p>
    <w:p w14:paraId="14192B30" w14:textId="42DBFBB3" w:rsidR="00846496" w:rsidRPr="00143C97" w:rsidRDefault="00846496" w:rsidP="00846496">
      <w:pPr>
        <w:pStyle w:val="1"/>
        <w:spacing w:before="0" w:line="360" w:lineRule="auto"/>
        <w:rPr>
          <w:rFonts w:ascii="Georgia" w:hAnsi="Georgia"/>
          <w:b/>
          <w:bCs/>
          <w:sz w:val="21"/>
          <w:szCs w:val="21"/>
        </w:rPr>
      </w:pPr>
      <w:r w:rsidRPr="00143C97">
        <w:rPr>
          <w:rFonts w:ascii="Georgia" w:hAnsi="Georgia"/>
          <w:b/>
          <w:bCs/>
          <w:sz w:val="21"/>
          <w:szCs w:val="21"/>
        </w:rPr>
        <w:t>About</w:t>
      </w:r>
      <w:r w:rsidRPr="00143C97">
        <w:rPr>
          <w:rFonts w:ascii="Georgia" w:hAnsi="Georgia"/>
          <w:b/>
          <w:bCs/>
          <w:spacing w:val="-5"/>
          <w:sz w:val="21"/>
          <w:szCs w:val="21"/>
        </w:rPr>
        <w:t xml:space="preserve"> </w:t>
      </w:r>
      <w:r w:rsidRPr="00143C97">
        <w:rPr>
          <w:rFonts w:ascii="Georgia" w:hAnsi="Georgia"/>
          <w:b/>
          <w:bCs/>
          <w:spacing w:val="-2"/>
          <w:sz w:val="21"/>
          <w:szCs w:val="21"/>
        </w:rPr>
        <w:t>JETRO</w:t>
      </w:r>
      <w:r w:rsidR="005D7712">
        <w:rPr>
          <w:rFonts w:ascii="Georgia" w:hAnsi="Georgia" w:hint="eastAsia"/>
          <w:b/>
          <w:bCs/>
          <w:spacing w:val="-2"/>
          <w:sz w:val="21"/>
          <w:szCs w:val="21"/>
        </w:rPr>
        <w:t xml:space="preserve"> </w:t>
      </w:r>
    </w:p>
    <w:p w14:paraId="160EB44A" w14:textId="23F69336" w:rsidR="00443E0F" w:rsidRPr="00443E0F" w:rsidRDefault="00846496" w:rsidP="005F0885">
      <w:pPr>
        <w:pStyle w:val="aa"/>
        <w:spacing w:before="160" w:line="360" w:lineRule="auto"/>
        <w:ind w:left="101" w:right="116"/>
        <w:jc w:val="both"/>
      </w:pPr>
      <w:r w:rsidRPr="00143C97">
        <w:t>JETRO is a government organization that works to promote mutual trade and investment between Japan and the rest of the world. Originally established in 1958 to promote Japanese exports abroad, JETRO's core focus in the 21st century has shifted toward promoting foreign direct</w:t>
      </w:r>
      <w:r w:rsidRPr="00143C97">
        <w:rPr>
          <w:spacing w:val="-3"/>
        </w:rPr>
        <w:t xml:space="preserve"> </w:t>
      </w:r>
      <w:r w:rsidRPr="00143C97">
        <w:t>investment</w:t>
      </w:r>
      <w:r w:rsidRPr="00143C97">
        <w:rPr>
          <w:spacing w:val="-3"/>
        </w:rPr>
        <w:t xml:space="preserve"> </w:t>
      </w:r>
      <w:r w:rsidRPr="00143C97">
        <w:t>into</w:t>
      </w:r>
      <w:r w:rsidRPr="00143C97">
        <w:rPr>
          <w:spacing w:val="-3"/>
        </w:rPr>
        <w:t xml:space="preserve"> </w:t>
      </w:r>
      <w:r w:rsidRPr="00143C97">
        <w:t>Japan</w:t>
      </w:r>
      <w:r w:rsidRPr="00143C97">
        <w:rPr>
          <w:spacing w:val="-2"/>
        </w:rPr>
        <w:t xml:space="preserve"> </w:t>
      </w:r>
      <w:r w:rsidRPr="00143C97">
        <w:t>and</w:t>
      </w:r>
      <w:r w:rsidRPr="00143C97">
        <w:rPr>
          <w:spacing w:val="-1"/>
        </w:rPr>
        <w:t xml:space="preserve"> </w:t>
      </w:r>
      <w:r w:rsidRPr="00143C97">
        <w:t>helping</w:t>
      </w:r>
      <w:r w:rsidRPr="00143C97">
        <w:rPr>
          <w:spacing w:val="-1"/>
        </w:rPr>
        <w:t xml:space="preserve"> </w:t>
      </w:r>
      <w:r w:rsidRPr="00143C97">
        <w:t>Japanese</w:t>
      </w:r>
      <w:r w:rsidRPr="00143C97">
        <w:rPr>
          <w:spacing w:val="-1"/>
        </w:rPr>
        <w:t xml:space="preserve"> </w:t>
      </w:r>
      <w:r w:rsidRPr="00143C97">
        <w:t>startups</w:t>
      </w:r>
      <w:r w:rsidRPr="00143C97">
        <w:rPr>
          <w:spacing w:val="-2"/>
        </w:rPr>
        <w:t xml:space="preserve"> </w:t>
      </w:r>
      <w:r w:rsidRPr="00143C97">
        <w:t>and</w:t>
      </w:r>
      <w:r w:rsidRPr="00143C97">
        <w:rPr>
          <w:spacing w:val="-1"/>
        </w:rPr>
        <w:t xml:space="preserve"> </w:t>
      </w:r>
      <w:r w:rsidRPr="00143C97">
        <w:t>scaleups</w:t>
      </w:r>
      <w:r w:rsidRPr="00143C97">
        <w:rPr>
          <w:spacing w:val="-4"/>
        </w:rPr>
        <w:t xml:space="preserve"> </w:t>
      </w:r>
      <w:r w:rsidRPr="00143C97">
        <w:t>maximize</w:t>
      </w:r>
      <w:r w:rsidRPr="00143C97">
        <w:rPr>
          <w:spacing w:val="-1"/>
        </w:rPr>
        <w:t xml:space="preserve"> </w:t>
      </w:r>
      <w:r w:rsidRPr="00143C97">
        <w:t>their</w:t>
      </w:r>
      <w:r w:rsidRPr="00143C97">
        <w:rPr>
          <w:spacing w:val="-2"/>
        </w:rPr>
        <w:t xml:space="preserve"> </w:t>
      </w:r>
      <w:r w:rsidRPr="00143C97">
        <w:t xml:space="preserve">global </w:t>
      </w:r>
      <w:r w:rsidR="7E8BDA70" w:rsidRPr="00143C97">
        <w:rPr>
          <w:spacing w:val="-2"/>
        </w:rPr>
        <w:t>potentia</w:t>
      </w:r>
      <w:r w:rsidR="001B1116">
        <w:t>l</w:t>
      </w:r>
      <w:r w:rsidR="001B1116">
        <w:rPr>
          <w:rFonts w:eastAsiaTheme="minorEastAsia" w:hint="eastAsia"/>
          <w:lang w:eastAsia="ja-JP"/>
        </w:rPr>
        <w:t>.</w:t>
      </w:r>
      <w:bookmarkEnd w:id="0"/>
    </w:p>
    <w:sectPr w:rsidR="00443E0F" w:rsidRPr="00443E0F">
      <w:headerReference w:type="even" r:id="rId10"/>
      <w:headerReference w:type="default" r:id="rId11"/>
      <w:head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318B7" w14:textId="77777777" w:rsidR="00583681" w:rsidRDefault="00583681" w:rsidP="00846496">
      <w:r>
        <w:separator/>
      </w:r>
    </w:p>
  </w:endnote>
  <w:endnote w:type="continuationSeparator" w:id="0">
    <w:p w14:paraId="31995A1B" w14:textId="77777777" w:rsidR="00583681" w:rsidRDefault="00583681" w:rsidP="00846496">
      <w:r>
        <w:continuationSeparator/>
      </w:r>
    </w:p>
  </w:endnote>
  <w:endnote w:type="continuationNotice" w:id="1">
    <w:p w14:paraId="415A0A64" w14:textId="77777777" w:rsidR="00583681" w:rsidRDefault="00583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eiryo UI">
    <w:panose1 w:val="020B0604030504040204"/>
    <w:charset w:val="80"/>
    <w:family w:val="swiss"/>
    <w:pitch w:val="variable"/>
    <w:sig w:usb0="E00002FF" w:usb1="6AC7FFFF"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224DE" w14:textId="77777777" w:rsidR="00583681" w:rsidRDefault="00583681" w:rsidP="00846496">
      <w:r>
        <w:separator/>
      </w:r>
    </w:p>
  </w:footnote>
  <w:footnote w:type="continuationSeparator" w:id="0">
    <w:p w14:paraId="06DE4D63" w14:textId="77777777" w:rsidR="00583681" w:rsidRDefault="00583681" w:rsidP="00846496">
      <w:r>
        <w:continuationSeparator/>
      </w:r>
    </w:p>
  </w:footnote>
  <w:footnote w:type="continuationNotice" w:id="1">
    <w:p w14:paraId="00735F41" w14:textId="77777777" w:rsidR="00583681" w:rsidRDefault="005836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0486" w14:textId="0F8DDA39" w:rsidR="00846496" w:rsidRDefault="0084649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EA16" w14:textId="54C5F48B" w:rsidR="00846496" w:rsidRDefault="0084649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33DC" w14:textId="22D4F592" w:rsidR="00846496" w:rsidRDefault="0084649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2986"/>
    <w:multiLevelType w:val="hybridMultilevel"/>
    <w:tmpl w:val="1FE857D8"/>
    <w:lvl w:ilvl="0" w:tplc="074A112C">
      <w:start w:val="5"/>
      <w:numFmt w:val="decimal"/>
      <w:lvlText w:val="%1."/>
      <w:lvlJc w:val="left"/>
      <w:pPr>
        <w:ind w:left="360" w:hanging="360"/>
      </w:pPr>
      <w:rPr>
        <w:rFonts w:hint="default"/>
      </w:rPr>
    </w:lvl>
    <w:lvl w:ilvl="1" w:tplc="04090015">
      <w:start w:val="1"/>
      <w:numFmt w:val="upperLetter"/>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A36A1F"/>
    <w:multiLevelType w:val="hybridMultilevel"/>
    <w:tmpl w:val="EA44E9C4"/>
    <w:lvl w:ilvl="0" w:tplc="FFFFFFFF">
      <w:start w:val="1"/>
      <w:numFmt w:val="decimal"/>
      <w:lvlText w:val="%1."/>
      <w:lvlJc w:val="left"/>
      <w:pPr>
        <w:ind w:left="461" w:hanging="360"/>
      </w:pPr>
      <w:rPr>
        <w:rFonts w:ascii="Georgia" w:eastAsia="Georgia" w:hAnsi="Georgia" w:cs="Georgia" w:hint="default"/>
        <w:b/>
        <w:bCs/>
        <w:i w:val="0"/>
        <w:iCs w:val="0"/>
        <w:spacing w:val="-1"/>
        <w:w w:val="100"/>
        <w:sz w:val="21"/>
        <w:szCs w:val="21"/>
        <w:lang w:val="en-US" w:eastAsia="en-US" w:bidi="ar-SA"/>
      </w:rPr>
    </w:lvl>
    <w:lvl w:ilvl="1" w:tplc="FFFFFFFF">
      <w:start w:val="1"/>
      <w:numFmt w:val="lowerLetter"/>
      <w:lvlText w:val="%2."/>
      <w:lvlJc w:val="left"/>
      <w:pPr>
        <w:ind w:left="821" w:hanging="360"/>
      </w:pPr>
      <w:rPr>
        <w:rFonts w:hint="default"/>
        <w:b/>
        <w:bCs w:val="0"/>
        <w:spacing w:val="-2"/>
        <w:w w:val="100"/>
        <w:lang w:val="en-US" w:eastAsia="en-US" w:bidi="ar-SA"/>
      </w:rPr>
    </w:lvl>
    <w:lvl w:ilvl="2" w:tplc="FFFFFFFF">
      <w:numFmt w:val="bullet"/>
      <w:lvlText w:val="•"/>
      <w:lvlJc w:val="left"/>
      <w:pPr>
        <w:ind w:left="820" w:hanging="360"/>
      </w:pPr>
      <w:rPr>
        <w:rFonts w:hint="default"/>
        <w:lang w:val="en-US" w:eastAsia="en-US" w:bidi="ar-SA"/>
      </w:rPr>
    </w:lvl>
    <w:lvl w:ilvl="3" w:tplc="FFFFFFFF">
      <w:numFmt w:val="bullet"/>
      <w:lvlText w:val="•"/>
      <w:lvlJc w:val="left"/>
      <w:pPr>
        <w:ind w:left="1850" w:hanging="360"/>
      </w:pPr>
      <w:rPr>
        <w:rFonts w:hint="default"/>
        <w:lang w:val="en-US" w:eastAsia="en-US" w:bidi="ar-SA"/>
      </w:rPr>
    </w:lvl>
    <w:lvl w:ilvl="4" w:tplc="FFFFFFFF">
      <w:numFmt w:val="bullet"/>
      <w:lvlText w:val="•"/>
      <w:lvlJc w:val="left"/>
      <w:pPr>
        <w:ind w:left="2880" w:hanging="360"/>
      </w:pPr>
      <w:rPr>
        <w:rFonts w:hint="default"/>
        <w:lang w:val="en-US" w:eastAsia="en-US" w:bidi="ar-SA"/>
      </w:rPr>
    </w:lvl>
    <w:lvl w:ilvl="5" w:tplc="FFFFFFFF">
      <w:numFmt w:val="bullet"/>
      <w:lvlText w:val="•"/>
      <w:lvlJc w:val="left"/>
      <w:pPr>
        <w:ind w:left="3910" w:hanging="360"/>
      </w:pPr>
      <w:rPr>
        <w:rFonts w:hint="default"/>
        <w:lang w:val="en-US" w:eastAsia="en-US" w:bidi="ar-SA"/>
      </w:rPr>
    </w:lvl>
    <w:lvl w:ilvl="6" w:tplc="FFFFFFFF">
      <w:numFmt w:val="bullet"/>
      <w:lvlText w:val="•"/>
      <w:lvlJc w:val="left"/>
      <w:pPr>
        <w:ind w:left="4940" w:hanging="360"/>
      </w:pPr>
      <w:rPr>
        <w:rFonts w:hint="default"/>
        <w:lang w:val="en-US" w:eastAsia="en-US" w:bidi="ar-SA"/>
      </w:rPr>
    </w:lvl>
    <w:lvl w:ilvl="7" w:tplc="FFFFFFFF">
      <w:numFmt w:val="bullet"/>
      <w:lvlText w:val="•"/>
      <w:lvlJc w:val="left"/>
      <w:pPr>
        <w:ind w:left="5970" w:hanging="360"/>
      </w:pPr>
      <w:rPr>
        <w:rFonts w:hint="default"/>
        <w:lang w:val="en-US" w:eastAsia="en-US" w:bidi="ar-SA"/>
      </w:rPr>
    </w:lvl>
    <w:lvl w:ilvl="8" w:tplc="FFFFFFFF">
      <w:numFmt w:val="bullet"/>
      <w:lvlText w:val="•"/>
      <w:lvlJc w:val="left"/>
      <w:pPr>
        <w:ind w:left="7000" w:hanging="360"/>
      </w:pPr>
      <w:rPr>
        <w:rFonts w:hint="default"/>
        <w:lang w:val="en-US" w:eastAsia="en-US" w:bidi="ar-SA"/>
      </w:rPr>
    </w:lvl>
  </w:abstractNum>
  <w:abstractNum w:abstractNumId="2" w15:restartNumberingAfterBreak="0">
    <w:nsid w:val="2437033A"/>
    <w:multiLevelType w:val="hybridMultilevel"/>
    <w:tmpl w:val="EA44E9C4"/>
    <w:lvl w:ilvl="0" w:tplc="FFFFFFFF">
      <w:start w:val="1"/>
      <w:numFmt w:val="decimal"/>
      <w:lvlText w:val="%1."/>
      <w:lvlJc w:val="left"/>
      <w:pPr>
        <w:ind w:left="461" w:hanging="360"/>
      </w:pPr>
      <w:rPr>
        <w:rFonts w:ascii="Georgia" w:eastAsia="Georgia" w:hAnsi="Georgia" w:cs="Georgia" w:hint="default"/>
        <w:b/>
        <w:bCs/>
        <w:i w:val="0"/>
        <w:iCs w:val="0"/>
        <w:spacing w:val="-1"/>
        <w:w w:val="100"/>
        <w:sz w:val="21"/>
        <w:szCs w:val="21"/>
        <w:lang w:val="en-US" w:eastAsia="en-US" w:bidi="ar-SA"/>
      </w:rPr>
    </w:lvl>
    <w:lvl w:ilvl="1" w:tplc="FFFFFFFF">
      <w:start w:val="1"/>
      <w:numFmt w:val="lowerLetter"/>
      <w:lvlText w:val="%2."/>
      <w:lvlJc w:val="left"/>
      <w:pPr>
        <w:ind w:left="821" w:hanging="360"/>
      </w:pPr>
      <w:rPr>
        <w:rFonts w:hint="default"/>
        <w:b/>
        <w:bCs w:val="0"/>
        <w:spacing w:val="-2"/>
        <w:w w:val="100"/>
        <w:lang w:val="en-US" w:eastAsia="en-US" w:bidi="ar-SA"/>
      </w:rPr>
    </w:lvl>
    <w:lvl w:ilvl="2" w:tplc="FFFFFFFF">
      <w:numFmt w:val="bullet"/>
      <w:lvlText w:val="•"/>
      <w:lvlJc w:val="left"/>
      <w:pPr>
        <w:ind w:left="820" w:hanging="360"/>
      </w:pPr>
      <w:rPr>
        <w:rFonts w:hint="default"/>
        <w:lang w:val="en-US" w:eastAsia="en-US" w:bidi="ar-SA"/>
      </w:rPr>
    </w:lvl>
    <w:lvl w:ilvl="3" w:tplc="FFFFFFFF">
      <w:numFmt w:val="bullet"/>
      <w:lvlText w:val="•"/>
      <w:lvlJc w:val="left"/>
      <w:pPr>
        <w:ind w:left="1850" w:hanging="360"/>
      </w:pPr>
      <w:rPr>
        <w:rFonts w:hint="default"/>
        <w:lang w:val="en-US" w:eastAsia="en-US" w:bidi="ar-SA"/>
      </w:rPr>
    </w:lvl>
    <w:lvl w:ilvl="4" w:tplc="FFFFFFFF">
      <w:numFmt w:val="bullet"/>
      <w:lvlText w:val="•"/>
      <w:lvlJc w:val="left"/>
      <w:pPr>
        <w:ind w:left="2880" w:hanging="360"/>
      </w:pPr>
      <w:rPr>
        <w:rFonts w:hint="default"/>
        <w:lang w:val="en-US" w:eastAsia="en-US" w:bidi="ar-SA"/>
      </w:rPr>
    </w:lvl>
    <w:lvl w:ilvl="5" w:tplc="FFFFFFFF">
      <w:numFmt w:val="bullet"/>
      <w:lvlText w:val="•"/>
      <w:lvlJc w:val="left"/>
      <w:pPr>
        <w:ind w:left="3910" w:hanging="360"/>
      </w:pPr>
      <w:rPr>
        <w:rFonts w:hint="default"/>
        <w:lang w:val="en-US" w:eastAsia="en-US" w:bidi="ar-SA"/>
      </w:rPr>
    </w:lvl>
    <w:lvl w:ilvl="6" w:tplc="FFFFFFFF">
      <w:numFmt w:val="bullet"/>
      <w:lvlText w:val="•"/>
      <w:lvlJc w:val="left"/>
      <w:pPr>
        <w:ind w:left="4940" w:hanging="360"/>
      </w:pPr>
      <w:rPr>
        <w:rFonts w:hint="default"/>
        <w:lang w:val="en-US" w:eastAsia="en-US" w:bidi="ar-SA"/>
      </w:rPr>
    </w:lvl>
    <w:lvl w:ilvl="7" w:tplc="FFFFFFFF">
      <w:numFmt w:val="bullet"/>
      <w:lvlText w:val="•"/>
      <w:lvlJc w:val="left"/>
      <w:pPr>
        <w:ind w:left="5970" w:hanging="360"/>
      </w:pPr>
      <w:rPr>
        <w:rFonts w:hint="default"/>
        <w:lang w:val="en-US" w:eastAsia="en-US" w:bidi="ar-SA"/>
      </w:rPr>
    </w:lvl>
    <w:lvl w:ilvl="8" w:tplc="FFFFFFFF">
      <w:numFmt w:val="bullet"/>
      <w:lvlText w:val="•"/>
      <w:lvlJc w:val="left"/>
      <w:pPr>
        <w:ind w:left="7000" w:hanging="360"/>
      </w:pPr>
      <w:rPr>
        <w:rFonts w:hint="default"/>
        <w:lang w:val="en-US" w:eastAsia="en-US" w:bidi="ar-SA"/>
      </w:rPr>
    </w:lvl>
  </w:abstractNum>
  <w:abstractNum w:abstractNumId="3" w15:restartNumberingAfterBreak="0">
    <w:nsid w:val="278E29AB"/>
    <w:multiLevelType w:val="hybridMultilevel"/>
    <w:tmpl w:val="8F88DE0C"/>
    <w:lvl w:ilvl="0" w:tplc="28940B8A">
      <w:start w:val="1"/>
      <w:numFmt w:val="lowerRoman"/>
      <w:lvlText w:val="%1."/>
      <w:lvlJc w:val="left"/>
      <w:pPr>
        <w:ind w:left="1220" w:hanging="538"/>
        <w:jc w:val="right"/>
      </w:pPr>
      <w:rPr>
        <w:rFonts w:hint="default"/>
        <w:spacing w:val="0"/>
        <w:w w:val="100"/>
        <w:lang w:val="en-US" w:eastAsia="en-US" w:bidi="ar-SA"/>
      </w:rPr>
    </w:lvl>
    <w:lvl w:ilvl="1" w:tplc="1742AF30">
      <w:numFmt w:val="bullet"/>
      <w:lvlText w:val="-"/>
      <w:lvlJc w:val="left"/>
      <w:pPr>
        <w:ind w:left="1769" w:hanging="128"/>
      </w:pPr>
      <w:rPr>
        <w:rFonts w:ascii="Georgia" w:eastAsia="Georgia" w:hAnsi="Georgia" w:cs="Georgia" w:hint="default"/>
        <w:b w:val="0"/>
        <w:bCs w:val="0"/>
        <w:i w:val="0"/>
        <w:iCs w:val="0"/>
        <w:spacing w:val="0"/>
        <w:w w:val="100"/>
        <w:sz w:val="21"/>
        <w:szCs w:val="21"/>
        <w:lang w:val="en-US" w:eastAsia="en-US" w:bidi="ar-SA"/>
      </w:rPr>
    </w:lvl>
    <w:lvl w:ilvl="2" w:tplc="4962C1DA">
      <w:numFmt w:val="bullet"/>
      <w:lvlText w:val="•"/>
      <w:lvlJc w:val="left"/>
      <w:pPr>
        <w:ind w:left="2571" w:hanging="128"/>
      </w:pPr>
      <w:rPr>
        <w:rFonts w:hint="default"/>
        <w:lang w:val="en-US" w:eastAsia="en-US" w:bidi="ar-SA"/>
      </w:rPr>
    </w:lvl>
    <w:lvl w:ilvl="3" w:tplc="3A566786">
      <w:numFmt w:val="bullet"/>
      <w:lvlText w:val="•"/>
      <w:lvlJc w:val="left"/>
      <w:pPr>
        <w:ind w:left="3382" w:hanging="128"/>
      </w:pPr>
      <w:rPr>
        <w:rFonts w:hint="default"/>
        <w:lang w:val="en-US" w:eastAsia="en-US" w:bidi="ar-SA"/>
      </w:rPr>
    </w:lvl>
    <w:lvl w:ilvl="4" w:tplc="E4948224">
      <w:numFmt w:val="bullet"/>
      <w:lvlText w:val="•"/>
      <w:lvlJc w:val="left"/>
      <w:pPr>
        <w:ind w:left="4193" w:hanging="128"/>
      </w:pPr>
      <w:rPr>
        <w:rFonts w:hint="default"/>
        <w:lang w:val="en-US" w:eastAsia="en-US" w:bidi="ar-SA"/>
      </w:rPr>
    </w:lvl>
    <w:lvl w:ilvl="5" w:tplc="039A6374">
      <w:numFmt w:val="bullet"/>
      <w:lvlText w:val="•"/>
      <w:lvlJc w:val="left"/>
      <w:pPr>
        <w:ind w:left="5004" w:hanging="128"/>
      </w:pPr>
      <w:rPr>
        <w:rFonts w:hint="default"/>
        <w:lang w:val="en-US" w:eastAsia="en-US" w:bidi="ar-SA"/>
      </w:rPr>
    </w:lvl>
    <w:lvl w:ilvl="6" w:tplc="C4849FF8">
      <w:numFmt w:val="bullet"/>
      <w:lvlText w:val="•"/>
      <w:lvlJc w:val="left"/>
      <w:pPr>
        <w:ind w:left="5815" w:hanging="128"/>
      </w:pPr>
      <w:rPr>
        <w:rFonts w:hint="default"/>
        <w:lang w:val="en-US" w:eastAsia="en-US" w:bidi="ar-SA"/>
      </w:rPr>
    </w:lvl>
    <w:lvl w:ilvl="7" w:tplc="8FFAF730">
      <w:numFmt w:val="bullet"/>
      <w:lvlText w:val="•"/>
      <w:lvlJc w:val="left"/>
      <w:pPr>
        <w:ind w:left="6626" w:hanging="128"/>
      </w:pPr>
      <w:rPr>
        <w:rFonts w:hint="default"/>
        <w:lang w:val="en-US" w:eastAsia="en-US" w:bidi="ar-SA"/>
      </w:rPr>
    </w:lvl>
    <w:lvl w:ilvl="8" w:tplc="96D4E2EA">
      <w:numFmt w:val="bullet"/>
      <w:lvlText w:val="•"/>
      <w:lvlJc w:val="left"/>
      <w:pPr>
        <w:ind w:left="7437" w:hanging="128"/>
      </w:pPr>
      <w:rPr>
        <w:rFonts w:hint="default"/>
        <w:lang w:val="en-US" w:eastAsia="en-US" w:bidi="ar-SA"/>
      </w:rPr>
    </w:lvl>
  </w:abstractNum>
  <w:abstractNum w:abstractNumId="4" w15:restartNumberingAfterBreak="0">
    <w:nsid w:val="2DE31428"/>
    <w:multiLevelType w:val="multilevel"/>
    <w:tmpl w:val="E340C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391512"/>
    <w:multiLevelType w:val="multilevel"/>
    <w:tmpl w:val="189EB26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64BA0AA4"/>
    <w:multiLevelType w:val="hybridMultilevel"/>
    <w:tmpl w:val="79681148"/>
    <w:lvl w:ilvl="0" w:tplc="C6EE396C">
      <w:start w:val="1"/>
      <w:numFmt w:val="decimal"/>
      <w:lvlText w:val="%1."/>
      <w:lvlJc w:val="left"/>
      <w:pPr>
        <w:ind w:left="461" w:hanging="360"/>
      </w:pPr>
      <w:rPr>
        <w:rFonts w:ascii="Georgia" w:eastAsia="Georgia" w:hAnsi="Georgia" w:cs="Georgia" w:hint="default"/>
        <w:b/>
        <w:bCs/>
        <w:i w:val="0"/>
        <w:iCs w:val="0"/>
        <w:spacing w:val="-1"/>
        <w:w w:val="100"/>
        <w:sz w:val="21"/>
        <w:szCs w:val="21"/>
        <w:lang w:val="en-US" w:eastAsia="en-US" w:bidi="ar-SA"/>
      </w:rPr>
    </w:lvl>
    <w:lvl w:ilvl="1" w:tplc="824031CC">
      <w:start w:val="1"/>
      <w:numFmt w:val="lowerLetter"/>
      <w:lvlText w:val="%2."/>
      <w:lvlJc w:val="left"/>
      <w:pPr>
        <w:ind w:left="440" w:hanging="440"/>
      </w:pPr>
      <w:rPr>
        <w:rFonts w:hint="default"/>
        <w:b/>
      </w:rPr>
    </w:lvl>
    <w:lvl w:ilvl="2" w:tplc="F8BE365E">
      <w:numFmt w:val="bullet"/>
      <w:lvlText w:val="•"/>
      <w:lvlJc w:val="left"/>
      <w:pPr>
        <w:ind w:left="820" w:hanging="360"/>
      </w:pPr>
      <w:rPr>
        <w:rFonts w:hint="default"/>
        <w:lang w:val="en-US" w:eastAsia="en-US" w:bidi="ar-SA"/>
      </w:rPr>
    </w:lvl>
    <w:lvl w:ilvl="3" w:tplc="37AE9E5E">
      <w:numFmt w:val="bullet"/>
      <w:lvlText w:val="•"/>
      <w:lvlJc w:val="left"/>
      <w:pPr>
        <w:ind w:left="1850" w:hanging="360"/>
      </w:pPr>
      <w:rPr>
        <w:rFonts w:hint="default"/>
        <w:lang w:val="en-US" w:eastAsia="en-US" w:bidi="ar-SA"/>
      </w:rPr>
    </w:lvl>
    <w:lvl w:ilvl="4" w:tplc="25208E02">
      <w:numFmt w:val="bullet"/>
      <w:lvlText w:val="•"/>
      <w:lvlJc w:val="left"/>
      <w:pPr>
        <w:ind w:left="2880" w:hanging="360"/>
      </w:pPr>
      <w:rPr>
        <w:rFonts w:hint="default"/>
        <w:lang w:val="en-US" w:eastAsia="en-US" w:bidi="ar-SA"/>
      </w:rPr>
    </w:lvl>
    <w:lvl w:ilvl="5" w:tplc="62C8E754">
      <w:numFmt w:val="bullet"/>
      <w:lvlText w:val="•"/>
      <w:lvlJc w:val="left"/>
      <w:pPr>
        <w:ind w:left="3910" w:hanging="360"/>
      </w:pPr>
      <w:rPr>
        <w:rFonts w:hint="default"/>
        <w:lang w:val="en-US" w:eastAsia="en-US" w:bidi="ar-SA"/>
      </w:rPr>
    </w:lvl>
    <w:lvl w:ilvl="6" w:tplc="2348F07E">
      <w:numFmt w:val="bullet"/>
      <w:lvlText w:val="•"/>
      <w:lvlJc w:val="left"/>
      <w:pPr>
        <w:ind w:left="4940" w:hanging="360"/>
      </w:pPr>
      <w:rPr>
        <w:rFonts w:hint="default"/>
        <w:lang w:val="en-US" w:eastAsia="en-US" w:bidi="ar-SA"/>
      </w:rPr>
    </w:lvl>
    <w:lvl w:ilvl="7" w:tplc="D868C7D0">
      <w:numFmt w:val="bullet"/>
      <w:lvlText w:val="•"/>
      <w:lvlJc w:val="left"/>
      <w:pPr>
        <w:ind w:left="5970" w:hanging="360"/>
      </w:pPr>
      <w:rPr>
        <w:rFonts w:hint="default"/>
        <w:lang w:val="en-US" w:eastAsia="en-US" w:bidi="ar-SA"/>
      </w:rPr>
    </w:lvl>
    <w:lvl w:ilvl="8" w:tplc="14C8B6E2">
      <w:numFmt w:val="bullet"/>
      <w:lvlText w:val="•"/>
      <w:lvlJc w:val="left"/>
      <w:pPr>
        <w:ind w:left="7000" w:hanging="360"/>
      </w:pPr>
      <w:rPr>
        <w:rFonts w:hint="default"/>
        <w:lang w:val="en-US" w:eastAsia="en-US" w:bidi="ar-SA"/>
      </w:rPr>
    </w:lvl>
  </w:abstractNum>
  <w:abstractNum w:abstractNumId="7" w15:restartNumberingAfterBreak="0">
    <w:nsid w:val="6CF95F40"/>
    <w:multiLevelType w:val="hybridMultilevel"/>
    <w:tmpl w:val="BBDA1588"/>
    <w:lvl w:ilvl="0" w:tplc="824031CC">
      <w:start w:val="1"/>
      <w:numFmt w:val="lowerLetter"/>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D4E296F"/>
    <w:multiLevelType w:val="multilevel"/>
    <w:tmpl w:val="7A0228F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880194404">
    <w:abstractNumId w:val="6"/>
  </w:num>
  <w:num w:numId="2" w16cid:durableId="1662734674">
    <w:abstractNumId w:val="3"/>
  </w:num>
  <w:num w:numId="3" w16cid:durableId="2120180196">
    <w:abstractNumId w:val="2"/>
  </w:num>
  <w:num w:numId="4" w16cid:durableId="1711495351">
    <w:abstractNumId w:val="1"/>
  </w:num>
  <w:num w:numId="5" w16cid:durableId="1480658516">
    <w:abstractNumId w:val="4"/>
  </w:num>
  <w:num w:numId="6" w16cid:durableId="1153333460">
    <w:abstractNumId w:val="7"/>
  </w:num>
  <w:num w:numId="7" w16cid:durableId="1672414950">
    <w:abstractNumId w:val="5"/>
  </w:num>
  <w:num w:numId="8" w16cid:durableId="731542911">
    <w:abstractNumId w:val="8"/>
  </w:num>
  <w:num w:numId="9" w16cid:durableId="732241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370"/>
    <w:rsid w:val="0000114B"/>
    <w:rsid w:val="00012C78"/>
    <w:rsid w:val="000144A2"/>
    <w:rsid w:val="00014776"/>
    <w:rsid w:val="00016251"/>
    <w:rsid w:val="00016856"/>
    <w:rsid w:val="00026703"/>
    <w:rsid w:val="000303B5"/>
    <w:rsid w:val="0003200C"/>
    <w:rsid w:val="000334B5"/>
    <w:rsid w:val="000378CE"/>
    <w:rsid w:val="00040663"/>
    <w:rsid w:val="00043121"/>
    <w:rsid w:val="000479E6"/>
    <w:rsid w:val="0006122B"/>
    <w:rsid w:val="000619B4"/>
    <w:rsid w:val="00064D2E"/>
    <w:rsid w:val="00065EC6"/>
    <w:rsid w:val="00066D9F"/>
    <w:rsid w:val="00092FFA"/>
    <w:rsid w:val="000A5B8B"/>
    <w:rsid w:val="000B398A"/>
    <w:rsid w:val="000B421A"/>
    <w:rsid w:val="000C0617"/>
    <w:rsid w:val="000C25CA"/>
    <w:rsid w:val="000C263A"/>
    <w:rsid w:val="000E1F6D"/>
    <w:rsid w:val="000E3EB1"/>
    <w:rsid w:val="000E4492"/>
    <w:rsid w:val="000E6ED2"/>
    <w:rsid w:val="000F1C18"/>
    <w:rsid w:val="000F5AB0"/>
    <w:rsid w:val="001006E5"/>
    <w:rsid w:val="00100743"/>
    <w:rsid w:val="00101527"/>
    <w:rsid w:val="0010329A"/>
    <w:rsid w:val="00106F66"/>
    <w:rsid w:val="00120A3F"/>
    <w:rsid w:val="0012434E"/>
    <w:rsid w:val="00125370"/>
    <w:rsid w:val="0013105E"/>
    <w:rsid w:val="001349DE"/>
    <w:rsid w:val="0014349E"/>
    <w:rsid w:val="00143C97"/>
    <w:rsid w:val="001563EB"/>
    <w:rsid w:val="00156DAA"/>
    <w:rsid w:val="001679E0"/>
    <w:rsid w:val="001741AD"/>
    <w:rsid w:val="00176E53"/>
    <w:rsid w:val="00186BA5"/>
    <w:rsid w:val="00190B76"/>
    <w:rsid w:val="00194BA4"/>
    <w:rsid w:val="001953D9"/>
    <w:rsid w:val="001A7533"/>
    <w:rsid w:val="001B00CF"/>
    <w:rsid w:val="001B1116"/>
    <w:rsid w:val="001B777B"/>
    <w:rsid w:val="001C378D"/>
    <w:rsid w:val="001C4662"/>
    <w:rsid w:val="001C63C3"/>
    <w:rsid w:val="001C6ABB"/>
    <w:rsid w:val="001D0ECB"/>
    <w:rsid w:val="001D3779"/>
    <w:rsid w:val="001E275B"/>
    <w:rsid w:val="0020045E"/>
    <w:rsid w:val="002007F2"/>
    <w:rsid w:val="00202650"/>
    <w:rsid w:val="00211085"/>
    <w:rsid w:val="00222C50"/>
    <w:rsid w:val="0023091C"/>
    <w:rsid w:val="00231E58"/>
    <w:rsid w:val="00241235"/>
    <w:rsid w:val="00242210"/>
    <w:rsid w:val="0024420C"/>
    <w:rsid w:val="0025726D"/>
    <w:rsid w:val="002616B3"/>
    <w:rsid w:val="00264C29"/>
    <w:rsid w:val="002704E3"/>
    <w:rsid w:val="00274A00"/>
    <w:rsid w:val="002851E7"/>
    <w:rsid w:val="00286384"/>
    <w:rsid w:val="00286C20"/>
    <w:rsid w:val="00290EFA"/>
    <w:rsid w:val="002A2FF6"/>
    <w:rsid w:val="002A3BC8"/>
    <w:rsid w:val="002A4CA8"/>
    <w:rsid w:val="002B2175"/>
    <w:rsid w:val="002B7630"/>
    <w:rsid w:val="002D4997"/>
    <w:rsid w:val="002E615C"/>
    <w:rsid w:val="002F15F5"/>
    <w:rsid w:val="002F4E26"/>
    <w:rsid w:val="002F5B61"/>
    <w:rsid w:val="00310994"/>
    <w:rsid w:val="003229AD"/>
    <w:rsid w:val="003267A5"/>
    <w:rsid w:val="00343881"/>
    <w:rsid w:val="00351EFA"/>
    <w:rsid w:val="003560BD"/>
    <w:rsid w:val="003742AA"/>
    <w:rsid w:val="00386225"/>
    <w:rsid w:val="003905A5"/>
    <w:rsid w:val="003928B8"/>
    <w:rsid w:val="00393463"/>
    <w:rsid w:val="003A3914"/>
    <w:rsid w:val="003A7CA2"/>
    <w:rsid w:val="003C02C2"/>
    <w:rsid w:val="003C7A31"/>
    <w:rsid w:val="003E18AB"/>
    <w:rsid w:val="003E30A2"/>
    <w:rsid w:val="003E4432"/>
    <w:rsid w:val="003E56AE"/>
    <w:rsid w:val="003E695E"/>
    <w:rsid w:val="003F7110"/>
    <w:rsid w:val="0041219C"/>
    <w:rsid w:val="00416E4D"/>
    <w:rsid w:val="00430311"/>
    <w:rsid w:val="00433CBD"/>
    <w:rsid w:val="00437D37"/>
    <w:rsid w:val="00443E0F"/>
    <w:rsid w:val="0045355E"/>
    <w:rsid w:val="004673AB"/>
    <w:rsid w:val="00471D69"/>
    <w:rsid w:val="004773BC"/>
    <w:rsid w:val="00477719"/>
    <w:rsid w:val="00485FD1"/>
    <w:rsid w:val="00487294"/>
    <w:rsid w:val="0049320C"/>
    <w:rsid w:val="004A10E8"/>
    <w:rsid w:val="004A4370"/>
    <w:rsid w:val="004A59EC"/>
    <w:rsid w:val="004B2CF5"/>
    <w:rsid w:val="004B3335"/>
    <w:rsid w:val="004B7E2D"/>
    <w:rsid w:val="004D5A45"/>
    <w:rsid w:val="004E340D"/>
    <w:rsid w:val="004E42FD"/>
    <w:rsid w:val="004F3419"/>
    <w:rsid w:val="00501C17"/>
    <w:rsid w:val="00502EA6"/>
    <w:rsid w:val="0050631B"/>
    <w:rsid w:val="005066B3"/>
    <w:rsid w:val="00511335"/>
    <w:rsid w:val="005169AB"/>
    <w:rsid w:val="00522E97"/>
    <w:rsid w:val="005252CB"/>
    <w:rsid w:val="00525F20"/>
    <w:rsid w:val="005278AC"/>
    <w:rsid w:val="00533CB4"/>
    <w:rsid w:val="0054793D"/>
    <w:rsid w:val="0055349A"/>
    <w:rsid w:val="00555F53"/>
    <w:rsid w:val="00556692"/>
    <w:rsid w:val="00556D3C"/>
    <w:rsid w:val="00557251"/>
    <w:rsid w:val="0055780E"/>
    <w:rsid w:val="00560377"/>
    <w:rsid w:val="00560D90"/>
    <w:rsid w:val="0057038E"/>
    <w:rsid w:val="00571130"/>
    <w:rsid w:val="00571420"/>
    <w:rsid w:val="0058086B"/>
    <w:rsid w:val="00583681"/>
    <w:rsid w:val="00585B5E"/>
    <w:rsid w:val="00585DC7"/>
    <w:rsid w:val="00592267"/>
    <w:rsid w:val="005A1ECA"/>
    <w:rsid w:val="005A27D8"/>
    <w:rsid w:val="005A4DD4"/>
    <w:rsid w:val="005B0F9A"/>
    <w:rsid w:val="005B15BF"/>
    <w:rsid w:val="005B686E"/>
    <w:rsid w:val="005C3E95"/>
    <w:rsid w:val="005D1C01"/>
    <w:rsid w:val="005D7712"/>
    <w:rsid w:val="005E49F4"/>
    <w:rsid w:val="005E79D2"/>
    <w:rsid w:val="005F0885"/>
    <w:rsid w:val="005F2C50"/>
    <w:rsid w:val="005F720B"/>
    <w:rsid w:val="00600F4A"/>
    <w:rsid w:val="00605A2B"/>
    <w:rsid w:val="00611CB0"/>
    <w:rsid w:val="00621E0F"/>
    <w:rsid w:val="00622B0C"/>
    <w:rsid w:val="006336DE"/>
    <w:rsid w:val="00640993"/>
    <w:rsid w:val="006467F5"/>
    <w:rsid w:val="0065709C"/>
    <w:rsid w:val="00660312"/>
    <w:rsid w:val="00662605"/>
    <w:rsid w:val="00675C68"/>
    <w:rsid w:val="0068335E"/>
    <w:rsid w:val="006856B2"/>
    <w:rsid w:val="00694A79"/>
    <w:rsid w:val="00695858"/>
    <w:rsid w:val="006969F0"/>
    <w:rsid w:val="006B08AA"/>
    <w:rsid w:val="006B3202"/>
    <w:rsid w:val="006C2D92"/>
    <w:rsid w:val="006C32BA"/>
    <w:rsid w:val="006C5916"/>
    <w:rsid w:val="006D3AC2"/>
    <w:rsid w:val="006D44E2"/>
    <w:rsid w:val="006D5473"/>
    <w:rsid w:val="006D63BF"/>
    <w:rsid w:val="006E137F"/>
    <w:rsid w:val="006E4294"/>
    <w:rsid w:val="006E4D47"/>
    <w:rsid w:val="00704E3C"/>
    <w:rsid w:val="00711262"/>
    <w:rsid w:val="00715052"/>
    <w:rsid w:val="007223F6"/>
    <w:rsid w:val="00731A4E"/>
    <w:rsid w:val="0074471B"/>
    <w:rsid w:val="007469E8"/>
    <w:rsid w:val="00746E80"/>
    <w:rsid w:val="00753B86"/>
    <w:rsid w:val="0075474F"/>
    <w:rsid w:val="007656E6"/>
    <w:rsid w:val="00767BB1"/>
    <w:rsid w:val="00771D4F"/>
    <w:rsid w:val="00774F45"/>
    <w:rsid w:val="00794BBD"/>
    <w:rsid w:val="0079525A"/>
    <w:rsid w:val="00797000"/>
    <w:rsid w:val="007A3648"/>
    <w:rsid w:val="007A6332"/>
    <w:rsid w:val="007B09B0"/>
    <w:rsid w:val="007B69F2"/>
    <w:rsid w:val="007D048B"/>
    <w:rsid w:val="007D0FCC"/>
    <w:rsid w:val="007D17C7"/>
    <w:rsid w:val="007D290C"/>
    <w:rsid w:val="007D5E12"/>
    <w:rsid w:val="007D6105"/>
    <w:rsid w:val="007E2017"/>
    <w:rsid w:val="007E2D1D"/>
    <w:rsid w:val="007E6AA3"/>
    <w:rsid w:val="007F5CD0"/>
    <w:rsid w:val="008051D8"/>
    <w:rsid w:val="0081078E"/>
    <w:rsid w:val="008140E9"/>
    <w:rsid w:val="00826170"/>
    <w:rsid w:val="008271BD"/>
    <w:rsid w:val="00832E4F"/>
    <w:rsid w:val="0083393E"/>
    <w:rsid w:val="008346A4"/>
    <w:rsid w:val="0083543B"/>
    <w:rsid w:val="0084530F"/>
    <w:rsid w:val="00846496"/>
    <w:rsid w:val="00851A43"/>
    <w:rsid w:val="008564BE"/>
    <w:rsid w:val="00861776"/>
    <w:rsid w:val="008675D9"/>
    <w:rsid w:val="00876981"/>
    <w:rsid w:val="00877575"/>
    <w:rsid w:val="008A3152"/>
    <w:rsid w:val="008B6552"/>
    <w:rsid w:val="008C00F4"/>
    <w:rsid w:val="008C2146"/>
    <w:rsid w:val="008C3643"/>
    <w:rsid w:val="008D34F3"/>
    <w:rsid w:val="008E3D2C"/>
    <w:rsid w:val="0090134D"/>
    <w:rsid w:val="00915EF7"/>
    <w:rsid w:val="009164AB"/>
    <w:rsid w:val="009175FE"/>
    <w:rsid w:val="0092312F"/>
    <w:rsid w:val="00931450"/>
    <w:rsid w:val="00934477"/>
    <w:rsid w:val="00940488"/>
    <w:rsid w:val="009416A2"/>
    <w:rsid w:val="00942BED"/>
    <w:rsid w:val="00954036"/>
    <w:rsid w:val="0095419B"/>
    <w:rsid w:val="00993C6E"/>
    <w:rsid w:val="009A1094"/>
    <w:rsid w:val="009B0D9F"/>
    <w:rsid w:val="009B2545"/>
    <w:rsid w:val="009B5081"/>
    <w:rsid w:val="009C4855"/>
    <w:rsid w:val="009D492F"/>
    <w:rsid w:val="009E5896"/>
    <w:rsid w:val="009E672B"/>
    <w:rsid w:val="009F059E"/>
    <w:rsid w:val="009F7421"/>
    <w:rsid w:val="009F7BCE"/>
    <w:rsid w:val="00A00F99"/>
    <w:rsid w:val="00A118CF"/>
    <w:rsid w:val="00A12510"/>
    <w:rsid w:val="00A166F4"/>
    <w:rsid w:val="00A16FF2"/>
    <w:rsid w:val="00A1702A"/>
    <w:rsid w:val="00A274A5"/>
    <w:rsid w:val="00A327F2"/>
    <w:rsid w:val="00A365B7"/>
    <w:rsid w:val="00A36D85"/>
    <w:rsid w:val="00A377CE"/>
    <w:rsid w:val="00A532CB"/>
    <w:rsid w:val="00A5389F"/>
    <w:rsid w:val="00A55295"/>
    <w:rsid w:val="00A57912"/>
    <w:rsid w:val="00A65D04"/>
    <w:rsid w:val="00A734F9"/>
    <w:rsid w:val="00A74F22"/>
    <w:rsid w:val="00A821F1"/>
    <w:rsid w:val="00A83254"/>
    <w:rsid w:val="00A836E6"/>
    <w:rsid w:val="00A83705"/>
    <w:rsid w:val="00A90AEE"/>
    <w:rsid w:val="00A96840"/>
    <w:rsid w:val="00AA6AAF"/>
    <w:rsid w:val="00AA76B6"/>
    <w:rsid w:val="00AB133D"/>
    <w:rsid w:val="00AC6222"/>
    <w:rsid w:val="00AD5875"/>
    <w:rsid w:val="00AE204F"/>
    <w:rsid w:val="00AE460D"/>
    <w:rsid w:val="00AE6EAF"/>
    <w:rsid w:val="00AF4976"/>
    <w:rsid w:val="00B1236D"/>
    <w:rsid w:val="00B13367"/>
    <w:rsid w:val="00B22294"/>
    <w:rsid w:val="00B25682"/>
    <w:rsid w:val="00B32123"/>
    <w:rsid w:val="00B35E4A"/>
    <w:rsid w:val="00B40659"/>
    <w:rsid w:val="00B41027"/>
    <w:rsid w:val="00B43731"/>
    <w:rsid w:val="00B43825"/>
    <w:rsid w:val="00B43A7E"/>
    <w:rsid w:val="00B43DF0"/>
    <w:rsid w:val="00B51374"/>
    <w:rsid w:val="00B51AB1"/>
    <w:rsid w:val="00B578E5"/>
    <w:rsid w:val="00B63087"/>
    <w:rsid w:val="00B674CF"/>
    <w:rsid w:val="00B73D1E"/>
    <w:rsid w:val="00B827AF"/>
    <w:rsid w:val="00B82817"/>
    <w:rsid w:val="00B86BC9"/>
    <w:rsid w:val="00B87070"/>
    <w:rsid w:val="00B91A36"/>
    <w:rsid w:val="00BA25FA"/>
    <w:rsid w:val="00BB32EB"/>
    <w:rsid w:val="00BC0303"/>
    <w:rsid w:val="00BD78FA"/>
    <w:rsid w:val="00BE7417"/>
    <w:rsid w:val="00BF737C"/>
    <w:rsid w:val="00C10BA9"/>
    <w:rsid w:val="00C10EC8"/>
    <w:rsid w:val="00C12C09"/>
    <w:rsid w:val="00C12F3D"/>
    <w:rsid w:val="00C13C85"/>
    <w:rsid w:val="00C16B1A"/>
    <w:rsid w:val="00C17818"/>
    <w:rsid w:val="00C202B3"/>
    <w:rsid w:val="00C22534"/>
    <w:rsid w:val="00C22587"/>
    <w:rsid w:val="00C37C04"/>
    <w:rsid w:val="00C41D77"/>
    <w:rsid w:val="00C56ED9"/>
    <w:rsid w:val="00C57D4D"/>
    <w:rsid w:val="00C656D3"/>
    <w:rsid w:val="00C76C9A"/>
    <w:rsid w:val="00C76D97"/>
    <w:rsid w:val="00C832DA"/>
    <w:rsid w:val="00C91E36"/>
    <w:rsid w:val="00CA304D"/>
    <w:rsid w:val="00CA324F"/>
    <w:rsid w:val="00CA7E20"/>
    <w:rsid w:val="00CC636F"/>
    <w:rsid w:val="00CC760F"/>
    <w:rsid w:val="00CD2C86"/>
    <w:rsid w:val="00CE25A5"/>
    <w:rsid w:val="00CF2BF4"/>
    <w:rsid w:val="00CF2D26"/>
    <w:rsid w:val="00D04644"/>
    <w:rsid w:val="00D064CC"/>
    <w:rsid w:val="00D06610"/>
    <w:rsid w:val="00D16B05"/>
    <w:rsid w:val="00D2138F"/>
    <w:rsid w:val="00D245CC"/>
    <w:rsid w:val="00D24980"/>
    <w:rsid w:val="00D319A6"/>
    <w:rsid w:val="00D37B93"/>
    <w:rsid w:val="00D43FA7"/>
    <w:rsid w:val="00D5341D"/>
    <w:rsid w:val="00D5399A"/>
    <w:rsid w:val="00D57C72"/>
    <w:rsid w:val="00D6058C"/>
    <w:rsid w:val="00D612C6"/>
    <w:rsid w:val="00D633DA"/>
    <w:rsid w:val="00D63939"/>
    <w:rsid w:val="00D66BF2"/>
    <w:rsid w:val="00D76C6F"/>
    <w:rsid w:val="00D80297"/>
    <w:rsid w:val="00D85E89"/>
    <w:rsid w:val="00D957AE"/>
    <w:rsid w:val="00DB4137"/>
    <w:rsid w:val="00DC0AA3"/>
    <w:rsid w:val="00DD1342"/>
    <w:rsid w:val="00DE070E"/>
    <w:rsid w:val="00DE5346"/>
    <w:rsid w:val="00E125A0"/>
    <w:rsid w:val="00E15641"/>
    <w:rsid w:val="00E16432"/>
    <w:rsid w:val="00E21803"/>
    <w:rsid w:val="00E21F49"/>
    <w:rsid w:val="00E220EA"/>
    <w:rsid w:val="00E234BC"/>
    <w:rsid w:val="00E23824"/>
    <w:rsid w:val="00E31CB7"/>
    <w:rsid w:val="00E332A2"/>
    <w:rsid w:val="00E46395"/>
    <w:rsid w:val="00E571B8"/>
    <w:rsid w:val="00E658C3"/>
    <w:rsid w:val="00E703D8"/>
    <w:rsid w:val="00E710B2"/>
    <w:rsid w:val="00E83B99"/>
    <w:rsid w:val="00E942F3"/>
    <w:rsid w:val="00E968AE"/>
    <w:rsid w:val="00EA08C2"/>
    <w:rsid w:val="00EA6669"/>
    <w:rsid w:val="00EB18FD"/>
    <w:rsid w:val="00EB2516"/>
    <w:rsid w:val="00EC35BC"/>
    <w:rsid w:val="00EC5A8C"/>
    <w:rsid w:val="00EC7930"/>
    <w:rsid w:val="00ED7986"/>
    <w:rsid w:val="00EE30FE"/>
    <w:rsid w:val="00EE4D93"/>
    <w:rsid w:val="00EF2031"/>
    <w:rsid w:val="00F03207"/>
    <w:rsid w:val="00F05520"/>
    <w:rsid w:val="00F07F86"/>
    <w:rsid w:val="00F1246D"/>
    <w:rsid w:val="00F12D97"/>
    <w:rsid w:val="00F27331"/>
    <w:rsid w:val="00F309BC"/>
    <w:rsid w:val="00F5101D"/>
    <w:rsid w:val="00F512C1"/>
    <w:rsid w:val="00F60AE2"/>
    <w:rsid w:val="00F625A5"/>
    <w:rsid w:val="00F66BB1"/>
    <w:rsid w:val="00F6784F"/>
    <w:rsid w:val="00F72AA3"/>
    <w:rsid w:val="00F7382C"/>
    <w:rsid w:val="00F73C80"/>
    <w:rsid w:val="00F81AC9"/>
    <w:rsid w:val="00F96CFA"/>
    <w:rsid w:val="00FA5053"/>
    <w:rsid w:val="00FB0D36"/>
    <w:rsid w:val="00FB1330"/>
    <w:rsid w:val="00FC2DAE"/>
    <w:rsid w:val="00FD474F"/>
    <w:rsid w:val="00FD5EF9"/>
    <w:rsid w:val="00FE4511"/>
    <w:rsid w:val="00FF1103"/>
    <w:rsid w:val="017B3C91"/>
    <w:rsid w:val="02778A6D"/>
    <w:rsid w:val="02AE4349"/>
    <w:rsid w:val="03BE02E7"/>
    <w:rsid w:val="04B02A50"/>
    <w:rsid w:val="04B130E9"/>
    <w:rsid w:val="06B0331C"/>
    <w:rsid w:val="06BA6A80"/>
    <w:rsid w:val="06D000D5"/>
    <w:rsid w:val="072F33C6"/>
    <w:rsid w:val="078651F8"/>
    <w:rsid w:val="0918BAAB"/>
    <w:rsid w:val="09EC787B"/>
    <w:rsid w:val="0A4B4CB4"/>
    <w:rsid w:val="0A6A3190"/>
    <w:rsid w:val="0B82E07E"/>
    <w:rsid w:val="0D7436CA"/>
    <w:rsid w:val="0E65C823"/>
    <w:rsid w:val="104607AB"/>
    <w:rsid w:val="11304F69"/>
    <w:rsid w:val="14A99695"/>
    <w:rsid w:val="14D7CAD6"/>
    <w:rsid w:val="159E6B6F"/>
    <w:rsid w:val="18122D69"/>
    <w:rsid w:val="1930D725"/>
    <w:rsid w:val="1BBE8AC4"/>
    <w:rsid w:val="1C159C34"/>
    <w:rsid w:val="1D05B0CC"/>
    <w:rsid w:val="1D10BFA2"/>
    <w:rsid w:val="1D7BD6C7"/>
    <w:rsid w:val="1DE90A92"/>
    <w:rsid w:val="1E12AA04"/>
    <w:rsid w:val="1EB46A70"/>
    <w:rsid w:val="1EB4B5AF"/>
    <w:rsid w:val="20DBC297"/>
    <w:rsid w:val="22268381"/>
    <w:rsid w:val="2303673C"/>
    <w:rsid w:val="24BBD267"/>
    <w:rsid w:val="24EDF072"/>
    <w:rsid w:val="26345248"/>
    <w:rsid w:val="263EC8C1"/>
    <w:rsid w:val="27101819"/>
    <w:rsid w:val="27712084"/>
    <w:rsid w:val="28580CA4"/>
    <w:rsid w:val="28939407"/>
    <w:rsid w:val="29733B89"/>
    <w:rsid w:val="2B92DDE5"/>
    <w:rsid w:val="2C0136B4"/>
    <w:rsid w:val="2E694C06"/>
    <w:rsid w:val="2E70CCA7"/>
    <w:rsid w:val="2EE854C5"/>
    <w:rsid w:val="2F2742BF"/>
    <w:rsid w:val="2FC9F190"/>
    <w:rsid w:val="32EFAE89"/>
    <w:rsid w:val="33C074B0"/>
    <w:rsid w:val="33C9CE97"/>
    <w:rsid w:val="34255BE2"/>
    <w:rsid w:val="36845EF4"/>
    <w:rsid w:val="36AE33B3"/>
    <w:rsid w:val="38F9A117"/>
    <w:rsid w:val="3C3DA8CE"/>
    <w:rsid w:val="3C40D932"/>
    <w:rsid w:val="3C4F443D"/>
    <w:rsid w:val="3C65AAD8"/>
    <w:rsid w:val="3DE61943"/>
    <w:rsid w:val="3FE853A2"/>
    <w:rsid w:val="407BB275"/>
    <w:rsid w:val="40F1BD55"/>
    <w:rsid w:val="43775F14"/>
    <w:rsid w:val="43E5020F"/>
    <w:rsid w:val="4548DF72"/>
    <w:rsid w:val="46A78885"/>
    <w:rsid w:val="46D0C67D"/>
    <w:rsid w:val="48800E31"/>
    <w:rsid w:val="48C7BB50"/>
    <w:rsid w:val="4A02DB55"/>
    <w:rsid w:val="4A61914B"/>
    <w:rsid w:val="4A83A84E"/>
    <w:rsid w:val="4AE066C7"/>
    <w:rsid w:val="4AEC4F1E"/>
    <w:rsid w:val="4B0097DB"/>
    <w:rsid w:val="4B22ED33"/>
    <w:rsid w:val="4D43C0A6"/>
    <w:rsid w:val="4D51140F"/>
    <w:rsid w:val="4D690E38"/>
    <w:rsid w:val="4EA1DBB8"/>
    <w:rsid w:val="4EAA63D1"/>
    <w:rsid w:val="4EB03A30"/>
    <w:rsid w:val="4FCED58B"/>
    <w:rsid w:val="50FF7BB0"/>
    <w:rsid w:val="511B920C"/>
    <w:rsid w:val="520D6B0C"/>
    <w:rsid w:val="524547E3"/>
    <w:rsid w:val="52BF112A"/>
    <w:rsid w:val="536D2B87"/>
    <w:rsid w:val="536FDB00"/>
    <w:rsid w:val="53D966F5"/>
    <w:rsid w:val="543AA14F"/>
    <w:rsid w:val="55C7E98F"/>
    <w:rsid w:val="569F3FB6"/>
    <w:rsid w:val="58A1DE15"/>
    <w:rsid w:val="59399C7B"/>
    <w:rsid w:val="5AA63003"/>
    <w:rsid w:val="5AE87ED3"/>
    <w:rsid w:val="5BA23A04"/>
    <w:rsid w:val="5C7677B1"/>
    <w:rsid w:val="5C818ED8"/>
    <w:rsid w:val="5ED2C097"/>
    <w:rsid w:val="5F03EBBC"/>
    <w:rsid w:val="5F2FA196"/>
    <w:rsid w:val="5F572E88"/>
    <w:rsid w:val="5FA7B9BA"/>
    <w:rsid w:val="5FC49ABE"/>
    <w:rsid w:val="60B2557E"/>
    <w:rsid w:val="615409D8"/>
    <w:rsid w:val="627C2457"/>
    <w:rsid w:val="62DB346F"/>
    <w:rsid w:val="6336B2B2"/>
    <w:rsid w:val="63CBF73F"/>
    <w:rsid w:val="6459730A"/>
    <w:rsid w:val="66480167"/>
    <w:rsid w:val="66541D77"/>
    <w:rsid w:val="66EBBAFD"/>
    <w:rsid w:val="67784996"/>
    <w:rsid w:val="6980D184"/>
    <w:rsid w:val="6995207B"/>
    <w:rsid w:val="69FAE63C"/>
    <w:rsid w:val="6A39C7CF"/>
    <w:rsid w:val="6A81011F"/>
    <w:rsid w:val="6A871E89"/>
    <w:rsid w:val="6A9E867E"/>
    <w:rsid w:val="6B2F6D9A"/>
    <w:rsid w:val="6B60F097"/>
    <w:rsid w:val="6C4C7158"/>
    <w:rsid w:val="6CCE5837"/>
    <w:rsid w:val="6D0AA93E"/>
    <w:rsid w:val="6DED5A53"/>
    <w:rsid w:val="6EB446C6"/>
    <w:rsid w:val="6FDB5F9D"/>
    <w:rsid w:val="72CB8E46"/>
    <w:rsid w:val="7310CEB1"/>
    <w:rsid w:val="7315F540"/>
    <w:rsid w:val="736DFD02"/>
    <w:rsid w:val="741F1174"/>
    <w:rsid w:val="74CBEAE3"/>
    <w:rsid w:val="75BEFD5A"/>
    <w:rsid w:val="7688793A"/>
    <w:rsid w:val="77D310EE"/>
    <w:rsid w:val="782B39D0"/>
    <w:rsid w:val="79821D44"/>
    <w:rsid w:val="79CDEC00"/>
    <w:rsid w:val="7A080A5B"/>
    <w:rsid w:val="7BA14298"/>
    <w:rsid w:val="7C009BFE"/>
    <w:rsid w:val="7CA24954"/>
    <w:rsid w:val="7D7BDC93"/>
    <w:rsid w:val="7E22DE05"/>
    <w:rsid w:val="7E8BDA70"/>
    <w:rsid w:val="7F52DCCD"/>
    <w:rsid w:val="7F65D6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4705DD"/>
  <w15:chartTrackingRefBased/>
  <w15:docId w15:val="{A8770DC0-44EB-470D-92EB-EEF851794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2537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2537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2537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2537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2537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2537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2537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2537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2537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537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537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537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2537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537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537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537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537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537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537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253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537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2537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5370"/>
    <w:pPr>
      <w:spacing w:before="160" w:after="160"/>
      <w:jc w:val="center"/>
    </w:pPr>
    <w:rPr>
      <w:i/>
      <w:iCs/>
      <w:color w:val="404040" w:themeColor="text1" w:themeTint="BF"/>
    </w:rPr>
  </w:style>
  <w:style w:type="character" w:customStyle="1" w:styleId="a8">
    <w:name w:val="引用文 (文字)"/>
    <w:basedOn w:val="a0"/>
    <w:link w:val="a7"/>
    <w:uiPriority w:val="29"/>
    <w:rsid w:val="00125370"/>
    <w:rPr>
      <w:i/>
      <w:iCs/>
      <w:color w:val="404040" w:themeColor="text1" w:themeTint="BF"/>
    </w:rPr>
  </w:style>
  <w:style w:type="paragraph" w:styleId="a9">
    <w:name w:val="List Paragraph"/>
    <w:basedOn w:val="a"/>
    <w:uiPriority w:val="1"/>
    <w:qFormat/>
    <w:rsid w:val="00125370"/>
    <w:pPr>
      <w:ind w:left="720"/>
      <w:contextualSpacing/>
    </w:pPr>
  </w:style>
  <w:style w:type="character" w:styleId="21">
    <w:name w:val="Intense Emphasis"/>
    <w:basedOn w:val="a0"/>
    <w:uiPriority w:val="21"/>
    <w:qFormat/>
    <w:rsid w:val="00125370"/>
    <w:rPr>
      <w:i/>
      <w:iCs/>
      <w:color w:val="0F4761" w:themeColor="accent1" w:themeShade="BF"/>
    </w:rPr>
  </w:style>
  <w:style w:type="paragraph" w:styleId="22">
    <w:name w:val="Intense Quote"/>
    <w:basedOn w:val="a"/>
    <w:next w:val="a"/>
    <w:link w:val="23"/>
    <w:uiPriority w:val="30"/>
    <w:qFormat/>
    <w:rsid w:val="001253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25370"/>
    <w:rPr>
      <w:i/>
      <w:iCs/>
      <w:color w:val="0F4761" w:themeColor="accent1" w:themeShade="BF"/>
    </w:rPr>
  </w:style>
  <w:style w:type="character" w:styleId="24">
    <w:name w:val="Intense Reference"/>
    <w:basedOn w:val="a0"/>
    <w:uiPriority w:val="32"/>
    <w:qFormat/>
    <w:rsid w:val="00125370"/>
    <w:rPr>
      <w:b/>
      <w:bCs/>
      <w:smallCaps/>
      <w:color w:val="0F4761" w:themeColor="accent1" w:themeShade="BF"/>
      <w:spacing w:val="5"/>
    </w:rPr>
  </w:style>
  <w:style w:type="paragraph" w:styleId="aa">
    <w:name w:val="Body Text"/>
    <w:basedOn w:val="a"/>
    <w:link w:val="ab"/>
    <w:uiPriority w:val="1"/>
    <w:qFormat/>
    <w:rsid w:val="00125370"/>
    <w:pPr>
      <w:autoSpaceDE w:val="0"/>
      <w:autoSpaceDN w:val="0"/>
      <w:jc w:val="left"/>
    </w:pPr>
    <w:rPr>
      <w:rFonts w:ascii="Georgia" w:eastAsia="Georgia" w:hAnsi="Georgia" w:cs="Georgia"/>
      <w:kern w:val="0"/>
      <w:szCs w:val="21"/>
      <w:lang w:eastAsia="en-US"/>
      <w14:ligatures w14:val="none"/>
    </w:rPr>
  </w:style>
  <w:style w:type="character" w:customStyle="1" w:styleId="ab">
    <w:name w:val="本文 (文字)"/>
    <w:basedOn w:val="a0"/>
    <w:link w:val="aa"/>
    <w:uiPriority w:val="1"/>
    <w:rsid w:val="00125370"/>
    <w:rPr>
      <w:rFonts w:ascii="Georgia" w:eastAsia="Georgia" w:hAnsi="Georgia" w:cs="Georgia"/>
      <w:kern w:val="0"/>
      <w:szCs w:val="21"/>
      <w:lang w:eastAsia="en-US"/>
      <w14:ligatures w14:val="none"/>
    </w:rPr>
  </w:style>
  <w:style w:type="paragraph" w:styleId="ac">
    <w:name w:val="header"/>
    <w:basedOn w:val="a"/>
    <w:link w:val="ad"/>
    <w:uiPriority w:val="99"/>
    <w:unhideWhenUsed/>
    <w:rsid w:val="00846496"/>
    <w:pPr>
      <w:tabs>
        <w:tab w:val="center" w:pos="4252"/>
        <w:tab w:val="right" w:pos="8504"/>
      </w:tabs>
      <w:snapToGrid w:val="0"/>
    </w:pPr>
  </w:style>
  <w:style w:type="character" w:customStyle="1" w:styleId="ad">
    <w:name w:val="ヘッダー (文字)"/>
    <w:basedOn w:val="a0"/>
    <w:link w:val="ac"/>
    <w:uiPriority w:val="99"/>
    <w:rsid w:val="00846496"/>
  </w:style>
  <w:style w:type="paragraph" w:styleId="ae">
    <w:name w:val="footer"/>
    <w:basedOn w:val="a"/>
    <w:link w:val="af"/>
    <w:uiPriority w:val="99"/>
    <w:unhideWhenUsed/>
    <w:rsid w:val="00143C97"/>
    <w:pPr>
      <w:tabs>
        <w:tab w:val="center" w:pos="4252"/>
        <w:tab w:val="right" w:pos="8504"/>
      </w:tabs>
      <w:snapToGrid w:val="0"/>
    </w:pPr>
  </w:style>
  <w:style w:type="character" w:customStyle="1" w:styleId="af">
    <w:name w:val="フッター (文字)"/>
    <w:basedOn w:val="a0"/>
    <w:link w:val="ae"/>
    <w:uiPriority w:val="99"/>
    <w:rsid w:val="00143C97"/>
  </w:style>
  <w:style w:type="paragraph" w:customStyle="1" w:styleId="paragraph">
    <w:name w:val="paragraph"/>
    <w:basedOn w:val="a"/>
    <w:rsid w:val="00A36D85"/>
    <w:pPr>
      <w:widowControl/>
      <w:spacing w:before="100" w:beforeAutospacing="1" w:after="100" w:afterAutospacing="1"/>
      <w:jc w:val="left"/>
    </w:pPr>
    <w:rPr>
      <w:rFonts w:ascii="MS PGothic" w:eastAsia="MS PGothic" w:hAnsi="MS PGothic" w:cs="MS PGothic"/>
      <w:kern w:val="0"/>
      <w:sz w:val="24"/>
      <w:szCs w:val="24"/>
      <w14:ligatures w14:val="none"/>
    </w:rPr>
  </w:style>
  <w:style w:type="character" w:customStyle="1" w:styleId="normaltextrun">
    <w:name w:val="normaltextrun"/>
    <w:basedOn w:val="a0"/>
    <w:rsid w:val="00A36D85"/>
  </w:style>
  <w:style w:type="character" w:customStyle="1" w:styleId="eop">
    <w:name w:val="eop"/>
    <w:basedOn w:val="a0"/>
    <w:rsid w:val="00A36D85"/>
  </w:style>
  <w:style w:type="character" w:customStyle="1" w:styleId="scxw194088184">
    <w:name w:val="scxw194088184"/>
    <w:basedOn w:val="a0"/>
    <w:rsid w:val="00A36D85"/>
  </w:style>
  <w:style w:type="character" w:customStyle="1" w:styleId="CommentReference">
    <w:name w:val="Comment Reference"/>
    <w:basedOn w:val="a0"/>
    <w:uiPriority w:val="99"/>
    <w:semiHidden/>
    <w:unhideWhenUsed/>
    <w:rsid w:val="0095419B"/>
    <w:rPr>
      <w:sz w:val="18"/>
      <w:szCs w:val="18"/>
    </w:rPr>
  </w:style>
  <w:style w:type="paragraph" w:customStyle="1" w:styleId="CommentText">
    <w:name w:val="Comment Text"/>
    <w:basedOn w:val="a"/>
    <w:link w:val="CommentTextChar"/>
    <w:uiPriority w:val="99"/>
    <w:unhideWhenUsed/>
    <w:rsid w:val="0095419B"/>
    <w:pPr>
      <w:jc w:val="left"/>
    </w:pPr>
  </w:style>
  <w:style w:type="character" w:customStyle="1" w:styleId="CommentTextChar">
    <w:name w:val="Comment Text Char"/>
    <w:basedOn w:val="a0"/>
    <w:link w:val="CommentText"/>
    <w:uiPriority w:val="99"/>
    <w:rsid w:val="0095419B"/>
  </w:style>
  <w:style w:type="paragraph" w:customStyle="1" w:styleId="CommentSubject">
    <w:name w:val="Comment Subject"/>
    <w:basedOn w:val="CommentText"/>
    <w:next w:val="CommentText"/>
    <w:link w:val="CommentSubjectChar"/>
    <w:uiPriority w:val="99"/>
    <w:semiHidden/>
    <w:unhideWhenUsed/>
    <w:rsid w:val="0095419B"/>
    <w:rPr>
      <w:b/>
      <w:bCs/>
    </w:rPr>
  </w:style>
  <w:style w:type="character" w:customStyle="1" w:styleId="CommentSubjectChar">
    <w:name w:val="Comment Subject Char"/>
    <w:basedOn w:val="CommentTextChar"/>
    <w:link w:val="CommentSubject"/>
    <w:uiPriority w:val="99"/>
    <w:semiHidden/>
    <w:rsid w:val="0095419B"/>
    <w:rPr>
      <w:b/>
      <w:bCs/>
    </w:rPr>
  </w:style>
  <w:style w:type="paragraph" w:styleId="Web">
    <w:name w:val="Normal (Web)"/>
    <w:basedOn w:val="a"/>
    <w:uiPriority w:val="99"/>
    <w:semiHidden/>
    <w:unhideWhenUsed/>
    <w:rsid w:val="007A6332"/>
    <w:rPr>
      <w:rFonts w:ascii="Times New Roman" w:hAnsi="Times New Roman" w:cs="Times New Roman"/>
      <w:sz w:val="24"/>
      <w:szCs w:val="24"/>
    </w:rPr>
  </w:style>
  <w:style w:type="character" w:styleId="af0">
    <w:name w:val="Hyperlink"/>
    <w:basedOn w:val="a0"/>
    <w:uiPriority w:val="99"/>
    <w:unhideWhenUsed/>
    <w:rsid w:val="003742AA"/>
    <w:rPr>
      <w:color w:val="467886" w:themeColor="hyperlink"/>
      <w:u w:val="single"/>
    </w:rPr>
  </w:style>
  <w:style w:type="character" w:styleId="af1">
    <w:name w:val="Unresolved Mention"/>
    <w:basedOn w:val="a0"/>
    <w:uiPriority w:val="99"/>
    <w:semiHidden/>
    <w:unhideWhenUsed/>
    <w:rsid w:val="003742AA"/>
    <w:rPr>
      <w:color w:val="605E5C"/>
      <w:shd w:val="clear" w:color="auto" w:fill="E1DFDD"/>
    </w:rPr>
  </w:style>
  <w:style w:type="character" w:styleId="af2">
    <w:name w:val="Mention"/>
    <w:basedOn w:val="a0"/>
    <w:uiPriority w:val="99"/>
    <w:unhideWhenUsed/>
    <w:rsid w:val="007D0FCC"/>
    <w:rPr>
      <w:color w:val="2B579A"/>
      <w:shd w:val="clear" w:color="auto" w:fill="E1DFDD"/>
    </w:rPr>
  </w:style>
  <w:style w:type="paragraph" w:styleId="af3">
    <w:name w:val="annotation text"/>
    <w:basedOn w:val="a"/>
    <w:link w:val="af4"/>
    <w:uiPriority w:val="99"/>
    <w:semiHidden/>
    <w:unhideWhenUsed/>
    <w:rPr>
      <w:sz w:val="20"/>
      <w:szCs w:val="20"/>
    </w:rPr>
  </w:style>
  <w:style w:type="character" w:customStyle="1" w:styleId="af4">
    <w:name w:val="コメント文字列 (文字)"/>
    <w:basedOn w:val="a0"/>
    <w:link w:val="af3"/>
    <w:uiPriority w:val="99"/>
    <w:semiHidden/>
    <w:rPr>
      <w:sz w:val="20"/>
      <w:szCs w:val="20"/>
    </w:rPr>
  </w:style>
  <w:style w:type="character" w:styleId="af5">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668124">
      <w:bodyDiv w:val="1"/>
      <w:marLeft w:val="0"/>
      <w:marRight w:val="0"/>
      <w:marTop w:val="0"/>
      <w:marBottom w:val="0"/>
      <w:divBdr>
        <w:top w:val="none" w:sz="0" w:space="0" w:color="auto"/>
        <w:left w:val="none" w:sz="0" w:space="0" w:color="auto"/>
        <w:bottom w:val="none" w:sz="0" w:space="0" w:color="auto"/>
        <w:right w:val="none" w:sz="0" w:space="0" w:color="auto"/>
      </w:divBdr>
    </w:div>
    <w:div w:id="212888712">
      <w:bodyDiv w:val="1"/>
      <w:marLeft w:val="0"/>
      <w:marRight w:val="0"/>
      <w:marTop w:val="0"/>
      <w:marBottom w:val="0"/>
      <w:divBdr>
        <w:top w:val="none" w:sz="0" w:space="0" w:color="auto"/>
        <w:left w:val="none" w:sz="0" w:space="0" w:color="auto"/>
        <w:bottom w:val="none" w:sz="0" w:space="0" w:color="auto"/>
        <w:right w:val="none" w:sz="0" w:space="0" w:color="auto"/>
      </w:divBdr>
      <w:divsChild>
        <w:div w:id="705107690">
          <w:marLeft w:val="0"/>
          <w:marRight w:val="0"/>
          <w:marTop w:val="0"/>
          <w:marBottom w:val="0"/>
          <w:divBdr>
            <w:top w:val="none" w:sz="0" w:space="0" w:color="auto"/>
            <w:left w:val="none" w:sz="0" w:space="0" w:color="auto"/>
            <w:bottom w:val="none" w:sz="0" w:space="0" w:color="auto"/>
            <w:right w:val="none" w:sz="0" w:space="0" w:color="auto"/>
          </w:divBdr>
        </w:div>
        <w:div w:id="1011418761">
          <w:marLeft w:val="0"/>
          <w:marRight w:val="0"/>
          <w:marTop w:val="0"/>
          <w:marBottom w:val="0"/>
          <w:divBdr>
            <w:top w:val="none" w:sz="0" w:space="0" w:color="auto"/>
            <w:left w:val="none" w:sz="0" w:space="0" w:color="auto"/>
            <w:bottom w:val="none" w:sz="0" w:space="0" w:color="auto"/>
            <w:right w:val="none" w:sz="0" w:space="0" w:color="auto"/>
          </w:divBdr>
        </w:div>
        <w:div w:id="1168977874">
          <w:marLeft w:val="0"/>
          <w:marRight w:val="0"/>
          <w:marTop w:val="0"/>
          <w:marBottom w:val="0"/>
          <w:divBdr>
            <w:top w:val="none" w:sz="0" w:space="0" w:color="auto"/>
            <w:left w:val="none" w:sz="0" w:space="0" w:color="auto"/>
            <w:bottom w:val="none" w:sz="0" w:space="0" w:color="auto"/>
            <w:right w:val="none" w:sz="0" w:space="0" w:color="auto"/>
          </w:divBdr>
        </w:div>
      </w:divsChild>
    </w:div>
    <w:div w:id="283850841">
      <w:bodyDiv w:val="1"/>
      <w:marLeft w:val="0"/>
      <w:marRight w:val="0"/>
      <w:marTop w:val="0"/>
      <w:marBottom w:val="0"/>
      <w:divBdr>
        <w:top w:val="none" w:sz="0" w:space="0" w:color="auto"/>
        <w:left w:val="none" w:sz="0" w:space="0" w:color="auto"/>
        <w:bottom w:val="none" w:sz="0" w:space="0" w:color="auto"/>
        <w:right w:val="none" w:sz="0" w:space="0" w:color="auto"/>
      </w:divBdr>
    </w:div>
    <w:div w:id="360472841">
      <w:bodyDiv w:val="1"/>
      <w:marLeft w:val="0"/>
      <w:marRight w:val="0"/>
      <w:marTop w:val="0"/>
      <w:marBottom w:val="0"/>
      <w:divBdr>
        <w:top w:val="none" w:sz="0" w:space="0" w:color="auto"/>
        <w:left w:val="none" w:sz="0" w:space="0" w:color="auto"/>
        <w:bottom w:val="none" w:sz="0" w:space="0" w:color="auto"/>
        <w:right w:val="none" w:sz="0" w:space="0" w:color="auto"/>
      </w:divBdr>
      <w:divsChild>
        <w:div w:id="1153526811">
          <w:marLeft w:val="0"/>
          <w:marRight w:val="0"/>
          <w:marTop w:val="0"/>
          <w:marBottom w:val="0"/>
          <w:divBdr>
            <w:top w:val="none" w:sz="0" w:space="0" w:color="auto"/>
            <w:left w:val="none" w:sz="0" w:space="0" w:color="auto"/>
            <w:bottom w:val="none" w:sz="0" w:space="0" w:color="auto"/>
            <w:right w:val="none" w:sz="0" w:space="0" w:color="auto"/>
          </w:divBdr>
        </w:div>
        <w:div w:id="1355613610">
          <w:marLeft w:val="0"/>
          <w:marRight w:val="0"/>
          <w:marTop w:val="0"/>
          <w:marBottom w:val="0"/>
          <w:divBdr>
            <w:top w:val="none" w:sz="0" w:space="0" w:color="auto"/>
            <w:left w:val="none" w:sz="0" w:space="0" w:color="auto"/>
            <w:bottom w:val="none" w:sz="0" w:space="0" w:color="auto"/>
            <w:right w:val="none" w:sz="0" w:space="0" w:color="auto"/>
          </w:divBdr>
        </w:div>
        <w:div w:id="1840848218">
          <w:marLeft w:val="0"/>
          <w:marRight w:val="0"/>
          <w:marTop w:val="0"/>
          <w:marBottom w:val="0"/>
          <w:divBdr>
            <w:top w:val="none" w:sz="0" w:space="0" w:color="auto"/>
            <w:left w:val="none" w:sz="0" w:space="0" w:color="auto"/>
            <w:bottom w:val="none" w:sz="0" w:space="0" w:color="auto"/>
            <w:right w:val="none" w:sz="0" w:space="0" w:color="auto"/>
          </w:divBdr>
        </w:div>
      </w:divsChild>
    </w:div>
    <w:div w:id="522012671">
      <w:bodyDiv w:val="1"/>
      <w:marLeft w:val="0"/>
      <w:marRight w:val="0"/>
      <w:marTop w:val="0"/>
      <w:marBottom w:val="0"/>
      <w:divBdr>
        <w:top w:val="none" w:sz="0" w:space="0" w:color="auto"/>
        <w:left w:val="none" w:sz="0" w:space="0" w:color="auto"/>
        <w:bottom w:val="none" w:sz="0" w:space="0" w:color="auto"/>
        <w:right w:val="none" w:sz="0" w:space="0" w:color="auto"/>
      </w:divBdr>
      <w:divsChild>
        <w:div w:id="34618463">
          <w:marLeft w:val="0"/>
          <w:marRight w:val="0"/>
          <w:marTop w:val="0"/>
          <w:marBottom w:val="0"/>
          <w:divBdr>
            <w:top w:val="none" w:sz="0" w:space="0" w:color="auto"/>
            <w:left w:val="none" w:sz="0" w:space="0" w:color="auto"/>
            <w:bottom w:val="none" w:sz="0" w:space="0" w:color="auto"/>
            <w:right w:val="none" w:sz="0" w:space="0" w:color="auto"/>
          </w:divBdr>
        </w:div>
        <w:div w:id="1714186524">
          <w:marLeft w:val="0"/>
          <w:marRight w:val="0"/>
          <w:marTop w:val="0"/>
          <w:marBottom w:val="0"/>
          <w:divBdr>
            <w:top w:val="none" w:sz="0" w:space="0" w:color="auto"/>
            <w:left w:val="none" w:sz="0" w:space="0" w:color="auto"/>
            <w:bottom w:val="none" w:sz="0" w:space="0" w:color="auto"/>
            <w:right w:val="none" w:sz="0" w:space="0" w:color="auto"/>
          </w:divBdr>
        </w:div>
      </w:divsChild>
    </w:div>
    <w:div w:id="759522069">
      <w:bodyDiv w:val="1"/>
      <w:marLeft w:val="0"/>
      <w:marRight w:val="0"/>
      <w:marTop w:val="0"/>
      <w:marBottom w:val="0"/>
      <w:divBdr>
        <w:top w:val="none" w:sz="0" w:space="0" w:color="auto"/>
        <w:left w:val="none" w:sz="0" w:space="0" w:color="auto"/>
        <w:bottom w:val="none" w:sz="0" w:space="0" w:color="auto"/>
        <w:right w:val="none" w:sz="0" w:space="0" w:color="auto"/>
      </w:divBdr>
      <w:divsChild>
        <w:div w:id="136462143">
          <w:marLeft w:val="0"/>
          <w:marRight w:val="0"/>
          <w:marTop w:val="0"/>
          <w:marBottom w:val="0"/>
          <w:divBdr>
            <w:top w:val="none" w:sz="0" w:space="0" w:color="auto"/>
            <w:left w:val="none" w:sz="0" w:space="0" w:color="auto"/>
            <w:bottom w:val="none" w:sz="0" w:space="0" w:color="auto"/>
            <w:right w:val="none" w:sz="0" w:space="0" w:color="auto"/>
          </w:divBdr>
        </w:div>
        <w:div w:id="603003804">
          <w:marLeft w:val="0"/>
          <w:marRight w:val="0"/>
          <w:marTop w:val="0"/>
          <w:marBottom w:val="0"/>
          <w:divBdr>
            <w:top w:val="none" w:sz="0" w:space="0" w:color="auto"/>
            <w:left w:val="none" w:sz="0" w:space="0" w:color="auto"/>
            <w:bottom w:val="none" w:sz="0" w:space="0" w:color="auto"/>
            <w:right w:val="none" w:sz="0" w:space="0" w:color="auto"/>
          </w:divBdr>
        </w:div>
        <w:div w:id="737943141">
          <w:marLeft w:val="0"/>
          <w:marRight w:val="0"/>
          <w:marTop w:val="0"/>
          <w:marBottom w:val="0"/>
          <w:divBdr>
            <w:top w:val="none" w:sz="0" w:space="0" w:color="auto"/>
            <w:left w:val="none" w:sz="0" w:space="0" w:color="auto"/>
            <w:bottom w:val="none" w:sz="0" w:space="0" w:color="auto"/>
            <w:right w:val="none" w:sz="0" w:space="0" w:color="auto"/>
          </w:divBdr>
        </w:div>
        <w:div w:id="1750957716">
          <w:marLeft w:val="0"/>
          <w:marRight w:val="0"/>
          <w:marTop w:val="0"/>
          <w:marBottom w:val="0"/>
          <w:divBdr>
            <w:top w:val="none" w:sz="0" w:space="0" w:color="auto"/>
            <w:left w:val="none" w:sz="0" w:space="0" w:color="auto"/>
            <w:bottom w:val="none" w:sz="0" w:space="0" w:color="auto"/>
            <w:right w:val="none" w:sz="0" w:space="0" w:color="auto"/>
          </w:divBdr>
        </w:div>
      </w:divsChild>
    </w:div>
    <w:div w:id="800272050">
      <w:bodyDiv w:val="1"/>
      <w:marLeft w:val="0"/>
      <w:marRight w:val="0"/>
      <w:marTop w:val="0"/>
      <w:marBottom w:val="0"/>
      <w:divBdr>
        <w:top w:val="none" w:sz="0" w:space="0" w:color="auto"/>
        <w:left w:val="none" w:sz="0" w:space="0" w:color="auto"/>
        <w:bottom w:val="none" w:sz="0" w:space="0" w:color="auto"/>
        <w:right w:val="none" w:sz="0" w:space="0" w:color="auto"/>
      </w:divBdr>
    </w:div>
    <w:div w:id="1008673707">
      <w:bodyDiv w:val="1"/>
      <w:marLeft w:val="0"/>
      <w:marRight w:val="0"/>
      <w:marTop w:val="0"/>
      <w:marBottom w:val="0"/>
      <w:divBdr>
        <w:top w:val="none" w:sz="0" w:space="0" w:color="auto"/>
        <w:left w:val="none" w:sz="0" w:space="0" w:color="auto"/>
        <w:bottom w:val="none" w:sz="0" w:space="0" w:color="auto"/>
        <w:right w:val="none" w:sz="0" w:space="0" w:color="auto"/>
      </w:divBdr>
      <w:divsChild>
        <w:div w:id="207569742">
          <w:marLeft w:val="0"/>
          <w:marRight w:val="0"/>
          <w:marTop w:val="0"/>
          <w:marBottom w:val="0"/>
          <w:divBdr>
            <w:top w:val="none" w:sz="0" w:space="0" w:color="auto"/>
            <w:left w:val="none" w:sz="0" w:space="0" w:color="auto"/>
            <w:bottom w:val="none" w:sz="0" w:space="0" w:color="auto"/>
            <w:right w:val="none" w:sz="0" w:space="0" w:color="auto"/>
          </w:divBdr>
        </w:div>
        <w:div w:id="424695974">
          <w:marLeft w:val="0"/>
          <w:marRight w:val="0"/>
          <w:marTop w:val="0"/>
          <w:marBottom w:val="0"/>
          <w:divBdr>
            <w:top w:val="none" w:sz="0" w:space="0" w:color="auto"/>
            <w:left w:val="none" w:sz="0" w:space="0" w:color="auto"/>
            <w:bottom w:val="none" w:sz="0" w:space="0" w:color="auto"/>
            <w:right w:val="none" w:sz="0" w:space="0" w:color="auto"/>
          </w:divBdr>
        </w:div>
        <w:div w:id="2026208450">
          <w:marLeft w:val="0"/>
          <w:marRight w:val="0"/>
          <w:marTop w:val="0"/>
          <w:marBottom w:val="0"/>
          <w:divBdr>
            <w:top w:val="none" w:sz="0" w:space="0" w:color="auto"/>
            <w:left w:val="none" w:sz="0" w:space="0" w:color="auto"/>
            <w:bottom w:val="none" w:sz="0" w:space="0" w:color="auto"/>
            <w:right w:val="none" w:sz="0" w:space="0" w:color="auto"/>
          </w:divBdr>
        </w:div>
      </w:divsChild>
    </w:div>
    <w:div w:id="1185096027">
      <w:bodyDiv w:val="1"/>
      <w:marLeft w:val="0"/>
      <w:marRight w:val="0"/>
      <w:marTop w:val="0"/>
      <w:marBottom w:val="0"/>
      <w:divBdr>
        <w:top w:val="none" w:sz="0" w:space="0" w:color="auto"/>
        <w:left w:val="none" w:sz="0" w:space="0" w:color="auto"/>
        <w:bottom w:val="none" w:sz="0" w:space="0" w:color="auto"/>
        <w:right w:val="none" w:sz="0" w:space="0" w:color="auto"/>
      </w:divBdr>
    </w:div>
    <w:div w:id="1199007343">
      <w:bodyDiv w:val="1"/>
      <w:marLeft w:val="0"/>
      <w:marRight w:val="0"/>
      <w:marTop w:val="0"/>
      <w:marBottom w:val="0"/>
      <w:divBdr>
        <w:top w:val="none" w:sz="0" w:space="0" w:color="auto"/>
        <w:left w:val="none" w:sz="0" w:space="0" w:color="auto"/>
        <w:bottom w:val="none" w:sz="0" w:space="0" w:color="auto"/>
        <w:right w:val="none" w:sz="0" w:space="0" w:color="auto"/>
      </w:divBdr>
      <w:divsChild>
        <w:div w:id="747504899">
          <w:marLeft w:val="0"/>
          <w:marRight w:val="0"/>
          <w:marTop w:val="0"/>
          <w:marBottom w:val="0"/>
          <w:divBdr>
            <w:top w:val="none" w:sz="0" w:space="0" w:color="auto"/>
            <w:left w:val="none" w:sz="0" w:space="0" w:color="auto"/>
            <w:bottom w:val="none" w:sz="0" w:space="0" w:color="auto"/>
            <w:right w:val="none" w:sz="0" w:space="0" w:color="auto"/>
          </w:divBdr>
        </w:div>
        <w:div w:id="1643459765">
          <w:marLeft w:val="0"/>
          <w:marRight w:val="0"/>
          <w:marTop w:val="0"/>
          <w:marBottom w:val="0"/>
          <w:divBdr>
            <w:top w:val="none" w:sz="0" w:space="0" w:color="auto"/>
            <w:left w:val="none" w:sz="0" w:space="0" w:color="auto"/>
            <w:bottom w:val="none" w:sz="0" w:space="0" w:color="auto"/>
            <w:right w:val="none" w:sz="0" w:space="0" w:color="auto"/>
          </w:divBdr>
        </w:div>
      </w:divsChild>
    </w:div>
    <w:div w:id="1496722912">
      <w:bodyDiv w:val="1"/>
      <w:marLeft w:val="0"/>
      <w:marRight w:val="0"/>
      <w:marTop w:val="0"/>
      <w:marBottom w:val="0"/>
      <w:divBdr>
        <w:top w:val="none" w:sz="0" w:space="0" w:color="auto"/>
        <w:left w:val="none" w:sz="0" w:space="0" w:color="auto"/>
        <w:bottom w:val="none" w:sz="0" w:space="0" w:color="auto"/>
        <w:right w:val="none" w:sz="0" w:space="0" w:color="auto"/>
      </w:divBdr>
    </w:div>
    <w:div w:id="1511528969">
      <w:bodyDiv w:val="1"/>
      <w:marLeft w:val="0"/>
      <w:marRight w:val="0"/>
      <w:marTop w:val="0"/>
      <w:marBottom w:val="0"/>
      <w:divBdr>
        <w:top w:val="none" w:sz="0" w:space="0" w:color="auto"/>
        <w:left w:val="none" w:sz="0" w:space="0" w:color="auto"/>
        <w:bottom w:val="none" w:sz="0" w:space="0" w:color="auto"/>
        <w:right w:val="none" w:sz="0" w:space="0" w:color="auto"/>
      </w:divBdr>
      <w:divsChild>
        <w:div w:id="307562559">
          <w:marLeft w:val="0"/>
          <w:marRight w:val="0"/>
          <w:marTop w:val="0"/>
          <w:marBottom w:val="0"/>
          <w:divBdr>
            <w:top w:val="none" w:sz="0" w:space="0" w:color="auto"/>
            <w:left w:val="none" w:sz="0" w:space="0" w:color="auto"/>
            <w:bottom w:val="none" w:sz="0" w:space="0" w:color="auto"/>
            <w:right w:val="none" w:sz="0" w:space="0" w:color="auto"/>
          </w:divBdr>
        </w:div>
        <w:div w:id="476341576">
          <w:marLeft w:val="0"/>
          <w:marRight w:val="0"/>
          <w:marTop w:val="0"/>
          <w:marBottom w:val="0"/>
          <w:divBdr>
            <w:top w:val="none" w:sz="0" w:space="0" w:color="auto"/>
            <w:left w:val="none" w:sz="0" w:space="0" w:color="auto"/>
            <w:bottom w:val="none" w:sz="0" w:space="0" w:color="auto"/>
            <w:right w:val="none" w:sz="0" w:space="0" w:color="auto"/>
          </w:divBdr>
        </w:div>
        <w:div w:id="1225219343">
          <w:marLeft w:val="0"/>
          <w:marRight w:val="0"/>
          <w:marTop w:val="0"/>
          <w:marBottom w:val="0"/>
          <w:divBdr>
            <w:top w:val="none" w:sz="0" w:space="0" w:color="auto"/>
            <w:left w:val="none" w:sz="0" w:space="0" w:color="auto"/>
            <w:bottom w:val="none" w:sz="0" w:space="0" w:color="auto"/>
            <w:right w:val="none" w:sz="0" w:space="0" w:color="auto"/>
          </w:divBdr>
        </w:div>
      </w:divsChild>
    </w:div>
    <w:div w:id="1535338880">
      <w:bodyDiv w:val="1"/>
      <w:marLeft w:val="0"/>
      <w:marRight w:val="0"/>
      <w:marTop w:val="0"/>
      <w:marBottom w:val="0"/>
      <w:divBdr>
        <w:top w:val="none" w:sz="0" w:space="0" w:color="auto"/>
        <w:left w:val="none" w:sz="0" w:space="0" w:color="auto"/>
        <w:bottom w:val="none" w:sz="0" w:space="0" w:color="auto"/>
        <w:right w:val="none" w:sz="0" w:space="0" w:color="auto"/>
      </w:divBdr>
    </w:div>
    <w:div w:id="1786534599">
      <w:bodyDiv w:val="1"/>
      <w:marLeft w:val="0"/>
      <w:marRight w:val="0"/>
      <w:marTop w:val="0"/>
      <w:marBottom w:val="0"/>
      <w:divBdr>
        <w:top w:val="none" w:sz="0" w:space="0" w:color="auto"/>
        <w:left w:val="none" w:sz="0" w:space="0" w:color="auto"/>
        <w:bottom w:val="none" w:sz="0" w:space="0" w:color="auto"/>
        <w:right w:val="none" w:sz="0" w:space="0" w:color="auto"/>
      </w:divBdr>
    </w:div>
    <w:div w:id="1904296606">
      <w:bodyDiv w:val="1"/>
      <w:marLeft w:val="0"/>
      <w:marRight w:val="0"/>
      <w:marTop w:val="0"/>
      <w:marBottom w:val="0"/>
      <w:divBdr>
        <w:top w:val="none" w:sz="0" w:space="0" w:color="auto"/>
        <w:left w:val="none" w:sz="0" w:space="0" w:color="auto"/>
        <w:bottom w:val="none" w:sz="0" w:space="0" w:color="auto"/>
        <w:right w:val="none" w:sz="0" w:space="0" w:color="auto"/>
      </w:divBdr>
    </w:div>
    <w:div w:id="1981180615">
      <w:bodyDiv w:val="1"/>
      <w:marLeft w:val="0"/>
      <w:marRight w:val="0"/>
      <w:marTop w:val="0"/>
      <w:marBottom w:val="0"/>
      <w:divBdr>
        <w:top w:val="none" w:sz="0" w:space="0" w:color="auto"/>
        <w:left w:val="none" w:sz="0" w:space="0" w:color="auto"/>
        <w:bottom w:val="none" w:sz="0" w:space="0" w:color="auto"/>
        <w:right w:val="none" w:sz="0" w:space="0" w:color="auto"/>
      </w:divBdr>
    </w:div>
    <w:div w:id="2025282615">
      <w:bodyDiv w:val="1"/>
      <w:marLeft w:val="0"/>
      <w:marRight w:val="0"/>
      <w:marTop w:val="0"/>
      <w:marBottom w:val="0"/>
      <w:divBdr>
        <w:top w:val="none" w:sz="0" w:space="0" w:color="auto"/>
        <w:left w:val="none" w:sz="0" w:space="0" w:color="auto"/>
        <w:bottom w:val="none" w:sz="0" w:space="0" w:color="auto"/>
        <w:right w:val="none" w:sz="0" w:space="0" w:color="auto"/>
      </w:divBdr>
      <w:divsChild>
        <w:div w:id="862792790">
          <w:marLeft w:val="0"/>
          <w:marRight w:val="0"/>
          <w:marTop w:val="0"/>
          <w:marBottom w:val="0"/>
          <w:divBdr>
            <w:top w:val="none" w:sz="0" w:space="0" w:color="auto"/>
            <w:left w:val="none" w:sz="0" w:space="0" w:color="auto"/>
            <w:bottom w:val="none" w:sz="0" w:space="0" w:color="auto"/>
            <w:right w:val="none" w:sz="0" w:space="0" w:color="auto"/>
          </w:divBdr>
        </w:div>
        <w:div w:id="1901746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54a6ae4-0f29-496d-845f-887c3e471535" xsi:nil="true"/>
    <lcf76f155ced4ddcb4097134ff3c332f xmlns="f01ae68a-f2ce-427a-94b7-66d33d6b7b6b">
      <Terms xmlns="http://schemas.microsoft.com/office/infopath/2007/PartnerControls"/>
    </lcf76f155ced4ddcb4097134ff3c332f>
    <ticket xmlns="f01ae68a-f2ce-427a-94b7-66d33d6b7b6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A5815AE0738BA46A7FAF4C24A45E240" ma:contentTypeVersion="17" ma:contentTypeDescription="新しいドキュメントを作成します。" ma:contentTypeScope="" ma:versionID="2f618213cb3959364d03b45640ae5dc3">
  <xsd:schema xmlns:xsd="http://www.w3.org/2001/XMLSchema" xmlns:xs="http://www.w3.org/2001/XMLSchema" xmlns:p="http://schemas.microsoft.com/office/2006/metadata/properties" xmlns:ns2="f01ae68a-f2ce-427a-94b7-66d33d6b7b6b" xmlns:ns3="a54a6ae4-0f29-496d-845f-887c3e471535" targetNamespace="http://schemas.microsoft.com/office/2006/metadata/properties" ma:root="true" ma:fieldsID="60a585e77ada39b7693955901841a107" ns2:_="" ns3:_="">
    <xsd:import namespace="f01ae68a-f2ce-427a-94b7-66d33d6b7b6b"/>
    <xsd:import namespace="a54a6ae4-0f29-496d-845f-887c3e4715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tick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ae68a-f2ce-427a-94b7-66d33d6b7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82b0f76-d187-467d-a507-94d1dbb104e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ticket" ma:index="20" nillable="true" ma:displayName="memo" ma:format="Dropdown" ma:internalName="tick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4a6ae4-0f29-496d-845f-887c3e4715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e318c0-e73f-45b4-88a5-a863d93ed7e9}" ma:internalName="TaxCatchAll" ma:showField="CatchAllData" ma:web="a54a6ae4-0f29-496d-845f-887c3e471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65546B-C182-46CF-87DC-53539C1BFC11}">
  <ds:schemaRefs>
    <ds:schemaRef ds:uri="http://schemas.microsoft.com/sharepoint/v3/contenttype/forms"/>
  </ds:schemaRefs>
</ds:datastoreItem>
</file>

<file path=customXml/itemProps2.xml><?xml version="1.0" encoding="utf-8"?>
<ds:datastoreItem xmlns:ds="http://schemas.openxmlformats.org/officeDocument/2006/customXml" ds:itemID="{0B529C89-38EF-4873-BCF2-5533AAA7743D}">
  <ds:schemaRefs>
    <ds:schemaRef ds:uri="http://schemas.microsoft.com/office/2006/metadata/properties"/>
    <ds:schemaRef ds:uri="http://schemas.microsoft.com/office/infopath/2007/PartnerControls"/>
    <ds:schemaRef ds:uri="a54a6ae4-0f29-496d-845f-887c3e471535"/>
    <ds:schemaRef ds:uri="f01ae68a-f2ce-427a-94b7-66d33d6b7b6b"/>
  </ds:schemaRefs>
</ds:datastoreItem>
</file>

<file path=customXml/itemProps3.xml><?xml version="1.0" encoding="utf-8"?>
<ds:datastoreItem xmlns:ds="http://schemas.openxmlformats.org/officeDocument/2006/customXml" ds:itemID="{A52CE9D1-8964-4D5C-858D-8A1421C89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ae68a-f2ce-427a-94b7-66d33d6b7b6b"/>
    <ds:schemaRef ds:uri="a54a6ae4-0f29-496d-845f-887c3e471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7160fa0-e953-4444-b3cf-4ae1623d62a1}" enabled="1" method="Privileged" siteId="{08b42e22-3a77-40ef-a51b-37104946de05}" removed="0"/>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2106</Words>
  <Characters>12010</Characters>
  <Application>Microsoft Office Word</Application>
  <DocSecurity>0</DocSecurity>
  <Lines>100</Lines>
  <Paragraphs>28</Paragraphs>
  <ScaleCrop>false</ScaleCrop>
  <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Shuhei_Oku</dc:creator>
  <cp:keywords/>
  <dc:description/>
  <cp:lastModifiedBy>Shuhei_Oku</cp:lastModifiedBy>
  <cp:revision>5</cp:revision>
  <cp:lastPrinted>2026-08-06T15:18:00Z</cp:lastPrinted>
  <dcterms:created xsi:type="dcterms:W3CDTF">2026-08-10T17:12:00Z</dcterms:created>
  <dcterms:modified xsi:type="dcterms:W3CDTF">2026-08-18T14:49:00Z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0x010100CA5815AE0738BA46A7FAF4C24A45E240</vt:lpwstr>
  </property>
  <property fmtid="{D5CDD505-2E9C-101B-9397-08002B2CF9AE}" pid="3" name="MediaServiceImageTags">
    <vt:lpwstr/>
  </property>
  <property fmtid="{D5CDD505-2E9C-101B-9397-08002B2CF9AE}" pid="4" name="Order">
    <vt:r8>2839300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116;#GroupHUT;#66;#GroupLAG;#117;#GroupLMA;#48;#PLB運用管理者;#108;#GroupCBO</vt:lpwstr>
  </property>
</Properties>
</file>