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8E13" w14:textId="77777777" w:rsidR="007B5070" w:rsidRDefault="007B5070">
      <w:pPr>
        <w:pStyle w:val="a3"/>
        <w:tabs>
          <w:tab w:val="left" w:pos="441"/>
          <w:tab w:val="left" w:pos="883"/>
          <w:tab w:val="left" w:pos="1325"/>
        </w:tabs>
        <w:kinsoku w:val="0"/>
        <w:overflowPunct w:val="0"/>
        <w:spacing w:before="52"/>
        <w:ind w:right="221"/>
        <w:jc w:val="right"/>
      </w:pPr>
      <w:r>
        <w:t>20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4B822167" w14:textId="77777777" w:rsidR="007B5070" w:rsidRDefault="007B5070">
      <w:pPr>
        <w:pStyle w:val="a3"/>
        <w:kinsoku w:val="0"/>
        <w:overflowPunct w:val="0"/>
        <w:spacing w:before="2"/>
        <w:rPr>
          <w:sz w:val="20"/>
          <w:szCs w:val="20"/>
        </w:rPr>
      </w:pPr>
    </w:p>
    <w:p w14:paraId="5A485697" w14:textId="77777777" w:rsidR="007B5070" w:rsidRDefault="007B5070" w:rsidP="007A55AD">
      <w:pPr>
        <w:pStyle w:val="a3"/>
        <w:tabs>
          <w:tab w:val="left" w:pos="2090"/>
        </w:tabs>
        <w:kinsoku w:val="0"/>
        <w:overflowPunct w:val="0"/>
        <w:spacing w:before="70" w:line="256" w:lineRule="auto"/>
        <w:ind w:left="113" w:right="6782"/>
      </w:pPr>
      <w:r>
        <w:rPr>
          <w:rFonts w:hint="eastAsia"/>
        </w:rPr>
        <w:t>独立行政法人日</w:t>
      </w:r>
      <w:r>
        <w:rPr>
          <w:rFonts w:hint="eastAsia"/>
          <w:spacing w:val="-5"/>
        </w:rPr>
        <w:t>本</w:t>
      </w:r>
      <w:r>
        <w:rPr>
          <w:rFonts w:hint="eastAsia"/>
        </w:rPr>
        <w:t>貿易振興機</w:t>
      </w:r>
      <w:r>
        <w:rPr>
          <w:rFonts w:hint="eastAsia"/>
          <w:spacing w:val="-18"/>
        </w:rPr>
        <w:t>構</w:t>
      </w:r>
      <w:r w:rsidR="007A55AD">
        <w:rPr>
          <w:rFonts w:hint="eastAsia"/>
        </w:rPr>
        <w:t>海外展開支援</w:t>
      </w:r>
      <w:r>
        <w:rPr>
          <w:rFonts w:hint="eastAsia"/>
        </w:rPr>
        <w:t>部長</w:t>
      </w:r>
      <w:r>
        <w:tab/>
      </w:r>
      <w:r>
        <w:rPr>
          <w:rFonts w:hint="eastAsia"/>
        </w:rPr>
        <w:t>宛</w:t>
      </w:r>
    </w:p>
    <w:p w14:paraId="242EC775" w14:textId="77777777" w:rsidR="007B5070" w:rsidRDefault="007B5070">
      <w:pPr>
        <w:pStyle w:val="a3"/>
        <w:kinsoku w:val="0"/>
        <w:overflowPunct w:val="0"/>
        <w:spacing w:before="9"/>
        <w:rPr>
          <w:sz w:val="23"/>
          <w:szCs w:val="23"/>
        </w:rPr>
      </w:pPr>
    </w:p>
    <w:p w14:paraId="31A69CDC" w14:textId="77777777" w:rsidR="007B5070" w:rsidRDefault="007B5070" w:rsidP="007A55AD">
      <w:pPr>
        <w:pStyle w:val="a3"/>
        <w:kinsoku w:val="0"/>
        <w:overflowPunct w:val="0"/>
        <w:ind w:firstLineChars="850" w:firstLine="1870"/>
      </w:pPr>
      <w:r>
        <w:rPr>
          <w:rFonts w:hint="eastAsia"/>
        </w:rPr>
        <w:t>申請者〔利用予定者〕（所在地）〒</w:t>
      </w:r>
    </w:p>
    <w:p w14:paraId="5FDC7717" w14:textId="77777777" w:rsidR="007B5070" w:rsidRDefault="007B5070">
      <w:pPr>
        <w:pStyle w:val="a3"/>
        <w:tabs>
          <w:tab w:val="left" w:pos="4747"/>
        </w:tabs>
        <w:kinsoku w:val="0"/>
        <w:overflowPunct w:val="0"/>
        <w:spacing w:before="21"/>
        <w:ind w:left="4084"/>
      </w:pPr>
      <w:r>
        <w:rPr>
          <w:rFonts w:hint="eastAsia"/>
        </w:rPr>
        <w:t>（名</w:t>
      </w:r>
      <w:r>
        <w:tab/>
      </w:r>
      <w:r>
        <w:rPr>
          <w:rFonts w:hint="eastAsia"/>
        </w:rPr>
        <w:t>称）</w:t>
      </w:r>
    </w:p>
    <w:p w14:paraId="27D19F06" w14:textId="77777777" w:rsidR="007B5070" w:rsidRDefault="007B5070">
      <w:pPr>
        <w:pStyle w:val="a3"/>
        <w:tabs>
          <w:tab w:val="left" w:pos="9477"/>
        </w:tabs>
        <w:kinsoku w:val="0"/>
        <w:overflowPunct w:val="0"/>
        <w:spacing w:before="21"/>
        <w:ind w:left="4084"/>
      </w:pPr>
      <w:r>
        <w:rPr>
          <w:rFonts w:hint="eastAsia"/>
        </w:rPr>
        <w:t>（代表者）</w:t>
      </w:r>
      <w:r>
        <w:tab/>
      </w:r>
      <w:r>
        <w:rPr>
          <w:rFonts w:hint="eastAsia"/>
        </w:rPr>
        <w:t>印</w:t>
      </w:r>
    </w:p>
    <w:p w14:paraId="2FCE71B6" w14:textId="77777777" w:rsidR="007B5070" w:rsidRDefault="007B5070">
      <w:pPr>
        <w:pStyle w:val="a3"/>
        <w:kinsoku w:val="0"/>
        <w:overflowPunct w:val="0"/>
        <w:spacing w:before="2"/>
        <w:rPr>
          <w:sz w:val="25"/>
          <w:szCs w:val="25"/>
        </w:rPr>
      </w:pPr>
    </w:p>
    <w:p w14:paraId="1DED265D" w14:textId="77777777" w:rsidR="007B5070" w:rsidRDefault="007B5070">
      <w:pPr>
        <w:pStyle w:val="a3"/>
        <w:kinsoku w:val="0"/>
        <w:overflowPunct w:val="0"/>
        <w:spacing w:before="1" w:line="259" w:lineRule="auto"/>
        <w:ind w:left="113" w:right="116" w:firstLine="220"/>
        <w:rPr>
          <w:spacing w:val="-4"/>
        </w:rPr>
      </w:pPr>
      <w:r>
        <w:t>JETRO-JAPAN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ロゴマーク</w:t>
      </w:r>
      <w:r>
        <w:rPr>
          <w:rFonts w:hint="eastAsia"/>
        </w:rPr>
        <w:t>（</w:t>
      </w:r>
      <w:r>
        <w:rPr>
          <w:rFonts w:hint="eastAsia"/>
          <w:spacing w:val="-23"/>
        </w:rPr>
        <w:t>以下、「マーク」という。</w:t>
      </w:r>
      <w:r>
        <w:rPr>
          <w:rFonts w:hint="eastAsia"/>
        </w:rPr>
        <w:t>）</w:t>
      </w:r>
      <w:r>
        <w:rPr>
          <w:rFonts w:hint="eastAsia"/>
          <w:spacing w:val="-1"/>
        </w:rPr>
        <w:t>の利用に当たり、</w:t>
      </w:r>
      <w:r>
        <w:t>2012</w:t>
      </w:r>
      <w:r>
        <w:rPr>
          <w:spacing w:val="-28"/>
        </w:rPr>
        <w:t xml:space="preserve"> </w:t>
      </w:r>
      <w:r>
        <w:rPr>
          <w:rFonts w:hint="eastAsia"/>
          <w:spacing w:val="-28"/>
        </w:rPr>
        <w:t>年</w:t>
      </w:r>
      <w:r>
        <w:rPr>
          <w:spacing w:val="-28"/>
        </w:rPr>
        <w:t xml:space="preserve"> </w:t>
      </w:r>
      <w:r>
        <w:t>9</w:t>
      </w:r>
      <w:r>
        <w:rPr>
          <w:spacing w:val="-26"/>
        </w:rPr>
        <w:t xml:space="preserve"> </w:t>
      </w:r>
      <w:r>
        <w:rPr>
          <w:rFonts w:hint="eastAsia"/>
          <w:spacing w:val="-26"/>
        </w:rPr>
        <w:t>月</w:t>
      </w:r>
      <w:r>
        <w:rPr>
          <w:spacing w:val="-26"/>
        </w:rPr>
        <w:t xml:space="preserve"> </w:t>
      </w:r>
      <w:r>
        <w:rPr>
          <w:spacing w:val="-3"/>
        </w:rPr>
        <w:t>11</w:t>
      </w:r>
      <w:r>
        <w:rPr>
          <w:spacing w:val="-8"/>
        </w:rPr>
        <w:t xml:space="preserve"> </w:t>
      </w:r>
      <w:r>
        <w:rPr>
          <w:rFonts w:hint="eastAsia"/>
          <w:spacing w:val="-8"/>
        </w:rPr>
        <w:t>日貴機構制定の「</w:t>
      </w:r>
      <w:r>
        <w:rPr>
          <w:spacing w:val="-8"/>
        </w:rPr>
        <w:t>JETRO-JAPAN</w:t>
      </w:r>
      <w:r>
        <w:rPr>
          <w:spacing w:val="-12"/>
        </w:rPr>
        <w:t xml:space="preserve"> </w:t>
      </w:r>
      <w:r>
        <w:rPr>
          <w:rFonts w:hint="eastAsia"/>
          <w:spacing w:val="-12"/>
        </w:rPr>
        <w:t>ロゴマーク利用ガイドライン」</w:t>
      </w:r>
      <w:r>
        <w:rPr>
          <w:rFonts w:hint="eastAsia"/>
        </w:rPr>
        <w:t>（</w:t>
      </w:r>
      <w:r>
        <w:rPr>
          <w:rFonts w:hint="eastAsia"/>
          <w:spacing w:val="-19"/>
        </w:rPr>
        <w:t>以下、「ガイドライン」という。</w:t>
      </w:r>
      <w:r>
        <w:rPr>
          <w:rFonts w:hint="eastAsia"/>
        </w:rPr>
        <w:t>）</w:t>
      </w:r>
      <w:r>
        <w:rPr>
          <w:rFonts w:hint="eastAsia"/>
          <w:spacing w:val="-5"/>
        </w:rPr>
        <w:t>を了承し、</w:t>
      </w:r>
      <w:r>
        <w:rPr>
          <w:rFonts w:hint="eastAsia"/>
          <w:spacing w:val="-1"/>
        </w:rPr>
        <w:t>関係書類を添えて</w:t>
      </w:r>
      <w:r>
        <w:rPr>
          <w:rFonts w:hint="eastAsia"/>
        </w:rPr>
        <w:t>（注</w:t>
      </w:r>
      <w:r>
        <w:rPr>
          <w:rFonts w:hint="eastAsia"/>
          <w:spacing w:val="-110"/>
        </w:rPr>
        <w:t>）</w:t>
      </w:r>
      <w:r>
        <w:rPr>
          <w:rFonts w:hint="eastAsia"/>
          <w:spacing w:val="-4"/>
        </w:rPr>
        <w:t>、下記のとおり利用を申し込む。</w:t>
      </w:r>
    </w:p>
    <w:p w14:paraId="2DE5900F" w14:textId="77777777" w:rsidR="007B5070" w:rsidRDefault="007B5070">
      <w:pPr>
        <w:pStyle w:val="a3"/>
        <w:kinsoku w:val="0"/>
        <w:overflowPunct w:val="0"/>
        <w:spacing w:before="6"/>
        <w:rPr>
          <w:sz w:val="23"/>
          <w:szCs w:val="23"/>
        </w:rPr>
      </w:pPr>
    </w:p>
    <w:p w14:paraId="5AD453DC" w14:textId="77777777" w:rsidR="007B5070" w:rsidRDefault="007B5070">
      <w:pPr>
        <w:pStyle w:val="a3"/>
        <w:kinsoku w:val="0"/>
        <w:overflowPunct w:val="0"/>
        <w:spacing w:before="1"/>
        <w:ind w:left="4824"/>
      </w:pPr>
      <w:r>
        <w:rPr>
          <w:rFonts w:hint="eastAsia"/>
        </w:rPr>
        <w:t>記</w:t>
      </w:r>
    </w:p>
    <w:p w14:paraId="1EA1F28B" w14:textId="77777777" w:rsidR="007B5070" w:rsidRDefault="007B5070">
      <w:pPr>
        <w:pStyle w:val="a3"/>
        <w:kinsoku w:val="0"/>
        <w:overflowPunct w:val="0"/>
        <w:spacing w:before="2"/>
        <w:rPr>
          <w:sz w:val="25"/>
          <w:szCs w:val="25"/>
        </w:rPr>
      </w:pPr>
    </w:p>
    <w:p w14:paraId="45E28D3F" w14:textId="77777777" w:rsidR="007B5070" w:rsidRPr="007A55AD" w:rsidRDefault="007B5070" w:rsidP="007A55AD">
      <w:pPr>
        <w:pStyle w:val="a3"/>
        <w:kinsoku w:val="0"/>
        <w:overflowPunct w:val="0"/>
        <w:spacing w:line="256" w:lineRule="auto"/>
        <w:ind w:left="113" w:right="222" w:firstLine="220"/>
        <w:jc w:val="both"/>
        <w:rPr>
          <w:spacing w:val="-9"/>
        </w:rPr>
      </w:pPr>
      <w:r>
        <w:rPr>
          <w:rFonts w:hint="eastAsia"/>
          <w:spacing w:val="-6"/>
        </w:rPr>
        <w:t>ガイドライン２</w:t>
      </w:r>
      <w:r w:rsidR="007A55AD">
        <w:rPr>
          <w:spacing w:val="-6"/>
        </w:rPr>
        <w:t>.</w:t>
      </w:r>
      <w:r>
        <w:rPr>
          <w:rFonts w:hint="eastAsia"/>
          <w:spacing w:val="-6"/>
        </w:rPr>
        <w:t>に定める目的に沿うこと、</w:t>
      </w:r>
      <w:r w:rsidR="007A55AD">
        <w:rPr>
          <w:rFonts w:hint="eastAsia"/>
          <w:spacing w:val="-6"/>
        </w:rPr>
        <w:t>及び</w:t>
      </w:r>
      <w:r>
        <w:rPr>
          <w:rFonts w:hint="eastAsia"/>
          <w:spacing w:val="-6"/>
        </w:rPr>
        <w:t>ガイドラインの規定を遵守することを条件とし</w:t>
      </w:r>
      <w:r w:rsidR="007A55AD">
        <w:rPr>
          <w:rFonts w:hint="eastAsia"/>
          <w:spacing w:val="-9"/>
        </w:rPr>
        <w:t>、</w:t>
      </w:r>
      <w:r>
        <w:rPr>
          <w:rFonts w:hint="eastAsia"/>
          <w:spacing w:val="-9"/>
        </w:rPr>
        <w:t>以下の範囲内でマークを利用する。下記の用途以外のマーク利用については、別途、独立行政</w:t>
      </w:r>
      <w:r>
        <w:rPr>
          <w:rFonts w:hint="eastAsia"/>
          <w:spacing w:val="-1"/>
        </w:rPr>
        <w:t>法人日本貿易振興機構</w:t>
      </w:r>
      <w:r>
        <w:rPr>
          <w:rFonts w:hint="eastAsia"/>
        </w:rPr>
        <w:t>（</w:t>
      </w:r>
      <w:r>
        <w:rPr>
          <w:rFonts w:hint="eastAsia"/>
          <w:spacing w:val="-21"/>
        </w:rPr>
        <w:t>以下、「ジェトロ」という。</w:t>
      </w:r>
      <w:r>
        <w:rPr>
          <w:rFonts w:hint="eastAsia"/>
        </w:rPr>
        <w:t>）</w:t>
      </w:r>
      <w:r>
        <w:rPr>
          <w:rFonts w:hint="eastAsia"/>
          <w:spacing w:val="-1"/>
        </w:rPr>
        <w:t>に申</w:t>
      </w:r>
      <w:r w:rsidR="007A55AD">
        <w:rPr>
          <w:rFonts w:hint="eastAsia"/>
          <w:spacing w:val="-1"/>
        </w:rPr>
        <w:t>し</w:t>
      </w:r>
      <w:r>
        <w:rPr>
          <w:rFonts w:hint="eastAsia"/>
          <w:spacing w:val="-1"/>
        </w:rPr>
        <w:t>込みを行う。</w:t>
      </w:r>
    </w:p>
    <w:p w14:paraId="1F51800E" w14:textId="77777777" w:rsidR="007B5070" w:rsidRDefault="007B5070">
      <w:pPr>
        <w:pStyle w:val="a3"/>
        <w:kinsoku w:val="0"/>
        <w:overflowPunct w:val="0"/>
        <w:spacing w:before="2"/>
        <w:rPr>
          <w:sz w:val="24"/>
          <w:szCs w:val="24"/>
        </w:rPr>
      </w:pPr>
    </w:p>
    <w:p w14:paraId="14AA6E95" w14:textId="77777777" w:rsidR="007B5070" w:rsidRDefault="007B5070">
      <w:pPr>
        <w:pStyle w:val="a3"/>
        <w:kinsoku w:val="0"/>
        <w:overflowPunct w:val="0"/>
        <w:spacing w:before="1"/>
        <w:ind w:left="113"/>
      </w:pPr>
      <w:r>
        <w:rPr>
          <w:rFonts w:hint="eastAsia"/>
        </w:rPr>
        <w:t>１．利用対象の展示会</w:t>
      </w:r>
      <w:r w:rsidR="007A55AD">
        <w:rPr>
          <w:rFonts w:hint="eastAsia"/>
        </w:rPr>
        <w:t>また</w:t>
      </w:r>
      <w:r>
        <w:rPr>
          <w:rFonts w:hint="eastAsia"/>
        </w:rPr>
        <w:t>は見本市</w:t>
      </w:r>
    </w:p>
    <w:p w14:paraId="69610745" w14:textId="77777777" w:rsidR="007B5070" w:rsidRDefault="007B5070">
      <w:pPr>
        <w:pStyle w:val="a3"/>
        <w:kinsoku w:val="0"/>
        <w:overflowPunct w:val="0"/>
        <w:spacing w:before="20"/>
        <w:ind w:left="113"/>
      </w:pPr>
      <w:r>
        <w:rPr>
          <w:rFonts w:hint="eastAsia"/>
        </w:rPr>
        <w:t>（１）展示会</w:t>
      </w:r>
      <w:r w:rsidR="007A55AD">
        <w:rPr>
          <w:rFonts w:hint="eastAsia"/>
        </w:rPr>
        <w:t>または</w:t>
      </w:r>
      <w:r>
        <w:rPr>
          <w:rFonts w:hint="eastAsia"/>
        </w:rPr>
        <w:t>見本市の正式名称</w:t>
      </w:r>
    </w:p>
    <w:p w14:paraId="4A60C44C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7D577677" w14:textId="48081A68" w:rsidR="007B5070" w:rsidRDefault="004D33BA">
      <w:pPr>
        <w:pStyle w:val="a3"/>
        <w:kinsoku w:val="0"/>
        <w:overflowPunct w:val="0"/>
        <w:spacing w:before="7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918AADC" wp14:editId="25D06D91">
                <wp:simplePos x="0" y="0"/>
                <wp:positionH relativeFrom="page">
                  <wp:posOffset>1078865</wp:posOffset>
                </wp:positionH>
                <wp:positionV relativeFrom="paragraph">
                  <wp:posOffset>203200</wp:posOffset>
                </wp:positionV>
                <wp:extent cx="5763260" cy="12700"/>
                <wp:effectExtent l="0" t="0" r="0" b="0"/>
                <wp:wrapTopAndBottom/>
                <wp:docPr id="20137224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1CEFD2" id="Freeform 2" o:spid="_x0000_s1026" style="position:absolute;left:0;text-align:lef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pt,538.7pt,16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" o:allowincell="f" filled="f" strokeweight=".48pt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1F68B1C9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0E793DEB" w14:textId="77777777" w:rsidR="007B5070" w:rsidRDefault="007B5070">
      <w:pPr>
        <w:pStyle w:val="a3"/>
        <w:kinsoku w:val="0"/>
        <w:overflowPunct w:val="0"/>
        <w:spacing w:before="70"/>
        <w:ind w:left="113"/>
      </w:pPr>
      <w:r>
        <w:rPr>
          <w:rFonts w:hint="eastAsia"/>
        </w:rPr>
        <w:t>（２）開催場所</w:t>
      </w:r>
    </w:p>
    <w:p w14:paraId="5C49284D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7D9BFA32" w14:textId="61FCB264" w:rsidR="007B5070" w:rsidRDefault="004D33BA">
      <w:pPr>
        <w:pStyle w:val="a3"/>
        <w:kinsoku w:val="0"/>
        <w:overflowPunct w:val="0"/>
        <w:spacing w:before="12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25F79FD" wp14:editId="23A3E7B4">
                <wp:simplePos x="0" y="0"/>
                <wp:positionH relativeFrom="page">
                  <wp:posOffset>1078865</wp:posOffset>
                </wp:positionH>
                <wp:positionV relativeFrom="paragraph">
                  <wp:posOffset>206375</wp:posOffset>
                </wp:positionV>
                <wp:extent cx="5763260" cy="12700"/>
                <wp:effectExtent l="0" t="0" r="0" b="0"/>
                <wp:wrapTopAndBottom/>
                <wp:docPr id="7160442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D94B8E" id="Freeform 3" o:spid="_x0000_s1026" style="position:absolute;left:0;text-align:lef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.25pt,538.7pt,16.25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" o:allowincell="f" filled="f" strokeweight=".48pt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63DA4367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4758AE58" w14:textId="77777777" w:rsidR="007B5070" w:rsidRDefault="007B5070">
      <w:pPr>
        <w:pStyle w:val="a3"/>
        <w:kinsoku w:val="0"/>
        <w:overflowPunct w:val="0"/>
        <w:spacing w:before="69"/>
        <w:ind w:left="113"/>
      </w:pPr>
      <w:r>
        <w:rPr>
          <w:rFonts w:hint="eastAsia"/>
        </w:rPr>
        <w:t>（３）会期</w:t>
      </w:r>
    </w:p>
    <w:p w14:paraId="30253D56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1FAEDE24" w14:textId="0F3646FA" w:rsidR="007B5070" w:rsidRDefault="004D33BA">
      <w:pPr>
        <w:pStyle w:val="a3"/>
        <w:kinsoku w:val="0"/>
        <w:overflowPunct w:val="0"/>
        <w:spacing w:before="8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3D79E01" wp14:editId="47C943AE">
                <wp:simplePos x="0" y="0"/>
                <wp:positionH relativeFrom="page">
                  <wp:posOffset>1078865</wp:posOffset>
                </wp:positionH>
                <wp:positionV relativeFrom="paragraph">
                  <wp:posOffset>203835</wp:posOffset>
                </wp:positionV>
                <wp:extent cx="5763260" cy="12700"/>
                <wp:effectExtent l="0" t="0" r="0" b="0"/>
                <wp:wrapTopAndBottom/>
                <wp:docPr id="15136930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E4E33C" id="Freeform 4" o:spid="_x0000_s1026" style="position:absolute;left:0;text-align:lef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.05pt,538.7pt,16.05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" o:allowincell="f" filled="f" strokeweight=".48pt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128CD303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3F87DBF4" w14:textId="77777777" w:rsidR="007B5070" w:rsidRDefault="007B5070">
      <w:pPr>
        <w:pStyle w:val="a3"/>
        <w:kinsoku w:val="0"/>
        <w:overflowPunct w:val="0"/>
        <w:spacing w:before="69"/>
        <w:ind w:left="113"/>
      </w:pPr>
      <w:r>
        <w:rPr>
          <w:rFonts w:hint="eastAsia"/>
        </w:rPr>
        <w:t>２．マークの利用開始予定時期</w:t>
      </w:r>
    </w:p>
    <w:p w14:paraId="5A0DEC84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63376BBA" w14:textId="5948C290" w:rsidR="007B5070" w:rsidRDefault="004D33BA">
      <w:pPr>
        <w:pStyle w:val="a3"/>
        <w:kinsoku w:val="0"/>
        <w:overflowPunct w:val="0"/>
        <w:spacing w:before="12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1D53D97" wp14:editId="11893F29">
                <wp:simplePos x="0" y="0"/>
                <wp:positionH relativeFrom="page">
                  <wp:posOffset>1078865</wp:posOffset>
                </wp:positionH>
                <wp:positionV relativeFrom="paragraph">
                  <wp:posOffset>206375</wp:posOffset>
                </wp:positionV>
                <wp:extent cx="5763260" cy="12700"/>
                <wp:effectExtent l="0" t="0" r="0" b="0"/>
                <wp:wrapTopAndBottom/>
                <wp:docPr id="68250537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1CFD2E" id="Freeform 5" o:spid="_x0000_s1026" style="position:absolute;left:0;text-align:lef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.25pt,538.7pt,16.25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" o:allowincell="f" filled="f" strokeweight=".16931mm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602CAE5D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2D29FFED" w14:textId="77777777" w:rsidR="007B5070" w:rsidRDefault="007B5070">
      <w:pPr>
        <w:pStyle w:val="a3"/>
        <w:kinsoku w:val="0"/>
        <w:overflowPunct w:val="0"/>
        <w:spacing w:before="70"/>
        <w:ind w:left="113"/>
      </w:pPr>
      <w:r>
        <w:rPr>
          <w:rFonts w:hint="eastAsia"/>
        </w:rPr>
        <w:t>３．マークの利用方法</w:t>
      </w:r>
    </w:p>
    <w:p w14:paraId="3F4BEE48" w14:textId="77777777" w:rsidR="007B5070" w:rsidRDefault="007B5070">
      <w:pPr>
        <w:pStyle w:val="a3"/>
        <w:kinsoku w:val="0"/>
        <w:overflowPunct w:val="0"/>
        <w:spacing w:before="20" w:line="256" w:lineRule="auto"/>
        <w:ind w:left="554" w:right="227" w:hanging="442"/>
      </w:pPr>
      <w:r>
        <w:rPr>
          <w:rFonts w:hint="eastAsia"/>
          <w:spacing w:val="-5"/>
        </w:rPr>
        <w:t>（１）展示会</w:t>
      </w:r>
      <w:r w:rsidR="007A55AD">
        <w:rPr>
          <w:rFonts w:hint="eastAsia"/>
          <w:spacing w:val="-5"/>
        </w:rPr>
        <w:t>または</w:t>
      </w:r>
      <w:r>
        <w:rPr>
          <w:rFonts w:hint="eastAsia"/>
          <w:spacing w:val="-5"/>
        </w:rPr>
        <w:t>見本市においてマークを掲示する主な場所</w:t>
      </w:r>
      <w:r>
        <w:rPr>
          <w:rFonts w:hint="eastAsia"/>
        </w:rPr>
        <w:t>（</w:t>
      </w:r>
      <w:r>
        <w:rPr>
          <w:rFonts w:hint="eastAsia"/>
          <w:spacing w:val="-6"/>
        </w:rPr>
        <w:t>記載例：●○ブース５小間の上部装</w:t>
      </w:r>
      <w:r>
        <w:rPr>
          <w:rFonts w:hint="eastAsia"/>
          <w:spacing w:val="-1"/>
        </w:rPr>
        <w:t>飾や柱などに掲示予定</w:t>
      </w:r>
      <w:r>
        <w:rPr>
          <w:rFonts w:hint="eastAsia"/>
        </w:rPr>
        <w:t>）</w:t>
      </w:r>
    </w:p>
    <w:p w14:paraId="5F01090F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45C57A89" w14:textId="4AA45D74" w:rsidR="007B5070" w:rsidRDefault="004D33BA">
      <w:pPr>
        <w:pStyle w:val="a3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CA8B0A7" wp14:editId="088AA9E5">
                <wp:simplePos x="0" y="0"/>
                <wp:positionH relativeFrom="page">
                  <wp:posOffset>1078865</wp:posOffset>
                </wp:positionH>
                <wp:positionV relativeFrom="paragraph">
                  <wp:posOffset>191770</wp:posOffset>
                </wp:positionV>
                <wp:extent cx="5763260" cy="12700"/>
                <wp:effectExtent l="0" t="0" r="0" b="0"/>
                <wp:wrapTopAndBottom/>
                <wp:docPr id="21164913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260" cy="12700"/>
                        </a:xfrm>
                        <a:custGeom>
                          <a:avLst/>
                          <a:gdLst>
                            <a:gd name="T0" fmla="*/ 0 w 9076"/>
                            <a:gd name="T1" fmla="*/ 0 h 20"/>
                            <a:gd name="T2" fmla="*/ 9075 w 90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6" h="20">
                              <a:moveTo>
                                <a:pt x="0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E8EF6F" id="Freeform 6" o:spid="_x0000_s1026" style="position:absolute;left:0;text-align:lef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5.1pt,538.7pt,15.1pt" coordsize="9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" o:allowincell="f" filled="f" strokeweight=".16931mm">
                <v:path arrowok="t" o:connecttype="custom" o:connectlocs="0,0;5762625,0" o:connectangles="0,0"/>
                <w10:wrap type="topAndBottom" anchorx="page"/>
              </v:polyline>
            </w:pict>
          </mc:Fallback>
        </mc:AlternateContent>
      </w:r>
    </w:p>
    <w:p w14:paraId="43FABDCD" w14:textId="77777777" w:rsidR="007B5070" w:rsidRPr="007A55AD" w:rsidRDefault="007B5070">
      <w:pPr>
        <w:pStyle w:val="a3"/>
        <w:kinsoku w:val="0"/>
        <w:overflowPunct w:val="0"/>
        <w:spacing w:before="8"/>
        <w:rPr>
          <w:sz w:val="19"/>
          <w:szCs w:val="19"/>
        </w:rPr>
      </w:pPr>
    </w:p>
    <w:p w14:paraId="055027C2" w14:textId="77777777" w:rsidR="007B5070" w:rsidRDefault="007B5070">
      <w:pPr>
        <w:pStyle w:val="a3"/>
        <w:kinsoku w:val="0"/>
        <w:overflowPunct w:val="0"/>
        <w:spacing w:before="70"/>
        <w:ind w:left="113"/>
      </w:pPr>
      <w:r>
        <w:rPr>
          <w:rFonts w:hint="eastAsia"/>
        </w:rPr>
        <w:t>（２</w:t>
      </w:r>
      <w:r>
        <w:rPr>
          <w:rFonts w:hint="eastAsia"/>
          <w:spacing w:val="-111"/>
        </w:rPr>
        <w:t>）</w:t>
      </w:r>
      <w:r>
        <w:rPr>
          <w:rFonts w:hint="eastAsia"/>
        </w:rPr>
        <w:t>（１）</w:t>
      </w:r>
      <w:r>
        <w:rPr>
          <w:rFonts w:hint="eastAsia"/>
          <w:spacing w:val="-2"/>
        </w:rPr>
        <w:t>以外の利用方法</w:t>
      </w:r>
      <w:r>
        <w:rPr>
          <w:rFonts w:hint="eastAsia"/>
          <w:spacing w:val="-5"/>
        </w:rPr>
        <w:t>（</w:t>
      </w:r>
      <w:r>
        <w:rPr>
          <w:rFonts w:hint="eastAsia"/>
          <w:spacing w:val="-4"/>
        </w:rPr>
        <w:t>記載例：会場で配付する出展者カタログなど配付物に掲載</w:t>
      </w:r>
      <w:r>
        <w:rPr>
          <w:rFonts w:hint="eastAsia"/>
        </w:rPr>
        <w:t>）</w:t>
      </w:r>
    </w:p>
    <w:p w14:paraId="6F11FF7C" w14:textId="77777777" w:rsidR="007B5070" w:rsidRDefault="007B5070">
      <w:pPr>
        <w:pStyle w:val="a3"/>
        <w:kinsoku w:val="0"/>
        <w:overflowPunct w:val="0"/>
        <w:rPr>
          <w:sz w:val="20"/>
          <w:szCs w:val="20"/>
        </w:rPr>
      </w:pPr>
    </w:p>
    <w:p w14:paraId="2083393A" w14:textId="3AE019DE" w:rsidR="007B5070" w:rsidRDefault="004D33BA">
      <w:pPr>
        <w:pStyle w:val="a3"/>
        <w:kinsoku w:val="0"/>
        <w:overflowPunct w:val="0"/>
        <w:spacing w:before="7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6E8DFEF6" wp14:editId="4972241C">
                <wp:simplePos x="0" y="0"/>
                <wp:positionH relativeFrom="page">
                  <wp:posOffset>1078865</wp:posOffset>
                </wp:positionH>
                <wp:positionV relativeFrom="paragraph">
                  <wp:posOffset>203200</wp:posOffset>
                </wp:positionV>
                <wp:extent cx="5729605" cy="12700"/>
                <wp:effectExtent l="0" t="0" r="0" b="0"/>
                <wp:wrapTopAndBottom/>
                <wp:docPr id="168500530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9605" cy="12700"/>
                        </a:xfrm>
                        <a:custGeom>
                          <a:avLst/>
                          <a:gdLst>
                            <a:gd name="T0" fmla="*/ 0 w 9023"/>
                            <a:gd name="T1" fmla="*/ 0 h 20"/>
                            <a:gd name="T2" fmla="*/ 9023 w 90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23" h="20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9BC3DB" id="Freeform 7" o:spid="_x0000_s1026" style="position:absolute;left:0;text-align:lef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95pt,16pt,536.1pt,16pt" coordsize="9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" o:allowincell="f" filled="f" strokeweight=".16931mm">
                <v:path arrowok="t" o:connecttype="custom" o:connectlocs="0,0;5729605,0" o:connectangles="0,0"/>
                <w10:wrap type="topAndBottom" anchorx="page"/>
              </v:polyline>
            </w:pict>
          </mc:Fallback>
        </mc:AlternateContent>
      </w:r>
    </w:p>
    <w:p w14:paraId="65371F3D" w14:textId="77777777" w:rsidR="007B5070" w:rsidRDefault="007B5070">
      <w:pPr>
        <w:pStyle w:val="a3"/>
        <w:kinsoku w:val="0"/>
        <w:overflowPunct w:val="0"/>
        <w:spacing w:before="4"/>
        <w:rPr>
          <w:sz w:val="19"/>
          <w:szCs w:val="19"/>
        </w:rPr>
      </w:pPr>
    </w:p>
    <w:p w14:paraId="0EB657B5" w14:textId="77777777" w:rsidR="007B5070" w:rsidRDefault="007B5070">
      <w:pPr>
        <w:pStyle w:val="a3"/>
        <w:kinsoku w:val="0"/>
        <w:overflowPunct w:val="0"/>
        <w:spacing w:before="70"/>
        <w:ind w:left="113"/>
      </w:pPr>
      <w:r>
        <w:rPr>
          <w:rFonts w:hint="eastAsia"/>
        </w:rPr>
        <w:t>４．申</w:t>
      </w:r>
      <w:r w:rsidR="007A55AD">
        <w:rPr>
          <w:rFonts w:hint="eastAsia"/>
        </w:rPr>
        <w:t>し</w:t>
      </w:r>
      <w:r>
        <w:rPr>
          <w:rFonts w:hint="eastAsia"/>
        </w:rPr>
        <w:t>込みご担当者</w:t>
      </w:r>
    </w:p>
    <w:p w14:paraId="044F677D" w14:textId="77777777" w:rsidR="007B5070" w:rsidRDefault="007B5070">
      <w:pPr>
        <w:pStyle w:val="a3"/>
        <w:kinsoku w:val="0"/>
        <w:overflowPunct w:val="0"/>
        <w:spacing w:before="70"/>
        <w:ind w:left="113"/>
        <w:sectPr w:rsidR="007B5070" w:rsidSect="00155A34">
          <w:type w:val="continuous"/>
          <w:pgSz w:w="11910" w:h="16840"/>
          <w:pgMar w:top="1380" w:right="900" w:bottom="280" w:left="1020" w:header="720" w:footer="720" w:gutter="0"/>
          <w:cols w:space="720"/>
          <w:noEndnote/>
        </w:sectPr>
      </w:pPr>
    </w:p>
    <w:p w14:paraId="7541EABE" w14:textId="77777777" w:rsidR="007B5070" w:rsidRDefault="007B5070" w:rsidP="007A55AD">
      <w:pPr>
        <w:pStyle w:val="a3"/>
        <w:tabs>
          <w:tab w:val="left" w:pos="1000"/>
        </w:tabs>
        <w:kinsoku w:val="0"/>
        <w:overflowPunct w:val="0"/>
        <w:spacing w:before="50"/>
        <w:ind w:left="113"/>
      </w:pPr>
      <w:r>
        <w:rPr>
          <w:rFonts w:hint="eastAsia"/>
        </w:rPr>
        <w:lastRenderedPageBreak/>
        <w:t>（１）貴</w:t>
      </w:r>
      <w:r>
        <w:tab/>
      </w:r>
      <w:r>
        <w:rPr>
          <w:rFonts w:hint="eastAsia"/>
        </w:rPr>
        <w:t>部署名</w:t>
      </w:r>
      <w:r w:rsidR="007A55AD">
        <w:t xml:space="preserve"> </w:t>
      </w:r>
      <w:r>
        <w:rPr>
          <w:rFonts w:hint="eastAsia"/>
        </w:rPr>
        <w:t>：</w:t>
      </w:r>
    </w:p>
    <w:p w14:paraId="7CD76E09" w14:textId="77777777" w:rsidR="007B5070" w:rsidRDefault="007B5070" w:rsidP="007A55AD">
      <w:pPr>
        <w:pStyle w:val="a3"/>
        <w:kinsoku w:val="0"/>
        <w:overflowPunct w:val="0"/>
        <w:spacing w:before="20"/>
        <w:ind w:left="113"/>
      </w:pPr>
      <w:r>
        <w:rPr>
          <w:rFonts w:hint="eastAsia"/>
        </w:rPr>
        <w:t>（２）ご担当者</w:t>
      </w:r>
      <w:r>
        <w:rPr>
          <w:rFonts w:hint="eastAsia"/>
          <w:spacing w:val="-5"/>
        </w:rPr>
        <w:t>氏</w:t>
      </w:r>
      <w:r>
        <w:rPr>
          <w:rFonts w:hint="eastAsia"/>
        </w:rPr>
        <w:t>名</w:t>
      </w:r>
      <w:r w:rsidR="007A55AD">
        <w:t xml:space="preserve"> </w:t>
      </w:r>
      <w:r>
        <w:rPr>
          <w:rFonts w:hint="eastAsia"/>
        </w:rPr>
        <w:t>：</w:t>
      </w:r>
    </w:p>
    <w:p w14:paraId="6FA54893" w14:textId="77777777" w:rsidR="007B5070" w:rsidRDefault="007B5070">
      <w:pPr>
        <w:pStyle w:val="a3"/>
        <w:kinsoku w:val="0"/>
        <w:overflowPunct w:val="0"/>
        <w:spacing w:before="21"/>
        <w:ind w:left="113"/>
      </w:pPr>
      <w:r>
        <w:rPr>
          <w:rFonts w:hint="eastAsia"/>
        </w:rPr>
        <w:t>（３）お電話番号</w:t>
      </w:r>
      <w:r>
        <w:t>/FAX</w:t>
      </w:r>
      <w:r>
        <w:rPr>
          <w:rFonts w:hint="eastAsia"/>
        </w:rPr>
        <w:t>番号</w:t>
      </w:r>
      <w:r w:rsidR="007A55AD">
        <w:t xml:space="preserve"> </w:t>
      </w:r>
      <w:r>
        <w:rPr>
          <w:rFonts w:hint="eastAsia"/>
        </w:rPr>
        <w:t>：</w:t>
      </w:r>
    </w:p>
    <w:p w14:paraId="32DE329A" w14:textId="77777777" w:rsidR="007B5070" w:rsidRDefault="007B5070">
      <w:pPr>
        <w:pStyle w:val="a3"/>
        <w:kinsoku w:val="0"/>
        <w:overflowPunct w:val="0"/>
        <w:spacing w:before="25"/>
        <w:ind w:left="113"/>
      </w:pPr>
      <w:r>
        <w:rPr>
          <w:rFonts w:hint="eastAsia"/>
        </w:rPr>
        <w:t>（４）</w:t>
      </w:r>
      <w:r>
        <w:t>E</w:t>
      </w:r>
      <w:r>
        <w:rPr>
          <w:rFonts w:hint="eastAsia"/>
        </w:rPr>
        <w:t>メールアドレス</w:t>
      </w:r>
      <w:r w:rsidR="007A55AD">
        <w:t xml:space="preserve"> </w:t>
      </w:r>
      <w:r>
        <w:rPr>
          <w:rFonts w:hint="eastAsia"/>
        </w:rPr>
        <w:t>：</w:t>
      </w:r>
    </w:p>
    <w:p w14:paraId="114819E3" w14:textId="77777777" w:rsidR="007B5070" w:rsidRDefault="007B5070">
      <w:pPr>
        <w:pStyle w:val="a3"/>
        <w:kinsoku w:val="0"/>
        <w:overflowPunct w:val="0"/>
        <w:spacing w:before="3"/>
        <w:rPr>
          <w:sz w:val="25"/>
          <w:szCs w:val="25"/>
        </w:rPr>
      </w:pPr>
    </w:p>
    <w:p w14:paraId="1615C813" w14:textId="77777777" w:rsidR="007B5070" w:rsidRDefault="007B5070">
      <w:pPr>
        <w:pStyle w:val="a3"/>
        <w:kinsoku w:val="0"/>
        <w:overflowPunct w:val="0"/>
        <w:ind w:left="334"/>
      </w:pPr>
      <w:r>
        <w:rPr>
          <w:rFonts w:hint="eastAsia"/>
        </w:rPr>
        <w:t>上記事項の内容が事実と相違ないことを証する。</w:t>
      </w:r>
    </w:p>
    <w:p w14:paraId="5CA933A1" w14:textId="77777777" w:rsidR="007B5070" w:rsidRDefault="007B5070">
      <w:pPr>
        <w:pStyle w:val="a3"/>
        <w:kinsoku w:val="0"/>
        <w:overflowPunct w:val="0"/>
        <w:spacing w:before="3"/>
        <w:rPr>
          <w:sz w:val="25"/>
          <w:szCs w:val="25"/>
        </w:rPr>
      </w:pPr>
    </w:p>
    <w:p w14:paraId="622E8034" w14:textId="77777777" w:rsidR="007B5070" w:rsidRDefault="007B5070">
      <w:pPr>
        <w:pStyle w:val="a3"/>
        <w:kinsoku w:val="0"/>
        <w:overflowPunct w:val="0"/>
        <w:spacing w:line="259" w:lineRule="auto"/>
        <w:ind w:left="113" w:right="222" w:firstLine="220"/>
        <w:jc w:val="both"/>
        <w:rPr>
          <w:spacing w:val="-7"/>
        </w:rPr>
      </w:pPr>
      <w:r>
        <w:rPr>
          <w:rFonts w:hint="eastAsia"/>
          <w:spacing w:val="-2"/>
        </w:rPr>
        <w:t>利用に</w:t>
      </w:r>
      <w:r w:rsidR="007A55AD">
        <w:rPr>
          <w:rFonts w:hint="eastAsia"/>
          <w:spacing w:val="-2"/>
        </w:rPr>
        <w:t>あ</w:t>
      </w:r>
      <w:r>
        <w:rPr>
          <w:rFonts w:hint="eastAsia"/>
          <w:spacing w:val="-2"/>
        </w:rPr>
        <w:t>たり、①ガイドライン、</w:t>
      </w:r>
      <w:r>
        <w:t>JETRO-JAPAN</w:t>
      </w:r>
      <w:r>
        <w:rPr>
          <w:spacing w:val="-6"/>
        </w:rPr>
        <w:t xml:space="preserve"> </w:t>
      </w:r>
      <w:r>
        <w:rPr>
          <w:rFonts w:hint="eastAsia"/>
          <w:spacing w:val="-6"/>
        </w:rPr>
        <w:t>ロゴマークデザインマニュアル、その他ジェトロ</w:t>
      </w:r>
      <w:r>
        <w:rPr>
          <w:rFonts w:hint="eastAsia"/>
          <w:spacing w:val="-8"/>
        </w:rPr>
        <w:t>が随時定める規則類に違反したとジェトロが認めた場合、②ガイドライン５</w:t>
      </w:r>
      <w:r>
        <w:rPr>
          <w:rFonts w:hint="eastAsia"/>
          <w:spacing w:val="-164"/>
        </w:rPr>
        <w:t>．</w:t>
      </w:r>
      <w:r>
        <w:rPr>
          <w:rFonts w:hint="eastAsia"/>
        </w:rPr>
        <w:t>（２</w:t>
      </w:r>
      <w:r>
        <w:rPr>
          <w:rFonts w:hint="eastAsia"/>
          <w:spacing w:val="-53"/>
        </w:rPr>
        <w:t>）</w:t>
      </w:r>
      <w:r>
        <w:rPr>
          <w:rFonts w:hint="eastAsia"/>
          <w:spacing w:val="-2"/>
        </w:rPr>
        <w:t>に掲げる方と認</w:t>
      </w:r>
      <w:r>
        <w:rPr>
          <w:rFonts w:hint="eastAsia"/>
          <w:spacing w:val="-7"/>
        </w:rPr>
        <w:t>められなくなった場合、③ガイドライン２．に定める目的に適合しなくなった場合、④法令</w:t>
      </w:r>
      <w:r w:rsidR="007A55AD">
        <w:rPr>
          <w:rFonts w:hint="eastAsia"/>
          <w:spacing w:val="-7"/>
        </w:rPr>
        <w:t>も</w:t>
      </w:r>
      <w:r>
        <w:rPr>
          <w:rFonts w:hint="eastAsia"/>
          <w:spacing w:val="-7"/>
        </w:rPr>
        <w:t>しく</w:t>
      </w:r>
      <w:r>
        <w:rPr>
          <w:rFonts w:hint="eastAsia"/>
          <w:spacing w:val="-11"/>
        </w:rPr>
        <w:t>は公序良俗に反する行為、</w:t>
      </w:r>
      <w:r w:rsidR="007A55AD">
        <w:rPr>
          <w:rFonts w:hint="eastAsia"/>
          <w:spacing w:val="-11"/>
        </w:rPr>
        <w:t>または</w:t>
      </w:r>
      <w:r>
        <w:rPr>
          <w:rFonts w:hint="eastAsia"/>
          <w:spacing w:val="-11"/>
        </w:rPr>
        <w:t>公益性を損なう行為のいずれかを行った場合、⑤その他ジェトロが</w:t>
      </w:r>
      <w:r>
        <w:rPr>
          <w:rFonts w:hint="eastAsia"/>
          <w:spacing w:val="-5"/>
        </w:rPr>
        <w:t>必要と認めた場合は、ガイドライン５</w:t>
      </w:r>
      <w:r>
        <w:rPr>
          <w:rFonts w:hint="eastAsia"/>
          <w:spacing w:val="-149"/>
        </w:rPr>
        <w:t>．</w:t>
      </w:r>
      <w:r>
        <w:rPr>
          <w:rFonts w:hint="eastAsia"/>
        </w:rPr>
        <w:t>（４</w:t>
      </w:r>
      <w:r>
        <w:rPr>
          <w:rFonts w:hint="eastAsia"/>
          <w:spacing w:val="-39"/>
        </w:rPr>
        <w:t>）</w:t>
      </w:r>
      <w:r>
        <w:rPr>
          <w:rFonts w:hint="eastAsia"/>
          <w:spacing w:val="-7"/>
        </w:rPr>
        <w:t>にある利用許可にかかわらず、その取り消し措置に従う。</w:t>
      </w:r>
    </w:p>
    <w:p w14:paraId="2CF92721" w14:textId="77777777" w:rsidR="007B5070" w:rsidRDefault="007B5070">
      <w:pPr>
        <w:pStyle w:val="a3"/>
        <w:kinsoku w:val="0"/>
        <w:overflowPunct w:val="0"/>
      </w:pPr>
    </w:p>
    <w:p w14:paraId="6D5EE777" w14:textId="77777777" w:rsidR="007B5070" w:rsidRDefault="007B5070">
      <w:pPr>
        <w:pStyle w:val="a3"/>
        <w:kinsoku w:val="0"/>
        <w:overflowPunct w:val="0"/>
        <w:spacing w:before="9"/>
        <w:rPr>
          <w:sz w:val="24"/>
          <w:szCs w:val="24"/>
        </w:rPr>
      </w:pPr>
    </w:p>
    <w:p w14:paraId="6CE2AF32" w14:textId="77777777" w:rsidR="007B5070" w:rsidRDefault="007B5070">
      <w:pPr>
        <w:pStyle w:val="a3"/>
        <w:kinsoku w:val="0"/>
        <w:overflowPunct w:val="0"/>
        <w:spacing w:line="256" w:lineRule="auto"/>
        <w:ind w:left="775" w:right="222" w:hanging="663"/>
        <w:jc w:val="both"/>
        <w:rPr>
          <w:spacing w:val="-2"/>
        </w:rPr>
      </w:pPr>
      <w:r>
        <w:rPr>
          <w:rFonts w:hint="eastAsia"/>
        </w:rPr>
        <w:t>（注</w:t>
      </w:r>
      <w:r>
        <w:rPr>
          <w:rFonts w:hint="eastAsia"/>
          <w:spacing w:val="-39"/>
        </w:rPr>
        <w:t>）</w:t>
      </w:r>
      <w:r>
        <w:rPr>
          <w:rFonts w:hint="eastAsia"/>
          <w:spacing w:val="-5"/>
        </w:rPr>
        <w:t>利用対象物の内容を示す書類のほか、①申込者がガイドライン５</w:t>
      </w:r>
      <w:r>
        <w:rPr>
          <w:rFonts w:hint="eastAsia"/>
          <w:spacing w:val="-149"/>
        </w:rPr>
        <w:t>．</w:t>
      </w:r>
      <w:r>
        <w:rPr>
          <w:rFonts w:hint="eastAsia"/>
        </w:rPr>
        <w:t>（２</w:t>
      </w:r>
      <w:r>
        <w:rPr>
          <w:rFonts w:hint="eastAsia"/>
          <w:spacing w:val="-39"/>
        </w:rPr>
        <w:t>）</w:t>
      </w:r>
      <w:r>
        <w:rPr>
          <w:rFonts w:hint="eastAsia"/>
          <w:spacing w:val="-3"/>
        </w:rPr>
        <w:t>アもしくはイに該当</w:t>
      </w:r>
      <w:r>
        <w:rPr>
          <w:rFonts w:hint="eastAsia"/>
          <w:spacing w:val="-7"/>
        </w:rPr>
        <w:t>する場合は直近１年以内の事業報告書、②申込者がガイドライン５</w:t>
      </w:r>
      <w:r>
        <w:rPr>
          <w:rFonts w:hint="eastAsia"/>
          <w:spacing w:val="-144"/>
        </w:rPr>
        <w:t>．</w:t>
      </w:r>
      <w:r>
        <w:rPr>
          <w:rFonts w:hint="eastAsia"/>
        </w:rPr>
        <w:t>（</w:t>
      </w:r>
      <w:r>
        <w:rPr>
          <w:rFonts w:hint="eastAsia"/>
          <w:spacing w:val="-5"/>
        </w:rPr>
        <w:t>２</w:t>
      </w:r>
      <w:r>
        <w:rPr>
          <w:rFonts w:hint="eastAsia"/>
          <w:spacing w:val="-29"/>
        </w:rPr>
        <w:t>）</w:t>
      </w:r>
      <w:r>
        <w:rPr>
          <w:rFonts w:hint="eastAsia"/>
          <w:spacing w:val="-13"/>
        </w:rPr>
        <w:t>ウ、エ、オ又はカ</w:t>
      </w:r>
      <w:r>
        <w:rPr>
          <w:rFonts w:hint="eastAsia"/>
          <w:spacing w:val="-5"/>
        </w:rPr>
        <w:t>に該当する場合は直近</w:t>
      </w:r>
      <w:r>
        <w:rPr>
          <w:spacing w:val="-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年以内の、寄附行為、定款又は会則、役員名簿、事業報告書その他</w:t>
      </w:r>
      <w:r>
        <w:rPr>
          <w:rFonts w:hint="eastAsia"/>
          <w:spacing w:val="-2"/>
        </w:rPr>
        <w:t>当該団体等の事業内容を示す書類。</w:t>
      </w:r>
    </w:p>
    <w:p w14:paraId="4F6811D1" w14:textId="77777777" w:rsidR="007B5070" w:rsidRDefault="007B5070">
      <w:pPr>
        <w:pStyle w:val="a3"/>
        <w:kinsoku w:val="0"/>
        <w:overflowPunct w:val="0"/>
        <w:spacing w:before="3"/>
        <w:rPr>
          <w:sz w:val="24"/>
          <w:szCs w:val="24"/>
        </w:rPr>
      </w:pPr>
    </w:p>
    <w:p w14:paraId="6680541E" w14:textId="77777777" w:rsidR="007B5070" w:rsidRDefault="007B5070">
      <w:pPr>
        <w:pStyle w:val="a3"/>
        <w:kinsoku w:val="0"/>
        <w:overflowPunct w:val="0"/>
        <w:ind w:left="113"/>
      </w:pPr>
      <w:r>
        <w:rPr>
          <w:rFonts w:hint="eastAsia"/>
        </w:rPr>
        <w:t>※記入上の留意事項</w:t>
      </w:r>
    </w:p>
    <w:p w14:paraId="6427F0E4" w14:textId="77777777" w:rsidR="007B5070" w:rsidRDefault="007B5070">
      <w:pPr>
        <w:pStyle w:val="a3"/>
        <w:kinsoku w:val="0"/>
        <w:overflowPunct w:val="0"/>
        <w:spacing w:before="21"/>
        <w:ind w:left="334"/>
      </w:pPr>
      <w:r>
        <w:rPr>
          <w:rFonts w:hint="eastAsia"/>
        </w:rPr>
        <w:t>１．上記様式に記入が困難な場合は「別紙」として添付する。</w:t>
      </w:r>
    </w:p>
    <w:p w14:paraId="6B514D8B" w14:textId="77777777" w:rsidR="007B5070" w:rsidRDefault="007B5070">
      <w:pPr>
        <w:pStyle w:val="a3"/>
        <w:kinsoku w:val="0"/>
        <w:overflowPunct w:val="0"/>
        <w:spacing w:before="20"/>
        <w:ind w:left="334"/>
      </w:pPr>
      <w:r>
        <w:rPr>
          <w:rFonts w:hint="eastAsia"/>
        </w:rPr>
        <w:t>２．マークを利用予定の展示会</w:t>
      </w:r>
      <w:r w:rsidR="007A55AD">
        <w:rPr>
          <w:rFonts w:hint="eastAsia"/>
        </w:rPr>
        <w:t>または</w:t>
      </w:r>
      <w:r>
        <w:rPr>
          <w:rFonts w:hint="eastAsia"/>
        </w:rPr>
        <w:t>見本市ごとに申</w:t>
      </w:r>
      <w:r w:rsidR="007A55AD">
        <w:rPr>
          <w:rFonts w:hint="eastAsia"/>
        </w:rPr>
        <w:t>し</w:t>
      </w:r>
      <w:r>
        <w:rPr>
          <w:rFonts w:hint="eastAsia"/>
        </w:rPr>
        <w:t>込</w:t>
      </w:r>
      <w:r w:rsidR="007A55AD">
        <w:rPr>
          <w:rFonts w:hint="eastAsia"/>
        </w:rPr>
        <w:t>む</w:t>
      </w:r>
      <w:r>
        <w:rPr>
          <w:rFonts w:hint="eastAsia"/>
        </w:rPr>
        <w:t>。</w:t>
      </w:r>
    </w:p>
    <w:sectPr w:rsidR="007B5070">
      <w:pgSz w:w="11910" w:h="16840"/>
      <w:pgMar w:top="1080" w:right="90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FBD8" w14:textId="77777777" w:rsidR="00155A34" w:rsidRDefault="00155A34" w:rsidP="00F610A8">
      <w:r>
        <w:separator/>
      </w:r>
    </w:p>
  </w:endnote>
  <w:endnote w:type="continuationSeparator" w:id="0">
    <w:p w14:paraId="3357EB19" w14:textId="77777777" w:rsidR="00155A34" w:rsidRDefault="00155A34" w:rsidP="00F6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03EF" w14:textId="77777777" w:rsidR="00155A34" w:rsidRDefault="00155A34" w:rsidP="00F610A8">
      <w:r>
        <w:separator/>
      </w:r>
    </w:p>
  </w:footnote>
  <w:footnote w:type="continuationSeparator" w:id="0">
    <w:p w14:paraId="697521E8" w14:textId="77777777" w:rsidR="00155A34" w:rsidRDefault="00155A34" w:rsidP="00F61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A8"/>
    <w:rsid w:val="00155A34"/>
    <w:rsid w:val="002D76D5"/>
    <w:rsid w:val="004D33BA"/>
    <w:rsid w:val="007A55AD"/>
    <w:rsid w:val="007B5070"/>
    <w:rsid w:val="00A77F54"/>
    <w:rsid w:val="00C21C1B"/>
    <w:rsid w:val="00DC40A2"/>
    <w:rsid w:val="00E52E91"/>
    <w:rsid w:val="00F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6E7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HGｺﾞｼｯｸM" w:eastAsia="HGｺﾞｼｯｸM" w:hAnsi="Times New Roman" w:cs="HGｺﾞｼｯｸM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locked/>
    <w:rPr>
      <w:rFonts w:ascii="HGｺﾞｼｯｸM" w:eastAsia="HGｺﾞｼｯｸM" w:hAnsi="Times New Roman" w:cs="HGｺﾞｼｯｸM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61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610A8"/>
    <w:rPr>
      <w:rFonts w:ascii="HGｺﾞｼｯｸM" w:eastAsia="HGｺﾞｼｯｸM" w:hAnsi="Times New Roman" w:cs="HGｺﾞｼｯｸM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F610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610A8"/>
    <w:rPr>
      <w:rFonts w:ascii="HGｺﾞｼｯｸM" w:eastAsia="HGｺﾞｼｯｸM" w:hAnsi="Times New Roman" w:cs="HGｺﾞｼｯｸM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2024-02-28T06:27:00Z</dcterms:created>
  <dcterms:modified xsi:type="dcterms:W3CDTF">2024-02-28T06:27:00Z</dcterms:modified>
</cp:coreProperties>
</file>