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6001"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r w:rsidRPr="003E2D03">
        <w:rPr>
          <w:rFonts w:ascii="ＭＳ 明朝" w:eastAsia="ＭＳ 明朝" w:hAnsi="ＭＳ 明朝" w:cs="ＭＳ 明朝" w:hint="eastAsia"/>
          <w:spacing w:val="2"/>
          <w:kern w:val="0"/>
          <w:szCs w:val="21"/>
        </w:rPr>
        <w:t xml:space="preserve">様式第１の別紙 </w:t>
      </w:r>
      <w:r w:rsidRPr="003E2D03">
        <w:rPr>
          <w:rFonts w:ascii="ＭＳ 明朝" w:eastAsia="ＭＳ 明朝" w:hAnsi="ＭＳ 明朝" w:cs="ＭＳ 明朝" w:hint="eastAsia"/>
          <w:spacing w:val="1"/>
          <w:kern w:val="0"/>
          <w:szCs w:val="21"/>
        </w:rPr>
        <w:t>（選任</w:t>
      </w:r>
      <w:r w:rsidRPr="003E2D03">
        <w:rPr>
          <w:rFonts w:ascii="ＭＳ 明朝" w:eastAsia="ＭＳ 明朝" w:hAnsi="ＭＳ 明朝" w:cs="ＭＳ 明朝" w:hint="eastAsia"/>
          <w:spacing w:val="8"/>
          <w:kern w:val="0"/>
          <w:szCs w:val="21"/>
        </w:rPr>
        <w:t>代理人</w:t>
      </w:r>
      <w:r w:rsidRPr="003E2D03">
        <w:rPr>
          <w:rFonts w:ascii="ＭＳ 明朝" w:eastAsia="ＭＳ 明朝" w:hAnsi="ＭＳ 明朝" w:cs="ＭＳ 明朝" w:hint="eastAsia"/>
          <w:spacing w:val="1"/>
          <w:kern w:val="0"/>
          <w:szCs w:val="21"/>
        </w:rPr>
        <w:t>に依頼しない場合は不要）</w:t>
      </w:r>
    </w:p>
    <w:p w14:paraId="765AFA0D"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年</w:t>
      </w: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月</w:t>
      </w: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日</w:t>
      </w:r>
    </w:p>
    <w:p w14:paraId="1B37AFF3"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spacing w:val="2"/>
          <w:kern w:val="0"/>
          <w:szCs w:val="21"/>
        </w:rPr>
      </w:pP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法人等にあっては名称</w:t>
      </w:r>
    </w:p>
    <w:p w14:paraId="4265AE0E" w14:textId="77777777" w:rsidR="003E2D03" w:rsidRPr="003E2D03" w:rsidRDefault="003E2D03" w:rsidP="003E2D03">
      <w:pPr>
        <w:widowControl/>
        <w:autoSpaceDE w:val="0"/>
        <w:autoSpaceDN w:val="0"/>
        <w:adjustRightInd w:val="0"/>
        <w:spacing w:line="329" w:lineRule="exact"/>
        <w:ind w:firstLineChars="100" w:firstLine="214"/>
        <w:jc w:val="left"/>
        <w:rPr>
          <w:rFonts w:ascii="ＭＳ 明朝" w:eastAsia="ＭＳ 明朝" w:hAnsi="ＭＳ 明朝" w:cs="ＭＳ 明朝"/>
          <w:kern w:val="0"/>
          <w:szCs w:val="21"/>
        </w:rPr>
      </w:pPr>
      <w:r w:rsidRPr="003E2D03">
        <w:rPr>
          <w:rFonts w:ascii="ＭＳ 明朝" w:eastAsia="ＭＳ 明朝" w:hAnsi="ＭＳ 明朝" w:cs="ＭＳ 明朝" w:hint="eastAsia"/>
          <w:spacing w:val="2"/>
          <w:kern w:val="0"/>
          <w:szCs w:val="21"/>
        </w:rPr>
        <w:t>及び代表者の氏名　宛て</w:t>
      </w:r>
    </w:p>
    <w:p w14:paraId="51D33271"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bookmarkStart w:id="0" w:name="_Hlk113374076"/>
      <w:r w:rsidRPr="003E2D03">
        <w:rPr>
          <w:rFonts w:ascii="ＭＳ 明朝" w:eastAsia="ＭＳ 明朝" w:hAnsi="ＭＳ 明朝" w:cs="ＭＳ 明朝" w:hint="eastAsia"/>
          <w:spacing w:val="1"/>
          <w:kern w:val="0"/>
          <w:szCs w:val="21"/>
        </w:rPr>
        <w:t>（申請者）                                　選任</w:t>
      </w:r>
      <w:r w:rsidRPr="003E2D03">
        <w:rPr>
          <w:rFonts w:ascii="ＭＳ 明朝" w:eastAsia="ＭＳ 明朝" w:hAnsi="ＭＳ 明朝" w:cs="ＭＳ 明朝" w:hint="eastAsia"/>
          <w:spacing w:val="8"/>
          <w:kern w:val="0"/>
          <w:szCs w:val="21"/>
        </w:rPr>
        <w:t>代理人</w:t>
      </w: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住所　〒</w:t>
      </w:r>
    </w:p>
    <w:p w14:paraId="2E42ED59"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r w:rsidRPr="003E2D03">
        <w:rPr>
          <w:rFonts w:ascii="ＭＳ 明朝" w:eastAsia="ＭＳ 明朝" w:hAnsi="ＭＳ 明朝" w:cs="ＭＳ 明朝" w:hint="eastAsia"/>
          <w:spacing w:val="1"/>
          <w:kern w:val="0"/>
          <w:szCs w:val="21"/>
        </w:rPr>
        <w:t xml:space="preserve">                                     　                 </w:t>
      </w:r>
      <w:r w:rsidRPr="003E2D03">
        <w:rPr>
          <w:rFonts w:ascii="ＭＳ 明朝" w:eastAsia="ＭＳ 明朝" w:hAnsi="ＭＳ 明朝" w:cs="ＭＳ 明朝" w:hint="eastAsia"/>
          <w:spacing w:val="2"/>
          <w:kern w:val="0"/>
          <w:szCs w:val="21"/>
        </w:rPr>
        <w:t>氏名　事務所名等</w:t>
      </w:r>
    </w:p>
    <w:p w14:paraId="58983012"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r w:rsidRPr="003E2D03">
        <w:rPr>
          <w:rFonts w:ascii="ＭＳ 明朝" w:eastAsia="ＭＳ 明朝" w:hAnsi="ＭＳ 明朝" w:cs="ＭＳ 明朝"/>
          <w:spacing w:val="1"/>
          <w:kern w:val="0"/>
          <w:szCs w:val="21"/>
        </w:rPr>
        <w:t xml:space="preserve">                                                              </w:t>
      </w:r>
      <w:r w:rsidRPr="003E2D03">
        <w:rPr>
          <w:rFonts w:ascii="ＭＳ 明朝" w:eastAsia="ＭＳ 明朝" w:hAnsi="ＭＳ 明朝" w:cs="ＭＳ 明朝"/>
          <w:spacing w:val="2"/>
          <w:kern w:val="0"/>
          <w:szCs w:val="21"/>
        </w:rPr>
        <w:t>及び</w:t>
      </w:r>
      <w:r w:rsidRPr="003E2D03">
        <w:rPr>
          <w:rFonts w:ascii="ＭＳ 明朝" w:eastAsia="ＭＳ 明朝" w:hAnsi="ＭＳ 明朝" w:cs="ＭＳ 明朝"/>
          <w:kern w:val="0"/>
          <w:szCs w:val="21"/>
        </w:rPr>
        <w:t>代表者</w:t>
      </w:r>
      <w:r w:rsidRPr="003E2D03">
        <w:rPr>
          <w:rFonts w:ascii="ＭＳ 明朝" w:eastAsia="ＭＳ 明朝" w:hAnsi="ＭＳ 明朝" w:cs="ＭＳ 明朝"/>
          <w:spacing w:val="2"/>
          <w:kern w:val="0"/>
          <w:szCs w:val="21"/>
        </w:rPr>
        <w:t>の氏名</w:t>
      </w:r>
      <w:r w:rsidRPr="003E2D03">
        <w:rPr>
          <w:rFonts w:ascii="ＭＳ 明朝" w:eastAsia="ＭＳ 明朝" w:hAnsi="ＭＳ 明朝" w:cs="ＭＳ 明朝"/>
          <w:spacing w:val="1"/>
          <w:kern w:val="0"/>
          <w:szCs w:val="21"/>
        </w:rPr>
        <w:t xml:space="preserve">  </w:t>
      </w:r>
    </w:p>
    <w:bookmarkEnd w:id="0"/>
    <w:p w14:paraId="6178F9FB" w14:textId="77777777" w:rsidR="003E2D03" w:rsidRPr="003E2D03" w:rsidRDefault="003E2D03" w:rsidP="003E2D03">
      <w:pPr>
        <w:widowControl/>
        <w:autoSpaceDE w:val="0"/>
        <w:autoSpaceDN w:val="0"/>
        <w:adjustRightInd w:val="0"/>
        <w:spacing w:line="329" w:lineRule="exact"/>
        <w:jc w:val="left"/>
        <w:rPr>
          <w:rFonts w:ascii="ＭＳ 明朝" w:eastAsia="ＭＳ 明朝" w:hAnsi="ＭＳ 明朝" w:cs="ＭＳ 明朝"/>
          <w:kern w:val="0"/>
          <w:szCs w:val="21"/>
        </w:rPr>
      </w:pPr>
    </w:p>
    <w:p w14:paraId="791AEB0C" w14:textId="745262A5" w:rsidR="003E2D03" w:rsidRPr="003E2D03" w:rsidRDefault="003E2D03" w:rsidP="003E2D03">
      <w:pPr>
        <w:widowControl/>
        <w:autoSpaceDE w:val="0"/>
        <w:autoSpaceDN w:val="0"/>
        <w:adjustRightInd w:val="0"/>
        <w:spacing w:line="329" w:lineRule="exact"/>
        <w:jc w:val="center"/>
        <w:rPr>
          <w:rFonts w:ascii="ＭＳ 明朝" w:eastAsia="ＭＳ 明朝" w:hAnsi="ＭＳ 明朝" w:cs="ＭＳ 明朝"/>
          <w:spacing w:val="2"/>
          <w:kern w:val="0"/>
          <w:szCs w:val="21"/>
        </w:rPr>
      </w:pPr>
      <w:r w:rsidRPr="003E2D03">
        <w:rPr>
          <w:rFonts w:ascii="ＭＳ 明朝" w:eastAsia="ＭＳ 明朝" w:hAnsi="ＭＳ 明朝" w:cs="ＭＳ 明朝" w:hint="eastAsia"/>
          <w:spacing w:val="2"/>
          <w:kern w:val="0"/>
          <w:szCs w:val="21"/>
        </w:rPr>
        <w:t>令和</w:t>
      </w:r>
      <w:r w:rsidR="008039D2">
        <w:rPr>
          <w:rFonts w:ascii="ＭＳ 明朝" w:eastAsia="ＭＳ 明朝" w:hAnsi="ＭＳ 明朝" w:cs="ＭＳ 明朝" w:hint="eastAsia"/>
          <w:spacing w:val="2"/>
          <w:kern w:val="0"/>
          <w:szCs w:val="21"/>
        </w:rPr>
        <w:t xml:space="preserve"> ５ </w:t>
      </w:r>
      <w:r w:rsidRPr="003E2D03">
        <w:rPr>
          <w:rFonts w:ascii="ＭＳ 明朝" w:eastAsia="ＭＳ 明朝" w:hAnsi="ＭＳ 明朝" w:cs="ＭＳ 明朝" w:hint="eastAsia"/>
          <w:spacing w:val="2"/>
          <w:kern w:val="0"/>
          <w:szCs w:val="21"/>
        </w:rPr>
        <w:t>年度中小企業等海外出願・侵害対策支援事業費補助金</w:t>
      </w:r>
    </w:p>
    <w:p w14:paraId="18B81589" w14:textId="77777777" w:rsidR="003E2D03" w:rsidRPr="003E2D03" w:rsidRDefault="003E2D03" w:rsidP="003E2D03">
      <w:pPr>
        <w:widowControl/>
        <w:autoSpaceDE w:val="0"/>
        <w:autoSpaceDN w:val="0"/>
        <w:adjustRightInd w:val="0"/>
        <w:spacing w:line="329" w:lineRule="exact"/>
        <w:jc w:val="center"/>
        <w:rPr>
          <w:rFonts w:ascii="ＭＳ 明朝" w:eastAsia="ＭＳ 明朝" w:hAnsi="ＭＳ 明朝" w:cs="ＭＳ 明朝"/>
          <w:spacing w:val="2"/>
          <w:kern w:val="0"/>
          <w:szCs w:val="21"/>
        </w:rPr>
      </w:pPr>
      <w:r w:rsidRPr="003E2D03">
        <w:rPr>
          <w:rFonts w:ascii="ＭＳ 明朝" w:eastAsia="ＭＳ 明朝" w:hAnsi="ＭＳ 明朝" w:cs="ＭＳ 明朝" w:hint="eastAsia"/>
          <w:spacing w:val="2"/>
          <w:kern w:val="0"/>
          <w:szCs w:val="21"/>
        </w:rPr>
        <w:t>（中小企業等外国出願中間手続支援事業）（中間応答）への</w:t>
      </w:r>
    </w:p>
    <w:p w14:paraId="691EEB14" w14:textId="77777777" w:rsidR="003E2D03" w:rsidRPr="003E2D03" w:rsidRDefault="003E2D03" w:rsidP="003E2D03">
      <w:pPr>
        <w:widowControl/>
        <w:autoSpaceDE w:val="0"/>
        <w:autoSpaceDN w:val="0"/>
        <w:adjustRightInd w:val="0"/>
        <w:spacing w:line="329" w:lineRule="exact"/>
        <w:jc w:val="center"/>
        <w:rPr>
          <w:rFonts w:ascii="ＭＳ 明朝" w:eastAsia="ＭＳ 明朝" w:hAnsi="ＭＳ 明朝" w:cs="ＭＳ 明朝"/>
          <w:kern w:val="0"/>
          <w:szCs w:val="21"/>
        </w:rPr>
      </w:pPr>
      <w:r w:rsidRPr="003E2D03">
        <w:rPr>
          <w:rFonts w:ascii="ＭＳ 明朝" w:eastAsia="ＭＳ 明朝" w:hAnsi="ＭＳ 明朝" w:cs="ＭＳ 明朝" w:hint="eastAsia"/>
          <w:spacing w:val="2"/>
          <w:kern w:val="0"/>
          <w:szCs w:val="21"/>
        </w:rPr>
        <w:t>協力承諾書</w:t>
      </w:r>
    </w:p>
    <w:p w14:paraId="622D54F3"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p>
    <w:p w14:paraId="0020E3B2" w14:textId="391A9504"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spacing w:val="2"/>
          <w:kern w:val="0"/>
          <w:szCs w:val="21"/>
        </w:rPr>
      </w:pPr>
      <w:r w:rsidRPr="003E2D03">
        <w:rPr>
          <w:rFonts w:ascii="ＭＳ 明朝" w:eastAsia="ＭＳ 明朝" w:hAnsi="ＭＳ 明朝" w:cs="ＭＳ 明朝" w:hint="eastAsia"/>
          <w:spacing w:val="2"/>
          <w:kern w:val="0"/>
          <w:szCs w:val="21"/>
        </w:rPr>
        <w:t xml:space="preserve">　令和</w:t>
      </w:r>
      <w:r w:rsidR="00B36560">
        <w:rPr>
          <w:rFonts w:ascii="ＭＳ 明朝" w:eastAsia="ＭＳ 明朝" w:hAnsi="ＭＳ 明朝" w:cs="ＭＳ 明朝" w:hint="eastAsia"/>
          <w:spacing w:val="2"/>
          <w:kern w:val="0"/>
          <w:szCs w:val="21"/>
        </w:rPr>
        <w:t>５</w:t>
      </w:r>
      <w:r w:rsidRPr="003E2D03">
        <w:rPr>
          <w:rFonts w:ascii="ＭＳ 明朝" w:eastAsia="ＭＳ 明朝" w:hAnsi="ＭＳ 明朝" w:cs="ＭＳ 明朝" w:hint="eastAsia"/>
          <w:spacing w:val="2"/>
          <w:kern w:val="0"/>
          <w:szCs w:val="21"/>
        </w:rPr>
        <w:t>年度中小企業等海外出願・侵害対策支援事業費補助金（中小企業等外国出願中間手続支援事業）（中間応答）</w:t>
      </w:r>
      <w:r w:rsidRPr="003E2D03">
        <w:rPr>
          <w:rFonts w:ascii="ＭＳ 明朝" w:eastAsia="ＭＳ 明朝" w:hAnsi="ＭＳ 明朝" w:cs="ＭＳ Ｐゴシック" w:hint="eastAsia"/>
          <w:kern w:val="0"/>
          <w:szCs w:val="21"/>
        </w:rPr>
        <w:t>間接補助金</w:t>
      </w:r>
      <w:r w:rsidRPr="003E2D03">
        <w:rPr>
          <w:rFonts w:ascii="ＭＳ 明朝" w:eastAsia="ＭＳ 明朝" w:hAnsi="ＭＳ 明朝" w:cs="ＭＳ 明朝" w:hint="eastAsia"/>
          <w:spacing w:val="2"/>
          <w:kern w:val="0"/>
          <w:szCs w:val="21"/>
        </w:rPr>
        <w:t>交付申請にあたり、同補助金の交付にかかる諸手続について、下記事項に協力することを承諾いたします。</w:t>
      </w:r>
    </w:p>
    <w:p w14:paraId="08CBC8FB" w14:textId="77777777" w:rsidR="003E2D03" w:rsidRPr="003E2D03" w:rsidRDefault="003E2D03" w:rsidP="003E2D03">
      <w:pPr>
        <w:widowControl/>
        <w:wordWrap w:val="0"/>
        <w:autoSpaceDE w:val="0"/>
        <w:autoSpaceDN w:val="0"/>
        <w:adjustRightInd w:val="0"/>
        <w:spacing w:line="329" w:lineRule="exact"/>
        <w:jc w:val="left"/>
        <w:rPr>
          <w:rFonts w:ascii="ＭＳ 明朝" w:eastAsia="ＭＳ 明朝" w:hAnsi="ＭＳ 明朝" w:cs="ＭＳ 明朝"/>
          <w:kern w:val="0"/>
          <w:szCs w:val="21"/>
        </w:rPr>
      </w:pPr>
    </w:p>
    <w:p w14:paraId="0CEA0A33" w14:textId="77777777" w:rsidR="003E2D03" w:rsidRPr="003E2D03" w:rsidRDefault="003E2D03" w:rsidP="003E2D03">
      <w:pPr>
        <w:widowControl/>
        <w:autoSpaceDE w:val="0"/>
        <w:autoSpaceDN w:val="0"/>
        <w:adjustRightInd w:val="0"/>
        <w:spacing w:line="329" w:lineRule="exact"/>
        <w:jc w:val="center"/>
        <w:rPr>
          <w:rFonts w:ascii="ＭＳ 明朝" w:eastAsia="ＭＳ 明朝" w:hAnsi="ＭＳ 明朝" w:cs="ＭＳ 明朝"/>
          <w:kern w:val="0"/>
          <w:szCs w:val="21"/>
        </w:rPr>
      </w:pPr>
      <w:r w:rsidRPr="003E2D03">
        <w:rPr>
          <w:rFonts w:ascii="ＭＳ 明朝" w:eastAsia="ＭＳ 明朝" w:hAnsi="ＭＳ 明朝" w:cs="ＭＳ 明朝" w:hint="eastAsia"/>
          <w:spacing w:val="2"/>
          <w:kern w:val="0"/>
          <w:szCs w:val="21"/>
        </w:rPr>
        <w:t>記</w:t>
      </w:r>
    </w:p>
    <w:p w14:paraId="0995ED2F"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kern w:val="0"/>
          <w:szCs w:val="21"/>
        </w:rPr>
      </w:pPr>
      <w:r w:rsidRPr="003E2D03">
        <w:rPr>
          <w:rFonts w:ascii="ＭＳ 明朝" w:eastAsia="ＭＳ 明朝" w:hAnsi="ＭＳ 明朝" w:cs="ＭＳ 明朝" w:hint="eastAsia"/>
          <w:kern w:val="0"/>
          <w:szCs w:val="21"/>
        </w:rPr>
        <w:t>協力事項</w:t>
      </w:r>
    </w:p>
    <w:p w14:paraId="57B8E42A"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１．中間応答手続き完了後の実績報告における下記書類の提出</w:t>
      </w:r>
    </w:p>
    <w:p w14:paraId="6B160C1E" w14:textId="77777777" w:rsidR="003E2D03" w:rsidRPr="003E2D03" w:rsidRDefault="003E2D03" w:rsidP="003E2D03">
      <w:pPr>
        <w:widowControl/>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（１）外国特許庁へ中間応答を行ったことを確認できる書類</w:t>
      </w:r>
    </w:p>
    <w:p w14:paraId="47DBC8E5" w14:textId="77777777" w:rsidR="003E2D03" w:rsidRPr="003E2D03" w:rsidRDefault="003E2D03" w:rsidP="003E2D03">
      <w:pPr>
        <w:widowControl/>
        <w:spacing w:line="120" w:lineRule="exact"/>
        <w:jc w:val="left"/>
        <w:rPr>
          <w:rFonts w:ascii="ＭＳ 明朝" w:eastAsia="ＭＳ 明朝" w:hAnsi="ＭＳ 明朝" w:cs="ＭＳ 明朝"/>
          <w:spacing w:val="8"/>
          <w:kern w:val="0"/>
          <w:szCs w:val="21"/>
        </w:rPr>
      </w:pPr>
    </w:p>
    <w:p w14:paraId="55B6C58B" w14:textId="77777777" w:rsidR="003E2D03" w:rsidRPr="003E2D03" w:rsidRDefault="003E2D03" w:rsidP="003E2D03">
      <w:pPr>
        <w:widowControl/>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（２）外国特許庁への中間応答に関する経費の支出根拠及び支払実績となる書類</w:t>
      </w:r>
    </w:p>
    <w:p w14:paraId="5FC542DB" w14:textId="77777777" w:rsidR="003E2D03" w:rsidRPr="003E2D03" w:rsidRDefault="003E2D03" w:rsidP="003E2D03">
      <w:pPr>
        <w:widowControl/>
        <w:ind w:firstLineChars="200" w:firstLine="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①現地代理人からの請求書（銀行口座名・口座番号及び助成対象経費内訳記載のもの）</w:t>
      </w:r>
    </w:p>
    <w:p w14:paraId="2DA2B1D6" w14:textId="77777777" w:rsidR="003E2D03" w:rsidRPr="003E2D03" w:rsidRDefault="003E2D03" w:rsidP="003E2D03">
      <w:pPr>
        <w:widowControl/>
        <w:ind w:firstLineChars="200" w:firstLine="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②現地代理人への送金金融機関発行の送金計算書・送金実行通知書</w:t>
      </w:r>
    </w:p>
    <w:p w14:paraId="558D3642" w14:textId="77777777" w:rsidR="003E2D03" w:rsidRPr="003E2D03" w:rsidRDefault="003E2D03" w:rsidP="003E2D03">
      <w:pPr>
        <w:widowControl/>
        <w:ind w:firstLineChars="200" w:firstLine="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③送金時の為替レートが客観的にわかる金融機関の為替レート表</w:t>
      </w:r>
    </w:p>
    <w:p w14:paraId="256761D0" w14:textId="77777777" w:rsidR="003E2D03" w:rsidRPr="003E2D03" w:rsidRDefault="003E2D03" w:rsidP="003E2D03">
      <w:pPr>
        <w:widowControl/>
        <w:ind w:leftChars="200" w:left="872" w:hangingChars="200" w:hanging="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0A202841" w14:textId="77777777" w:rsidR="003E2D03" w:rsidRPr="003E2D03" w:rsidRDefault="003E2D03" w:rsidP="003E2D03">
      <w:pPr>
        <w:widowControl/>
        <w:numPr>
          <w:ilvl w:val="0"/>
          <w:numId w:val="1"/>
        </w:numPr>
        <w:jc w:val="left"/>
        <w:rPr>
          <w:rFonts w:ascii="ＭＳ 明朝" w:eastAsia="ＭＳ 明朝" w:hAnsi="ＭＳ 明朝" w:cs="ＭＳ 明朝"/>
          <w:spacing w:val="8"/>
          <w:szCs w:val="21"/>
        </w:rPr>
      </w:pPr>
      <w:r w:rsidRPr="003E2D03">
        <w:rPr>
          <w:rFonts w:ascii="ＭＳ 明朝" w:eastAsia="ＭＳ 明朝" w:hAnsi="ＭＳ 明朝" w:cs="ＭＳ 明朝" w:hint="eastAsia"/>
          <w:spacing w:val="8"/>
          <w:szCs w:val="21"/>
        </w:rPr>
        <w:t>外国特許庁への中間応答手数料（オフィシャルフィー）のエビデンス（領収書、料金表等）</w:t>
      </w:r>
    </w:p>
    <w:p w14:paraId="0EB5083A" w14:textId="77777777" w:rsidR="003E2D03" w:rsidRPr="003E2D03" w:rsidRDefault="003E2D03" w:rsidP="003E2D03">
      <w:pPr>
        <w:widowControl/>
        <w:numPr>
          <w:ilvl w:val="0"/>
          <w:numId w:val="1"/>
        </w:numPr>
        <w:jc w:val="left"/>
        <w:rPr>
          <w:rFonts w:ascii="ＭＳ 明朝" w:eastAsia="ＭＳ 明朝" w:hAnsi="ＭＳ 明朝" w:cs="ＭＳ 明朝"/>
          <w:spacing w:val="8"/>
          <w:szCs w:val="21"/>
        </w:rPr>
      </w:pPr>
      <w:r w:rsidRPr="003E2D03">
        <w:rPr>
          <w:rFonts w:ascii="ＭＳ 明朝" w:eastAsia="ＭＳ 明朝" w:hAnsi="ＭＳ 明朝" w:cs="ＭＳ 明朝" w:hint="eastAsia"/>
          <w:spacing w:val="8"/>
          <w:szCs w:val="21"/>
        </w:rPr>
        <w:t>その他、外国特許庁への中間応答に関する経費のエビデンス（請求書、領収書等）</w:t>
      </w:r>
    </w:p>
    <w:p w14:paraId="52095EE7" w14:textId="77777777" w:rsidR="003E2D03" w:rsidRPr="003E2D03" w:rsidRDefault="003E2D03" w:rsidP="003E2D03">
      <w:pPr>
        <w:widowControl/>
        <w:numPr>
          <w:ilvl w:val="0"/>
          <w:numId w:val="1"/>
        </w:numPr>
        <w:jc w:val="left"/>
        <w:rPr>
          <w:rFonts w:ascii="ＭＳ 明朝" w:eastAsia="ＭＳ 明朝" w:hAnsi="ＭＳ 明朝" w:cs="ＭＳ 明朝"/>
          <w:spacing w:val="8"/>
          <w:szCs w:val="21"/>
        </w:rPr>
      </w:pPr>
      <w:r w:rsidRPr="003E2D03">
        <w:rPr>
          <w:rFonts w:ascii="ＭＳ 明朝" w:eastAsia="ＭＳ 明朝" w:hAnsi="ＭＳ 明朝" w:cs="ＭＳ 明朝" w:hint="eastAsia"/>
          <w:spacing w:val="8"/>
          <w:szCs w:val="21"/>
        </w:rPr>
        <w:t>「実績報告書」の「２．間接補助事業の収支決算（２）（イ）経費の内訳」における経費区分ごとの計算過程及び助成対象経費か否かわかる内訳書</w:t>
      </w:r>
    </w:p>
    <w:p w14:paraId="4C8AA8D9" w14:textId="77777777" w:rsidR="003E2D03" w:rsidRPr="003E2D03" w:rsidRDefault="003E2D03" w:rsidP="003E2D03">
      <w:pPr>
        <w:widowControl/>
        <w:ind w:leftChars="214" w:left="449" w:firstLineChars="100" w:firstLine="226"/>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※発行する請求書には、国内代理人費用、現地代理人費用（外国特許庁費用（オフィ</w:t>
      </w:r>
    </w:p>
    <w:p w14:paraId="7E7C5A01" w14:textId="77777777" w:rsidR="003E2D03" w:rsidRPr="003E2D03" w:rsidRDefault="003E2D03" w:rsidP="003E2D03">
      <w:pPr>
        <w:widowControl/>
        <w:ind w:leftChars="214" w:left="449" w:firstLineChars="200" w:firstLine="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シャルフィー等）・現地代理人手数料等（サービスフィー等）別に記載）、翻訳費</w:t>
      </w:r>
    </w:p>
    <w:p w14:paraId="0395DC04" w14:textId="77777777" w:rsidR="003E2D03" w:rsidRPr="003E2D03" w:rsidRDefault="003E2D03" w:rsidP="003E2D03">
      <w:pPr>
        <w:widowControl/>
        <w:ind w:leftChars="214" w:left="449" w:firstLineChars="200" w:firstLine="45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用（「1WORDの単価×WORDの数」等の内訳を明示）を分けて記載すること。また、</w:t>
      </w:r>
    </w:p>
    <w:p w14:paraId="27263E7A" w14:textId="77777777" w:rsidR="003E2D03" w:rsidRPr="003E2D03" w:rsidRDefault="003E2D03" w:rsidP="003E2D03">
      <w:pPr>
        <w:widowControl/>
        <w:ind w:leftChars="405" w:left="850" w:firstLineChars="22" w:firstLine="50"/>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現地代理人への支払いの際に使用した為替レート（１＄＝○円等）も記載すること。</w:t>
      </w:r>
    </w:p>
    <w:p w14:paraId="01378A91" w14:textId="77777777" w:rsidR="003E2D03" w:rsidRPr="003E2D03" w:rsidRDefault="003E2D03" w:rsidP="003E2D03">
      <w:pPr>
        <w:widowControl/>
        <w:wordWrap w:val="0"/>
        <w:autoSpaceDE w:val="0"/>
        <w:autoSpaceDN w:val="0"/>
        <w:adjustRightInd w:val="0"/>
        <w:spacing w:line="264" w:lineRule="exact"/>
        <w:ind w:leftChars="202" w:left="706" w:rightChars="-32" w:right="-67" w:hangingChars="125" w:hanging="28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※発行する請求書には、国内代理人費用、外国特許庁費用、翻訳費用（「1WORDの単価×</w:t>
      </w:r>
    </w:p>
    <w:p w14:paraId="4ACB91A6" w14:textId="77777777" w:rsidR="003E2D03" w:rsidRPr="003E2D03" w:rsidRDefault="003E2D03" w:rsidP="003E2D03">
      <w:pPr>
        <w:widowControl/>
        <w:wordWrap w:val="0"/>
        <w:autoSpaceDE w:val="0"/>
        <w:autoSpaceDN w:val="0"/>
        <w:adjustRightInd w:val="0"/>
        <w:spacing w:line="264" w:lineRule="exact"/>
        <w:ind w:leftChars="300" w:left="630" w:rightChars="-32" w:right="-67" w:firstLineChars="1" w:firstLine="2"/>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WORDの数」等の内訳を明示）を分けて記載すること。</w:t>
      </w:r>
    </w:p>
    <w:p w14:paraId="7E9F7740" w14:textId="77777777" w:rsidR="003E2D03" w:rsidRPr="003E2D03" w:rsidRDefault="003E2D03" w:rsidP="003E2D03">
      <w:pPr>
        <w:widowControl/>
        <w:wordWrap w:val="0"/>
        <w:autoSpaceDE w:val="0"/>
        <w:autoSpaceDN w:val="0"/>
        <w:adjustRightInd w:val="0"/>
        <w:spacing w:line="264" w:lineRule="exact"/>
        <w:ind w:leftChars="300" w:left="630" w:rightChars="-32" w:right="-67" w:firstLineChars="1" w:firstLine="2"/>
        <w:jc w:val="left"/>
        <w:rPr>
          <w:rFonts w:ascii="ＭＳ 明朝" w:eastAsia="ＭＳ 明朝" w:hAnsi="ＭＳ 明朝" w:cs="ＭＳ 明朝"/>
          <w:spacing w:val="8"/>
          <w:kern w:val="0"/>
          <w:szCs w:val="21"/>
        </w:rPr>
      </w:pPr>
    </w:p>
    <w:p w14:paraId="46AED7C6"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２．上記提出書類における日本語以外の言語の日本語訳の提出</w:t>
      </w:r>
    </w:p>
    <w:p w14:paraId="3C9894C8" w14:textId="77777777" w:rsidR="003E2D03" w:rsidRPr="003E2D03" w:rsidRDefault="003E2D03" w:rsidP="003E2D03">
      <w:pPr>
        <w:widowControl/>
        <w:ind w:leftChars="200" w:left="420" w:firstLineChars="100" w:firstLine="226"/>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外国特許庁が発行する受理通知や領収書等の書類については、最低限、外国特許庁へ提出した書類が受理された日、補助対象となる外国特許庁への支払費用の日本語訳を付し、また、現地代理人が発行する請求書についても、補助対象経費となる支払費用が分かるよう日本語訳を付して提出すること。</w:t>
      </w:r>
    </w:p>
    <w:p w14:paraId="44908BEE" w14:textId="77777777" w:rsidR="003E2D03" w:rsidRPr="003E2D03" w:rsidRDefault="003E2D03" w:rsidP="003E2D03">
      <w:pPr>
        <w:widowControl/>
        <w:ind w:firstLineChars="300" w:firstLine="678"/>
        <w:jc w:val="left"/>
        <w:rPr>
          <w:rFonts w:ascii="ＭＳ 明朝" w:eastAsia="ＭＳ 明朝" w:hAnsi="ＭＳ 明朝" w:cs="ＭＳ 明朝"/>
          <w:spacing w:val="8"/>
          <w:kern w:val="0"/>
          <w:szCs w:val="21"/>
        </w:rPr>
      </w:pPr>
    </w:p>
    <w:p w14:paraId="78550A0A"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３．申請者・ジェトロからの上記提出書類に関する修正や問合せ等への対応</w:t>
      </w:r>
    </w:p>
    <w:p w14:paraId="716F2701" w14:textId="77777777" w:rsidR="003E2D03" w:rsidRPr="003E2D03" w:rsidRDefault="003E2D03" w:rsidP="003E2D03">
      <w:pPr>
        <w:widowControl/>
        <w:ind w:firstLineChars="300" w:firstLine="678"/>
        <w:jc w:val="left"/>
        <w:rPr>
          <w:rFonts w:ascii="ＭＳ 明朝" w:eastAsia="ＭＳ 明朝" w:hAnsi="ＭＳ 明朝" w:cs="ＭＳ 明朝"/>
          <w:spacing w:val="8"/>
          <w:kern w:val="0"/>
          <w:szCs w:val="21"/>
        </w:rPr>
      </w:pPr>
    </w:p>
    <w:p w14:paraId="5038377D"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t>４．その他、ジェトロが公募時等において予め提示している事項</w:t>
      </w:r>
    </w:p>
    <w:p w14:paraId="17B5A66E" w14:textId="77777777" w:rsidR="003E2D03" w:rsidRPr="003E2D03" w:rsidRDefault="003E2D03" w:rsidP="003E2D03">
      <w:pPr>
        <w:widowControl/>
        <w:wordWrap w:val="0"/>
        <w:autoSpaceDE w:val="0"/>
        <w:autoSpaceDN w:val="0"/>
        <w:adjustRightInd w:val="0"/>
        <w:spacing w:line="264" w:lineRule="exact"/>
        <w:ind w:rightChars="-32" w:right="-67"/>
        <w:jc w:val="left"/>
        <w:rPr>
          <w:rFonts w:ascii="ＭＳ 明朝" w:eastAsia="ＭＳ 明朝" w:hAnsi="ＭＳ 明朝" w:cs="ＭＳ 明朝"/>
          <w:spacing w:val="8"/>
          <w:kern w:val="0"/>
          <w:szCs w:val="21"/>
        </w:rPr>
      </w:pPr>
    </w:p>
    <w:p w14:paraId="2EBE92A5" w14:textId="77777777" w:rsidR="003E2D03" w:rsidRPr="003E2D03" w:rsidRDefault="003E2D03" w:rsidP="003E2D03">
      <w:pPr>
        <w:widowControl/>
        <w:wordWrap w:val="0"/>
        <w:autoSpaceDE w:val="0"/>
        <w:autoSpaceDN w:val="0"/>
        <w:adjustRightInd w:val="0"/>
        <w:spacing w:line="264" w:lineRule="exact"/>
        <w:ind w:rightChars="-32" w:right="-67" w:firstLineChars="100" w:firstLine="226"/>
        <w:jc w:val="left"/>
        <w:rPr>
          <w:rFonts w:ascii="ＭＳ 明朝" w:eastAsia="ＭＳ 明朝" w:hAnsi="ＭＳ 明朝" w:cs="ＭＳ 明朝"/>
          <w:spacing w:val="8"/>
          <w:kern w:val="0"/>
          <w:szCs w:val="21"/>
        </w:rPr>
      </w:pPr>
      <w:r w:rsidRPr="003E2D03">
        <w:rPr>
          <w:rFonts w:ascii="ＭＳ 明朝" w:eastAsia="ＭＳ 明朝" w:hAnsi="ＭＳ 明朝" w:cs="ＭＳ 明朝" w:hint="eastAsia"/>
          <w:spacing w:val="8"/>
          <w:kern w:val="0"/>
          <w:szCs w:val="21"/>
        </w:rPr>
        <w:lastRenderedPageBreak/>
        <w:t>実績報告の提出が円滑に実施され、申請者に同補助金の交付に関する不利益が生じないよう上記の協力をすることを同意します。</w:t>
      </w:r>
    </w:p>
    <w:p w14:paraId="600C7EC2" w14:textId="77777777" w:rsidR="003E2D03" w:rsidRPr="003E2D03" w:rsidRDefault="003E2D03" w:rsidP="003E2D03">
      <w:pPr>
        <w:widowControl/>
        <w:wordWrap w:val="0"/>
        <w:autoSpaceDE w:val="0"/>
        <w:autoSpaceDN w:val="0"/>
        <w:adjustRightInd w:val="0"/>
        <w:spacing w:line="264" w:lineRule="exact"/>
        <w:ind w:rightChars="-32" w:right="-67" w:firstLineChars="100" w:firstLine="226"/>
        <w:jc w:val="left"/>
        <w:rPr>
          <w:rFonts w:ascii="ＭＳ 明朝" w:eastAsia="ＭＳ 明朝" w:hAnsi="ＭＳ 明朝" w:cs="ＭＳ 明朝"/>
          <w:spacing w:val="8"/>
          <w:kern w:val="0"/>
          <w:szCs w:val="21"/>
        </w:rPr>
      </w:pPr>
    </w:p>
    <w:p w14:paraId="5A67C8DE" w14:textId="77777777" w:rsidR="003E2D03" w:rsidRPr="003E2D03" w:rsidRDefault="003E2D03" w:rsidP="003E2D03">
      <w:pPr>
        <w:widowControl/>
        <w:wordWrap w:val="0"/>
        <w:autoSpaceDE w:val="0"/>
        <w:autoSpaceDN w:val="0"/>
        <w:adjustRightInd w:val="0"/>
        <w:spacing w:line="264" w:lineRule="exact"/>
        <w:ind w:rightChars="-32" w:right="-67" w:firstLineChars="62" w:firstLine="140"/>
        <w:jc w:val="left"/>
        <w:rPr>
          <w:rFonts w:ascii="ＭＳ 明朝" w:eastAsia="ＭＳ 明朝" w:hAnsi="ＭＳ 明朝" w:cs="ＭＳ 明朝"/>
          <w:spacing w:val="8"/>
          <w:kern w:val="0"/>
          <w:szCs w:val="21"/>
        </w:rPr>
      </w:pPr>
      <w:r w:rsidRPr="003E2D03">
        <w:rPr>
          <w:rFonts w:ascii="ＭＳ 明朝" w:eastAsia="ＭＳ 明朝" w:hAnsi="ＭＳ 明朝" w:cs="ＭＳ 明朝"/>
          <w:spacing w:val="8"/>
          <w:kern w:val="0"/>
          <w:szCs w:val="21"/>
        </w:rPr>
        <w:t>確認事項</w:t>
      </w:r>
      <w:r w:rsidRPr="003E2D03">
        <w:rPr>
          <w:rFonts w:ascii="ＭＳ 明朝" w:eastAsia="ＭＳ 明朝" w:hAnsi="ＭＳ 明朝" w:cs="ＭＳ 明朝" w:hint="eastAsia"/>
          <w:spacing w:val="8"/>
          <w:kern w:val="0"/>
          <w:szCs w:val="21"/>
        </w:rPr>
        <w:t>（□にチェック）</w:t>
      </w:r>
    </w:p>
    <w:p w14:paraId="5A91D82B" w14:textId="77777777" w:rsidR="003E2D03" w:rsidRPr="003E2D03" w:rsidRDefault="00000000" w:rsidP="003E2D03">
      <w:pPr>
        <w:widowControl/>
        <w:wordWrap w:val="0"/>
        <w:autoSpaceDE w:val="0"/>
        <w:autoSpaceDN w:val="0"/>
        <w:adjustRightInd w:val="0"/>
        <w:spacing w:line="264" w:lineRule="exact"/>
        <w:ind w:leftChars="67" w:left="426" w:rightChars="-32" w:right="-67" w:hanging="285"/>
        <w:jc w:val="left"/>
        <w:rPr>
          <w:rFonts w:ascii="ＭＳ 明朝" w:eastAsia="ＭＳ 明朝" w:hAnsi="ＭＳ 明朝" w:cs="ＭＳ 明朝"/>
          <w:spacing w:val="8"/>
          <w:kern w:val="0"/>
          <w:szCs w:val="21"/>
        </w:rPr>
      </w:pPr>
      <w:sdt>
        <w:sdtPr>
          <w:rPr>
            <w:rFonts w:ascii="ＭＳ 明朝" w:eastAsia="ＭＳ 明朝" w:hAnsi="ＭＳ 明朝" w:cs="ＭＳ 明朝"/>
            <w:spacing w:val="8"/>
            <w:kern w:val="0"/>
            <w:szCs w:val="21"/>
          </w:rPr>
          <w:id w:val="560218590"/>
          <w:placeholder>
            <w:docPart w:val="F7358173160D4F10AA638E5C8C6CDB64"/>
          </w:placeholder>
          <w14:checkbox>
            <w14:checked w14:val="0"/>
            <w14:checkedState w14:val="2612" w14:font="ＭＳ ゴシック"/>
            <w14:uncheckedState w14:val="2610" w14:font="ＭＳ ゴシック"/>
          </w14:checkbox>
        </w:sdtPr>
        <w:sdtContent>
          <w:r w:rsidR="003E2D03" w:rsidRPr="003E2D03">
            <w:rPr>
              <w:rFonts w:ascii="ＭＳ 明朝" w:eastAsia="ＭＳ 明朝" w:hAnsi="ＭＳ 明朝" w:cs="ＭＳ 明朝"/>
              <w:spacing w:val="8"/>
              <w:kern w:val="0"/>
              <w:szCs w:val="21"/>
            </w:rPr>
            <w:t>☐</w:t>
          </w:r>
        </w:sdtContent>
      </w:sdt>
      <w:r w:rsidR="003E2D03" w:rsidRPr="003E2D03">
        <w:rPr>
          <w:rFonts w:ascii="ＭＳ 明朝" w:eastAsia="ＭＳ 明朝" w:hAnsi="ＭＳ 明朝" w:cs="ＭＳ 明朝"/>
          <w:spacing w:val="8"/>
          <w:kern w:val="0"/>
          <w:szCs w:val="21"/>
        </w:rPr>
        <w:t>当補助金の事業において、応答手続（補正も含む）に関する代理人契約、応答手続準備などすべての作業は交付決定後に行い、事前着手を行わないことを確認した。</w:t>
      </w:r>
    </w:p>
    <w:p w14:paraId="281EDC90" w14:textId="77777777" w:rsidR="003E2D03" w:rsidRPr="003E2D03" w:rsidRDefault="00000000" w:rsidP="003E2D03">
      <w:pPr>
        <w:widowControl/>
        <w:wordWrap w:val="0"/>
        <w:autoSpaceDE w:val="0"/>
        <w:autoSpaceDN w:val="0"/>
        <w:adjustRightInd w:val="0"/>
        <w:spacing w:line="264" w:lineRule="exact"/>
        <w:ind w:leftChars="67" w:left="424" w:rightChars="-32" w:right="-67" w:hangingChars="135" w:hanging="283"/>
        <w:jc w:val="left"/>
        <w:rPr>
          <w:rFonts w:ascii="ＭＳ 明朝" w:eastAsia="ＭＳ 明朝" w:hAnsi="ＭＳ 明朝" w:cs="ＭＳ 明朝"/>
          <w:spacing w:val="8"/>
          <w:kern w:val="0"/>
          <w:szCs w:val="21"/>
        </w:rPr>
      </w:pPr>
      <w:sdt>
        <w:sdtPr>
          <w:rPr>
            <w:rFonts w:ascii="ＭＳ 明朝" w:eastAsia="ＭＳ 明朝" w:hAnsi="ＭＳ 明朝" w:cs="ＭＳ 明朝"/>
            <w:spacing w:val="8"/>
            <w:kern w:val="0"/>
            <w:szCs w:val="21"/>
          </w:rPr>
          <w:id w:val="-325981114"/>
          <w:placeholder>
            <w:docPart w:val="F7358173160D4F10AA638E5C8C6CDB64"/>
          </w:placeholder>
          <w14:checkbox>
            <w14:checked w14:val="0"/>
            <w14:checkedState w14:val="2612" w14:font="ＭＳ ゴシック"/>
            <w14:uncheckedState w14:val="2610" w14:font="ＭＳ ゴシック"/>
          </w14:checkbox>
        </w:sdtPr>
        <w:sdtContent>
          <w:r w:rsidR="003E2D03" w:rsidRPr="003E2D03">
            <w:rPr>
              <w:rFonts w:ascii="ＭＳ 明朝" w:eastAsia="ＭＳ 明朝" w:hAnsi="ＭＳ 明朝" w:cs="ＭＳ 明朝"/>
              <w:spacing w:val="8"/>
              <w:kern w:val="0"/>
              <w:szCs w:val="21"/>
            </w:rPr>
            <w:t>☐</w:t>
          </w:r>
        </w:sdtContent>
      </w:sdt>
      <w:r w:rsidR="003E2D03" w:rsidRPr="003E2D03">
        <w:rPr>
          <w:rFonts w:ascii="ＭＳ 明朝" w:eastAsia="ＭＳ 明朝" w:hAnsi="ＭＳ 明朝" w:cs="ＭＳ 明朝"/>
          <w:spacing w:val="8"/>
          <w:kern w:val="0"/>
          <w:szCs w:val="21"/>
        </w:rPr>
        <w:t>実施要領４．（１２）定める事項（本補助金に交付決定された内容と異なる中間応答は認められない点、計画変更が必要な点）について確認した。</w:t>
      </w:r>
    </w:p>
    <w:p w14:paraId="43004C37" w14:textId="77777777" w:rsidR="003E2D03" w:rsidRPr="003E2D03" w:rsidRDefault="00000000" w:rsidP="003E2D03">
      <w:pPr>
        <w:widowControl/>
        <w:spacing w:line="264" w:lineRule="exact"/>
        <w:ind w:leftChars="67" w:left="424" w:rightChars="-32" w:right="-67" w:hangingChars="135" w:hanging="283"/>
        <w:jc w:val="left"/>
        <w:rPr>
          <w:rFonts w:ascii="ＭＳ 明朝" w:eastAsia="ＭＳ 明朝" w:hAnsi="ＭＳ 明朝" w:cs="ＭＳ 明朝"/>
          <w:kern w:val="0"/>
          <w:szCs w:val="21"/>
        </w:rPr>
      </w:pPr>
      <w:sdt>
        <w:sdtPr>
          <w:rPr>
            <w:rFonts w:ascii="ＭＳ 明朝" w:eastAsia="ＭＳ 明朝" w:hAnsi="ＭＳ 明朝" w:cs="ＭＳ 明朝"/>
            <w:spacing w:val="8"/>
            <w:kern w:val="0"/>
            <w:szCs w:val="21"/>
          </w:rPr>
          <w:id w:val="1231584779"/>
          <w:placeholder>
            <w:docPart w:val="F7358173160D4F10AA638E5C8C6CDB64"/>
          </w:placeholder>
          <w14:checkbox>
            <w14:checked w14:val="0"/>
            <w14:checkedState w14:val="2612" w14:font="ＭＳ ゴシック"/>
            <w14:uncheckedState w14:val="2610" w14:font="ＭＳ ゴシック"/>
          </w14:checkbox>
        </w:sdtPr>
        <w:sdtContent>
          <w:r w:rsidR="003E2D03" w:rsidRPr="003E2D03">
            <w:rPr>
              <w:rFonts w:ascii="ＭＳ 明朝" w:eastAsia="ＭＳ 明朝" w:hAnsi="ＭＳ 明朝" w:cs="ＭＳ 明朝"/>
              <w:spacing w:val="8"/>
              <w:kern w:val="0"/>
              <w:szCs w:val="21"/>
            </w:rPr>
            <w:t>☐</w:t>
          </w:r>
        </w:sdtContent>
      </w:sdt>
      <w:r w:rsidR="003E2D03" w:rsidRPr="003E2D03">
        <w:rPr>
          <w:rFonts w:ascii="ＭＳ 明朝" w:eastAsia="ＭＳ 明朝" w:hAnsi="ＭＳ 明朝" w:cs="ＭＳ 明朝"/>
          <w:spacing w:val="8"/>
          <w:kern w:val="0"/>
          <w:szCs w:val="21"/>
        </w:rPr>
        <w:t>当事業により行った外国特許庁への中間応答を行った出願について、</w:t>
      </w:r>
      <w:r w:rsidR="003E2D03" w:rsidRPr="003E2D03">
        <w:rPr>
          <w:rFonts w:ascii="ＭＳ 明朝" w:eastAsia="ＭＳ 明朝" w:hAnsi="ＭＳ 明朝" w:cs="ＭＳ 明朝"/>
          <w:kern w:val="0"/>
          <w:szCs w:val="21"/>
        </w:rPr>
        <w:t>間接補助事業完了後に再度応答を行う必要が生じた場合は、実施要領４．（２２）に従うことを確認した。</w:t>
      </w:r>
    </w:p>
    <w:p w14:paraId="7D78B3E4" w14:textId="77777777" w:rsidR="003E2D03" w:rsidRPr="003E2D03" w:rsidRDefault="00000000" w:rsidP="003E2D03">
      <w:pPr>
        <w:widowControl/>
        <w:wordWrap w:val="0"/>
        <w:autoSpaceDE w:val="0"/>
        <w:autoSpaceDN w:val="0"/>
        <w:adjustRightInd w:val="0"/>
        <w:spacing w:line="264" w:lineRule="exact"/>
        <w:ind w:leftChars="67" w:left="426" w:rightChars="-32" w:right="-67" w:hanging="285"/>
        <w:jc w:val="left"/>
        <w:rPr>
          <w:rFonts w:ascii="ＭＳ 明朝" w:eastAsia="ＭＳ 明朝" w:hAnsi="ＭＳ 明朝" w:cs="ＭＳ 明朝"/>
          <w:spacing w:val="8"/>
          <w:kern w:val="0"/>
          <w:szCs w:val="21"/>
        </w:rPr>
      </w:pPr>
      <w:sdt>
        <w:sdtPr>
          <w:rPr>
            <w:rFonts w:ascii="ＭＳ 明朝" w:eastAsia="ＭＳ 明朝" w:hAnsi="ＭＳ 明朝" w:cs="ＭＳ 明朝"/>
            <w:spacing w:val="8"/>
            <w:kern w:val="0"/>
            <w:szCs w:val="21"/>
          </w:rPr>
          <w:id w:val="-1848472295"/>
          <w14:checkbox>
            <w14:checked w14:val="0"/>
            <w14:checkedState w14:val="2612" w14:font="ＭＳ ゴシック"/>
            <w14:uncheckedState w14:val="2610" w14:font="ＭＳ ゴシック"/>
          </w14:checkbox>
        </w:sdtPr>
        <w:sdtContent>
          <w:r w:rsidR="003E2D03" w:rsidRPr="003E2D03">
            <w:rPr>
              <w:rFonts w:ascii="ＭＳ 明朝" w:eastAsia="ＭＳ 明朝" w:hAnsi="ＭＳ 明朝" w:cs="ＭＳ 明朝" w:hint="eastAsia"/>
              <w:spacing w:val="8"/>
              <w:kern w:val="0"/>
              <w:szCs w:val="21"/>
            </w:rPr>
            <w:t>☐</w:t>
          </w:r>
        </w:sdtContent>
      </w:sdt>
      <w:r w:rsidR="003E2D03" w:rsidRPr="003E2D03">
        <w:rPr>
          <w:rFonts w:ascii="ＭＳ 明朝" w:eastAsia="ＭＳ 明朝" w:hAnsi="ＭＳ 明朝" w:cs="ＭＳ 明朝" w:hint="eastAsia"/>
          <w:spacing w:val="8"/>
          <w:kern w:val="0"/>
          <w:szCs w:val="21"/>
        </w:rPr>
        <w:t>当事業実施後、新たに</w:t>
      </w:r>
      <w:r w:rsidR="003E2D03" w:rsidRPr="003E2D03">
        <w:rPr>
          <w:rFonts w:ascii="ＭＳ 明朝" w:eastAsia="ＭＳ 明朝" w:hAnsi="ＭＳ 明朝" w:cs="ＭＳ 明朝"/>
          <w:spacing w:val="8"/>
          <w:kern w:val="0"/>
          <w:szCs w:val="21"/>
        </w:rPr>
        <w:t>中間応答費用等が発生する可能性がある旨を</w:t>
      </w:r>
      <w:r w:rsidR="003E2D03" w:rsidRPr="003E2D03">
        <w:rPr>
          <w:rFonts w:ascii="ＭＳ 明朝" w:eastAsia="ＭＳ 明朝" w:hAnsi="ＭＳ 明朝" w:cs="ＭＳ 明朝" w:hint="eastAsia"/>
          <w:spacing w:val="8"/>
          <w:kern w:val="0"/>
          <w:szCs w:val="21"/>
        </w:rPr>
        <w:t>、</w:t>
      </w:r>
      <w:r w:rsidR="003E2D03" w:rsidRPr="003E2D03">
        <w:rPr>
          <w:rFonts w:ascii="ＭＳ 明朝" w:eastAsia="ＭＳ 明朝" w:hAnsi="ＭＳ 明朝" w:cs="ＭＳ 明朝"/>
          <w:spacing w:val="8"/>
          <w:kern w:val="0"/>
          <w:szCs w:val="21"/>
        </w:rPr>
        <w:t>申請者に対し明確に説明した。</w:t>
      </w:r>
    </w:p>
    <w:p w14:paraId="1A9A30D6" w14:textId="77777777" w:rsidR="003E2D03" w:rsidRPr="003E2D03" w:rsidRDefault="003E2D03" w:rsidP="003E2D03">
      <w:pPr>
        <w:widowControl/>
        <w:wordWrap w:val="0"/>
        <w:autoSpaceDE w:val="0"/>
        <w:autoSpaceDN w:val="0"/>
        <w:adjustRightInd w:val="0"/>
        <w:spacing w:line="264" w:lineRule="exact"/>
        <w:ind w:leftChars="67" w:left="426" w:rightChars="-32" w:right="-67" w:hanging="285"/>
        <w:jc w:val="left"/>
        <w:rPr>
          <w:rFonts w:ascii="ＭＳ 明朝" w:eastAsia="ＭＳ 明朝" w:hAnsi="ＭＳ 明朝" w:cs="ＭＳ 明朝"/>
          <w:spacing w:val="8"/>
          <w:kern w:val="0"/>
          <w:szCs w:val="21"/>
        </w:rPr>
      </w:pPr>
    </w:p>
    <w:p w14:paraId="3BE94025" w14:textId="77777777" w:rsidR="00BD159B" w:rsidRPr="003E2D03" w:rsidRDefault="00BD159B"/>
    <w:sectPr w:rsidR="00BD159B" w:rsidRPr="003E2D03" w:rsidSect="003E2D03">
      <w:pgSz w:w="11906" w:h="16838" w:code="9"/>
      <w:pgMar w:top="1134" w:right="1134" w:bottom="1134" w:left="1418" w:header="851" w:footer="992" w:gutter="0"/>
      <w:cols w:space="425"/>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9541" w14:textId="77777777" w:rsidR="00CC5EE2" w:rsidRDefault="00CC5EE2" w:rsidP="003E2D03">
      <w:r>
        <w:separator/>
      </w:r>
    </w:p>
  </w:endnote>
  <w:endnote w:type="continuationSeparator" w:id="0">
    <w:p w14:paraId="42ED0BD0" w14:textId="77777777" w:rsidR="00CC5EE2" w:rsidRDefault="00CC5EE2" w:rsidP="003E2D03">
      <w:r>
        <w:continuationSeparator/>
      </w:r>
    </w:p>
  </w:endnote>
  <w:endnote w:type="continuationNotice" w:id="1">
    <w:p w14:paraId="45038154" w14:textId="77777777" w:rsidR="00CC5EE2" w:rsidRDefault="00CC5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1EC1" w14:textId="77777777" w:rsidR="00CC5EE2" w:rsidRDefault="00CC5EE2" w:rsidP="003E2D03">
      <w:r>
        <w:separator/>
      </w:r>
    </w:p>
  </w:footnote>
  <w:footnote w:type="continuationSeparator" w:id="0">
    <w:p w14:paraId="2E9E2204" w14:textId="77777777" w:rsidR="00CC5EE2" w:rsidRDefault="00CC5EE2" w:rsidP="003E2D03">
      <w:r>
        <w:continuationSeparator/>
      </w:r>
    </w:p>
  </w:footnote>
  <w:footnote w:type="continuationNotice" w:id="1">
    <w:p w14:paraId="25440870" w14:textId="77777777" w:rsidR="00CC5EE2" w:rsidRDefault="00CC5E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37588"/>
    <w:multiLevelType w:val="hybridMultilevel"/>
    <w:tmpl w:val="B566C00E"/>
    <w:lvl w:ilvl="0" w:tplc="3A92680A">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7731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03"/>
    <w:rsid w:val="003E2D03"/>
    <w:rsid w:val="00441F75"/>
    <w:rsid w:val="00452174"/>
    <w:rsid w:val="0062494D"/>
    <w:rsid w:val="0074581A"/>
    <w:rsid w:val="008039D2"/>
    <w:rsid w:val="00B36560"/>
    <w:rsid w:val="00BD159B"/>
    <w:rsid w:val="00CC5EE2"/>
    <w:rsid w:val="00F0629B"/>
    <w:rsid w:val="00F21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FB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D03"/>
    <w:pPr>
      <w:tabs>
        <w:tab w:val="center" w:pos="4252"/>
        <w:tab w:val="right" w:pos="8504"/>
      </w:tabs>
      <w:snapToGrid w:val="0"/>
    </w:pPr>
  </w:style>
  <w:style w:type="character" w:customStyle="1" w:styleId="a4">
    <w:name w:val="ヘッダー (文字)"/>
    <w:basedOn w:val="a0"/>
    <w:link w:val="a3"/>
    <w:uiPriority w:val="99"/>
    <w:rsid w:val="003E2D03"/>
  </w:style>
  <w:style w:type="paragraph" w:styleId="a5">
    <w:name w:val="footer"/>
    <w:basedOn w:val="a"/>
    <w:link w:val="a6"/>
    <w:uiPriority w:val="99"/>
    <w:unhideWhenUsed/>
    <w:rsid w:val="00F0629B"/>
    <w:pPr>
      <w:tabs>
        <w:tab w:val="center" w:pos="4252"/>
        <w:tab w:val="right" w:pos="8504"/>
      </w:tabs>
      <w:snapToGrid w:val="0"/>
    </w:pPr>
  </w:style>
  <w:style w:type="character" w:customStyle="1" w:styleId="a6">
    <w:name w:val="フッター (文字)"/>
    <w:basedOn w:val="a0"/>
    <w:link w:val="a5"/>
    <w:uiPriority w:val="99"/>
    <w:rsid w:val="00F0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58173160D4F10AA638E5C8C6CDB64"/>
        <w:category>
          <w:name w:val="全般"/>
          <w:gallery w:val="placeholder"/>
        </w:category>
        <w:types>
          <w:type w:val="bbPlcHdr"/>
        </w:types>
        <w:behaviors>
          <w:behavior w:val="content"/>
        </w:behaviors>
        <w:guid w:val="{3B013C24-268F-4BF2-BBC8-80B3EF6AC5C5}"/>
      </w:docPartPr>
      <w:docPartBody>
        <w:p w:rsidR="00A54D72" w:rsidRDefault="00A54D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72"/>
    <w:rsid w:val="00844164"/>
    <w:rsid w:val="00A54D72"/>
    <w:rsid w:val="00CF4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2023-06-09T07:09:00Z</dcterms:created>
  <dcterms:modified xsi:type="dcterms:W3CDTF">2023-06-09T07:09:00Z</dcterms:modified>
</cp:coreProperties>
</file>