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8C0D" w14:textId="77777777" w:rsidR="002768CC" w:rsidRPr="004F1946" w:rsidRDefault="002768CC" w:rsidP="002768CC">
      <w:pPr>
        <w:adjustRightInd w:val="0"/>
        <w:snapToGrid w:val="0"/>
        <w:spacing w:line="320" w:lineRule="exact"/>
        <w:rPr>
          <w:rFonts w:ascii="ＭＳ Ｐ明朝" w:eastAsia="ＭＳ Ｐ明朝" w:hAnsi="ＭＳ Ｐ明朝"/>
          <w:szCs w:val="21"/>
        </w:rPr>
      </w:pPr>
      <w:r w:rsidRPr="002648E1">
        <w:rPr>
          <w:rFonts w:ascii="ＭＳ Ｐ明朝" w:eastAsia="ＭＳ Ｐ明朝" w:hAnsi="ＭＳ Ｐ明朝" w:hint="eastAsia"/>
          <w:szCs w:val="21"/>
        </w:rPr>
        <w:t>様</w:t>
      </w:r>
      <w:r w:rsidRPr="004F1946">
        <w:rPr>
          <w:rFonts w:ascii="ＭＳ Ｐ明朝" w:eastAsia="ＭＳ Ｐ明朝" w:hAnsi="ＭＳ Ｐ明朝" w:hint="eastAsia"/>
          <w:szCs w:val="21"/>
        </w:rPr>
        <w:t>式第１９－１</w:t>
      </w:r>
    </w:p>
    <w:p w14:paraId="032CA5A5" w14:textId="77777777" w:rsidR="002768CC" w:rsidRPr="004F1946" w:rsidRDefault="002768CC" w:rsidP="002768CC">
      <w:pPr>
        <w:adjustRightInd w:val="0"/>
        <w:snapToGrid w:val="0"/>
        <w:spacing w:line="320" w:lineRule="exact"/>
        <w:rPr>
          <w:rFonts w:ascii="ＭＳ Ｐ明朝" w:eastAsia="ＭＳ Ｐ明朝" w:hAnsi="ＭＳ Ｐ明朝"/>
          <w:szCs w:val="21"/>
        </w:rPr>
      </w:pPr>
    </w:p>
    <w:p w14:paraId="62DB5307" w14:textId="77777777" w:rsidR="002768CC" w:rsidRPr="004F1946" w:rsidRDefault="002768CC" w:rsidP="002768CC">
      <w:pPr>
        <w:adjustRightInd w:val="0"/>
        <w:snapToGrid w:val="0"/>
        <w:spacing w:line="320" w:lineRule="exact"/>
        <w:rPr>
          <w:rFonts w:ascii="ＭＳ Ｐ明朝" w:eastAsia="ＭＳ Ｐ明朝" w:hAnsi="ＭＳ Ｐ明朝"/>
        </w:rPr>
      </w:pPr>
    </w:p>
    <w:p w14:paraId="130D1435" w14:textId="77777777" w:rsidR="002768CC" w:rsidRPr="000B6E88" w:rsidRDefault="002768CC" w:rsidP="002768CC">
      <w:pPr>
        <w:widowControl/>
        <w:jc w:val="center"/>
        <w:rPr>
          <w:rFonts w:ascii="ＭＳ Ｐ明朝" w:eastAsia="ＭＳ Ｐ明朝" w:hAnsi="ＭＳ Ｐ明朝"/>
          <w:sz w:val="24"/>
        </w:rPr>
      </w:pPr>
      <w:r w:rsidRPr="000B6E88">
        <w:rPr>
          <w:rFonts w:ascii="ＭＳ Ｐ明朝" w:eastAsia="ＭＳ Ｐ明朝" w:hAnsi="ＭＳ Ｐ明朝" w:hint="eastAsia"/>
          <w:sz w:val="24"/>
        </w:rPr>
        <w:t>人権尊重責任</w:t>
      </w:r>
    </w:p>
    <w:p w14:paraId="77CCE581" w14:textId="77777777" w:rsidR="002768CC" w:rsidRPr="000B6E88" w:rsidRDefault="002768CC" w:rsidP="002768CC">
      <w:pPr>
        <w:widowControl/>
        <w:jc w:val="center"/>
        <w:rPr>
          <w:rFonts w:ascii="ＭＳ Ｐ明朝" w:eastAsia="ＭＳ Ｐ明朝" w:hAnsi="ＭＳ Ｐ明朝"/>
          <w:sz w:val="24"/>
        </w:rPr>
      </w:pPr>
    </w:p>
    <w:p w14:paraId="0A8D852C" w14:textId="77777777" w:rsidR="002768CC" w:rsidRPr="000B6E88" w:rsidRDefault="002768CC" w:rsidP="002768CC">
      <w:pPr>
        <w:widowControl/>
        <w:jc w:val="left"/>
        <w:rPr>
          <w:rFonts w:ascii="ＭＳ Ｐ明朝" w:eastAsia="ＭＳ Ｐ明朝" w:hAnsi="ＭＳ Ｐ明朝"/>
          <w:sz w:val="22"/>
        </w:rPr>
      </w:pPr>
      <w:r w:rsidRPr="000B6E88">
        <w:rPr>
          <w:rFonts w:ascii="ＭＳ Ｐ明朝" w:eastAsia="ＭＳ Ｐ明朝" w:hAnsi="ＭＳ Ｐ明朝" w:hint="eastAsia"/>
          <w:sz w:val="24"/>
        </w:rPr>
        <w:t xml:space="preserve">　</w:t>
      </w:r>
      <w:r>
        <w:rPr>
          <w:rFonts w:ascii="ＭＳ Ｐ明朝" w:eastAsia="ＭＳ Ｐ明朝" w:hAnsi="ＭＳ Ｐ明朝" w:hint="eastAsia"/>
          <w:sz w:val="22"/>
        </w:rPr>
        <w:t>補助交付契約者</w:t>
      </w:r>
      <w:r w:rsidRPr="000B6E88">
        <w:rPr>
          <w:rFonts w:ascii="ＭＳ Ｐ明朝" w:eastAsia="ＭＳ Ｐ明朝" w:hAnsi="ＭＳ Ｐ明朝" w:hint="eastAsia"/>
          <w:sz w:val="22"/>
        </w:rPr>
        <w:t>は、「責任あるサプライチェーン等における人権尊重のためのガイドライン」（令和４年９月１３日ビジネスと人権に関する行動計画の実施に係る関係府省庁施策推進・連絡会議決定）を踏まえ、人権尊重に取り組むように努めるものとします。</w:t>
      </w:r>
      <w:r w:rsidRPr="000B6E88">
        <w:rPr>
          <w:rFonts w:ascii="ＭＳ Ｐ明朝" w:eastAsia="ＭＳ Ｐ明朝" w:hAnsi="ＭＳ Ｐ明朝" w:hint="eastAsia"/>
          <w:sz w:val="22"/>
          <w:u w:val="single"/>
        </w:rPr>
        <w:t>中小企業以外の補助申請者のうち、会社法における会社※</w:t>
      </w:r>
      <w:r w:rsidRPr="000B6E88">
        <w:rPr>
          <w:rFonts w:ascii="ＭＳ Ｐ明朝" w:eastAsia="ＭＳ Ｐ明朝" w:hAnsi="ＭＳ Ｐ明朝" w:hint="eastAsia"/>
          <w:sz w:val="22"/>
        </w:rPr>
        <w:t>に該当する補助申請者</w:t>
      </w:r>
      <w:r w:rsidRPr="000B6E88">
        <w:rPr>
          <w:rFonts w:ascii="ＭＳ Ｐ明朝" w:eastAsia="ＭＳ Ｐ明朝" w:hAnsi="ＭＳ Ｐ明朝"/>
          <w:sz w:val="22"/>
        </w:rPr>
        <w:t>(共同申請の場合、幹事法人のみ)</w:t>
      </w:r>
      <w:r w:rsidRPr="000B6E88">
        <w:rPr>
          <w:rFonts w:ascii="ＭＳ Ｐ明朝" w:eastAsia="ＭＳ Ｐ明朝" w:hAnsi="ＭＳ Ｐ明朝" w:hint="eastAsia"/>
          <w:sz w:val="22"/>
        </w:rPr>
        <w:t>は、その申請に際して、申請時における人権尊重の取組状況を報告する様式</w:t>
      </w:r>
      <w:r w:rsidRPr="000B6E88">
        <w:rPr>
          <w:rFonts w:ascii="ＭＳ Ｐ明朝" w:eastAsia="ＭＳ Ｐ明朝" w:hAnsi="ＭＳ Ｐ明朝" w:cs="Segoe UI Emoji" w:hint="eastAsia"/>
          <w:sz w:val="22"/>
        </w:rPr>
        <w:t>第</w:t>
      </w:r>
      <w:r w:rsidRPr="000B6E88">
        <w:rPr>
          <w:rFonts w:ascii="ＭＳ Ｐ明朝" w:eastAsia="ＭＳ Ｐ明朝" w:hAnsi="ＭＳ Ｐ明朝" w:cs="Segoe UI Emoji"/>
          <w:sz w:val="22"/>
        </w:rPr>
        <w:t xml:space="preserve">19-1 </w:t>
      </w:r>
      <w:r w:rsidRPr="000B6E88">
        <w:rPr>
          <w:rFonts w:ascii="ＭＳ Ｐ明朝" w:eastAsia="ＭＳ Ｐ明朝" w:hAnsi="ＭＳ Ｐ明朝" w:cs="Segoe UI Emoji" w:hint="eastAsia"/>
          <w:sz w:val="22"/>
        </w:rPr>
        <w:t>の</w:t>
      </w:r>
      <w:r w:rsidRPr="000B6E88">
        <w:rPr>
          <w:rFonts w:ascii="ＭＳ Ｐ明朝" w:eastAsia="ＭＳ Ｐ明朝" w:hAnsi="ＭＳ Ｐ明朝" w:cs="Segoe UI Emoji"/>
          <w:sz w:val="22"/>
        </w:rPr>
        <w:t>2</w:t>
      </w:r>
      <w:r w:rsidRPr="000B6E88">
        <w:rPr>
          <w:rFonts w:ascii="ＭＳ Ｐ明朝" w:eastAsia="ＭＳ Ｐ明朝" w:hAnsi="ＭＳ Ｐ明朝" w:cs="Segoe UI Emoji" w:hint="eastAsia"/>
          <w:sz w:val="22"/>
        </w:rPr>
        <w:t>枚目を、様式</w:t>
      </w:r>
      <w:r w:rsidRPr="000B6E88">
        <w:rPr>
          <w:rFonts w:ascii="ＭＳ Ｐ明朝" w:eastAsia="ＭＳ Ｐ明朝" w:hAnsi="ＭＳ Ｐ明朝" w:hint="eastAsia"/>
          <w:sz w:val="22"/>
        </w:rPr>
        <w:t>に従い提出してください。</w:t>
      </w:r>
    </w:p>
    <w:p w14:paraId="723A8D79" w14:textId="77777777" w:rsidR="002768CC" w:rsidRPr="000B6E88" w:rsidRDefault="002768CC" w:rsidP="002768CC">
      <w:pPr>
        <w:widowControl/>
        <w:jc w:val="left"/>
        <w:rPr>
          <w:rFonts w:ascii="ＭＳ Ｐ明朝" w:eastAsia="ＭＳ Ｐ明朝" w:hAnsi="ＭＳ Ｐ明朝"/>
          <w:sz w:val="22"/>
        </w:rPr>
      </w:pPr>
    </w:p>
    <w:p w14:paraId="4B524667" w14:textId="77777777" w:rsidR="002768CC" w:rsidRPr="000B6E88" w:rsidRDefault="002768CC" w:rsidP="002768CC">
      <w:pPr>
        <w:widowControl/>
        <w:jc w:val="left"/>
        <w:rPr>
          <w:rFonts w:ascii="ＭＳ Ｐ明朝" w:eastAsia="ＭＳ Ｐ明朝" w:hAnsi="ＭＳ Ｐ明朝"/>
          <w:sz w:val="22"/>
        </w:rPr>
      </w:pPr>
      <w:r w:rsidRPr="000B6E88">
        <w:rPr>
          <w:rFonts w:ascii="ＭＳ Ｐ明朝" w:eastAsia="ＭＳ Ｐ明朝" w:hAnsi="ＭＳ Ｐ明朝" w:hint="eastAsia"/>
          <w:sz w:val="22"/>
        </w:rPr>
        <w:t xml:space="preserve">　※会社法における会社とは、以下を指す。</w:t>
      </w:r>
    </w:p>
    <w:p w14:paraId="2E63C98A" w14:textId="77777777" w:rsidR="002768CC" w:rsidRPr="000B6E88" w:rsidRDefault="002768CC" w:rsidP="002768CC">
      <w:pPr>
        <w:widowControl/>
        <w:jc w:val="left"/>
        <w:rPr>
          <w:rFonts w:ascii="ＭＳ Ｐ明朝" w:eastAsia="ＭＳ Ｐ明朝" w:hAnsi="ＭＳ Ｐ明朝"/>
          <w:sz w:val="22"/>
        </w:rPr>
      </w:pPr>
      <w:r w:rsidRPr="000B6E88">
        <w:rPr>
          <w:rFonts w:ascii="ＭＳ Ｐ明朝" w:eastAsia="ＭＳ Ｐ明朝" w:hAnsi="ＭＳ Ｐ明朝" w:hint="eastAsia"/>
          <w:sz w:val="22"/>
        </w:rPr>
        <w:t xml:space="preserve">　　会社法</w:t>
      </w:r>
    </w:p>
    <w:p w14:paraId="45379118" w14:textId="77777777" w:rsidR="002768CC" w:rsidRPr="000B6E88" w:rsidRDefault="002768CC" w:rsidP="002768CC">
      <w:pPr>
        <w:widowControl/>
        <w:ind w:leftChars="300" w:left="1510" w:hangingChars="400" w:hanging="880"/>
        <w:jc w:val="left"/>
        <w:rPr>
          <w:rFonts w:ascii="ＭＳ Ｐ明朝" w:eastAsia="ＭＳ Ｐ明朝" w:hAnsi="ＭＳ Ｐ明朝"/>
          <w:sz w:val="22"/>
        </w:rPr>
      </w:pPr>
      <w:r w:rsidRPr="000B6E88">
        <w:rPr>
          <w:rFonts w:ascii="ＭＳ Ｐ明朝" w:eastAsia="ＭＳ Ｐ明朝" w:hAnsi="ＭＳ Ｐ明朝" w:hint="eastAsia"/>
          <w:sz w:val="22"/>
        </w:rPr>
        <w:t>第二条　この法律において、次の各号に掲げる用語の意義は、当該各号に定めるところによる。</w:t>
      </w:r>
    </w:p>
    <w:p w14:paraId="7FC61703" w14:textId="77777777" w:rsidR="002768CC" w:rsidRPr="000B6E88" w:rsidRDefault="002768CC" w:rsidP="002768CC">
      <w:pPr>
        <w:widowControl/>
        <w:ind w:firstLineChars="400" w:firstLine="880"/>
        <w:jc w:val="left"/>
        <w:rPr>
          <w:rFonts w:ascii="ＭＳ Ｐ明朝" w:eastAsia="ＭＳ Ｐ明朝" w:hAnsi="ＭＳ Ｐ明朝"/>
          <w:sz w:val="22"/>
        </w:rPr>
      </w:pPr>
      <w:r w:rsidRPr="000B6E88">
        <w:rPr>
          <w:rFonts w:ascii="ＭＳ Ｐ明朝" w:eastAsia="ＭＳ Ｐ明朝" w:hAnsi="ＭＳ Ｐ明朝" w:hint="eastAsia"/>
          <w:sz w:val="22"/>
        </w:rPr>
        <w:t>一　会社　株式会社、合名会社、合資会社又は合同会社をいう。</w:t>
      </w:r>
    </w:p>
    <w:p w14:paraId="6D6DD15D" w14:textId="77777777" w:rsidR="002768CC" w:rsidRPr="000B6E88" w:rsidRDefault="002768CC" w:rsidP="002768CC">
      <w:pPr>
        <w:widowControl/>
        <w:jc w:val="left"/>
        <w:rPr>
          <w:rFonts w:ascii="ＭＳ Ｐ明朝" w:eastAsia="ＭＳ Ｐ明朝" w:hAnsi="ＭＳ Ｐ明朝"/>
          <w:sz w:val="24"/>
        </w:rPr>
      </w:pPr>
    </w:p>
    <w:p w14:paraId="3F6C697F" w14:textId="77777777" w:rsidR="002768CC" w:rsidRPr="002768CC" w:rsidRDefault="002768CC" w:rsidP="002768CC">
      <w:pPr>
        <w:widowControl/>
        <w:jc w:val="left"/>
        <w:rPr>
          <w:rFonts w:ascii="ＭＳ Ｐ明朝" w:eastAsia="ＭＳ Ｐ明朝" w:hAnsi="ＭＳ Ｐ明朝" w:cs="Arial"/>
          <w:sz w:val="22"/>
          <w14:ligatures w14:val="none"/>
        </w:rPr>
      </w:pPr>
      <w:r w:rsidRPr="000B6E88">
        <w:rPr>
          <w:rFonts w:ascii="ＭＳ Ｐ明朝" w:eastAsia="ＭＳ Ｐ明朝" w:hAnsi="ＭＳ Ｐ明朝"/>
          <w:sz w:val="24"/>
        </w:rPr>
        <w:br w:type="page"/>
      </w:r>
      <w:r w:rsidRPr="002768CC">
        <w:rPr>
          <w:rFonts w:ascii="ＭＳ Ｐ明朝" w:eastAsia="ＭＳ Ｐ明朝" w:hAnsi="ＭＳ Ｐ明朝" w:cs="Arial" w:hint="eastAsia"/>
          <w:sz w:val="22"/>
          <w14:ligatures w14:val="none"/>
        </w:rPr>
        <w:lastRenderedPageBreak/>
        <w:t>様式第</w:t>
      </w:r>
      <w:r w:rsidRPr="002768CC">
        <w:rPr>
          <w:rFonts w:ascii="ＭＳ Ｐ明朝" w:eastAsia="ＭＳ Ｐ明朝" w:hAnsi="ＭＳ Ｐ明朝" w:cs="Arial"/>
          <w:sz w:val="22"/>
          <w14:ligatures w14:val="none"/>
        </w:rPr>
        <w:t>19-1</w:t>
      </w:r>
    </w:p>
    <w:p w14:paraId="3D181344" w14:textId="77777777" w:rsidR="002768CC" w:rsidRPr="002768CC" w:rsidRDefault="002768CC" w:rsidP="002768CC">
      <w:pPr>
        <w:widowControl/>
        <w:jc w:val="left"/>
        <w:rPr>
          <w:rFonts w:ascii="ＭＳ Ｐ明朝" w:eastAsia="ＭＳ Ｐ明朝" w:hAnsi="ＭＳ Ｐ明朝" w:cs="Arial"/>
          <w:sz w:val="22"/>
          <w14:ligatures w14:val="none"/>
        </w:rPr>
      </w:pPr>
    </w:p>
    <w:p w14:paraId="5FA7E148" w14:textId="77777777" w:rsidR="002768CC" w:rsidRPr="002768CC" w:rsidRDefault="002768CC" w:rsidP="002768CC">
      <w:pPr>
        <w:widowControl/>
        <w:jc w:val="right"/>
        <w:rPr>
          <w:rFonts w:ascii="ＭＳ Ｐ明朝" w:eastAsia="ＭＳ Ｐ明朝" w:hAnsi="ＭＳ Ｐ明朝" w:cs="Arial"/>
          <w:sz w:val="22"/>
          <w14:ligatures w14:val="none"/>
        </w:rPr>
      </w:pPr>
      <w:r w:rsidRPr="002768CC">
        <w:rPr>
          <w:rFonts w:ascii="ＭＳ Ｐ明朝" w:eastAsia="ＭＳ Ｐ明朝" w:hAnsi="ＭＳ Ｐ明朝" w:cs="Arial" w:hint="eastAsia"/>
          <w:sz w:val="22"/>
          <w14:ligatures w14:val="none"/>
        </w:rPr>
        <w:t>年　　月　　日</w:t>
      </w:r>
    </w:p>
    <w:p w14:paraId="467A6F3B" w14:textId="77777777" w:rsidR="002768CC" w:rsidRPr="002768CC" w:rsidRDefault="002768CC" w:rsidP="002768CC">
      <w:pPr>
        <w:widowControl/>
        <w:jc w:val="left"/>
        <w:rPr>
          <w:rFonts w:ascii="ＭＳ Ｐ明朝" w:eastAsia="ＭＳ Ｐ明朝" w:hAnsi="ＭＳ Ｐ明朝" w:cs="Arial"/>
          <w:sz w:val="22"/>
          <w14:ligatures w14:val="none"/>
        </w:rPr>
      </w:pPr>
    </w:p>
    <w:p w14:paraId="620A0FBC" w14:textId="77777777" w:rsidR="002768CC" w:rsidRPr="002768CC" w:rsidRDefault="002768CC" w:rsidP="002768CC">
      <w:pPr>
        <w:widowControl/>
        <w:jc w:val="left"/>
        <w:rPr>
          <w:rFonts w:ascii="ＭＳ Ｐ明朝" w:eastAsia="ＭＳ Ｐ明朝" w:hAnsi="ＭＳ Ｐ明朝" w:cs="Arial"/>
          <w:sz w:val="22"/>
          <w14:ligatures w14:val="none"/>
        </w:rPr>
      </w:pPr>
      <w:r w:rsidRPr="002768CC">
        <w:rPr>
          <w:rFonts w:ascii="ＭＳ Ｐ明朝" w:eastAsia="ＭＳ Ｐ明朝" w:hAnsi="ＭＳ Ｐ明朝" w:cs="Arial" w:hint="eastAsia"/>
          <w:sz w:val="22"/>
          <w14:ligatures w14:val="none"/>
        </w:rPr>
        <w:t>グローバルサウス未来志向型共創等事業費補助金事務局　あて</w:t>
      </w:r>
    </w:p>
    <w:p w14:paraId="370A8F51" w14:textId="77777777" w:rsidR="002768CC" w:rsidRPr="002768CC" w:rsidRDefault="002768CC" w:rsidP="002768CC">
      <w:pPr>
        <w:widowControl/>
        <w:jc w:val="left"/>
        <w:rPr>
          <w:rFonts w:ascii="ＭＳ Ｐ明朝" w:eastAsia="ＭＳ Ｐ明朝" w:hAnsi="ＭＳ Ｐ明朝" w:cs="Arial"/>
          <w:sz w:val="22"/>
          <w14:ligatures w14:val="none"/>
        </w:rPr>
      </w:pPr>
    </w:p>
    <w:p w14:paraId="2B28DF1C" w14:textId="77777777" w:rsidR="002768CC" w:rsidRPr="002768CC" w:rsidRDefault="002768CC" w:rsidP="002768CC">
      <w:pPr>
        <w:widowControl/>
        <w:jc w:val="left"/>
        <w:rPr>
          <w:rFonts w:ascii="ＭＳ Ｐ明朝" w:eastAsia="ＭＳ Ｐ明朝" w:hAnsi="ＭＳ Ｐ明朝" w:cs="Arial"/>
          <w:sz w:val="22"/>
          <w14:ligatures w14:val="none"/>
        </w:rPr>
      </w:pPr>
    </w:p>
    <w:p w14:paraId="5A03EFFD" w14:textId="13C34BF6" w:rsidR="002768CC" w:rsidRPr="002768CC" w:rsidRDefault="002768CC" w:rsidP="002768CC">
      <w:pPr>
        <w:widowControl/>
        <w:jc w:val="left"/>
        <w:rPr>
          <w:rFonts w:ascii="ＭＳ Ｐ明朝" w:eastAsia="ＭＳ Ｐ明朝" w:hAnsi="ＭＳ Ｐ明朝" w:cs="Arial"/>
          <w:sz w:val="22"/>
          <w14:ligatures w14:val="none"/>
        </w:rPr>
      </w:pPr>
      <w:r w:rsidRPr="002768CC">
        <w:rPr>
          <w:rFonts w:ascii="ＭＳ Ｐ明朝" w:eastAsia="ＭＳ Ｐ明朝" w:hAnsi="ＭＳ Ｐ明朝" w:cs="Arial" w:hint="eastAsia"/>
          <w:sz w:val="22"/>
          <w14:ligatures w14:val="none"/>
        </w:rPr>
        <w:t xml:space="preserve">　</w:t>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sz w:val="22"/>
          <w14:ligatures w14:val="none"/>
        </w:rPr>
        <w:tab/>
      </w:r>
      <w:r>
        <w:rPr>
          <w:rFonts w:ascii="ＭＳ Ｐ明朝" w:eastAsia="ＭＳ Ｐ明朝" w:hAnsi="ＭＳ Ｐ明朝" w:cs="Arial" w:hint="eastAsia"/>
          <w:sz w:val="22"/>
          <w14:ligatures w14:val="none"/>
        </w:rPr>
        <w:t xml:space="preserve">       </w:t>
      </w:r>
      <w:r w:rsidRPr="002768CC">
        <w:rPr>
          <w:rFonts w:ascii="ＭＳ Ｐ明朝" w:eastAsia="ＭＳ Ｐ明朝" w:hAnsi="ＭＳ Ｐ明朝" w:cs="Arial" w:hint="eastAsia"/>
          <w:sz w:val="22"/>
          <w14:ligatures w14:val="none"/>
        </w:rPr>
        <w:t>補助申請者</w:t>
      </w:r>
      <w:r w:rsidRPr="002768CC">
        <w:rPr>
          <w:rFonts w:ascii="ＭＳ Ｐ明朝" w:eastAsia="ＭＳ Ｐ明朝" w:hAnsi="ＭＳ Ｐ明朝" w:cs="Arial"/>
          <w:sz w:val="22"/>
          <w14:ligatures w14:val="none"/>
        </w:rPr>
        <w:t xml:space="preserve"> 住所　</w:t>
      </w:r>
    </w:p>
    <w:p w14:paraId="641AAD4D" w14:textId="23C90838" w:rsidR="002768CC" w:rsidRPr="002768CC" w:rsidRDefault="002768CC" w:rsidP="002768CC">
      <w:pPr>
        <w:widowControl/>
        <w:jc w:val="left"/>
        <w:rPr>
          <w:rFonts w:ascii="ＭＳ Ｐ明朝" w:eastAsia="ＭＳ Ｐ明朝" w:hAnsi="ＭＳ Ｐ明朝" w:cs="Arial"/>
          <w:sz w:val="22"/>
          <w14:ligatures w14:val="none"/>
        </w:rPr>
      </w:pPr>
      <w:r w:rsidRPr="002768CC">
        <w:rPr>
          <w:rFonts w:ascii="ＭＳ Ｐ明朝" w:eastAsia="ＭＳ Ｐ明朝" w:hAnsi="ＭＳ Ｐ明朝" w:cs="Arial" w:hint="eastAsia"/>
          <w:sz w:val="22"/>
          <w14:ligatures w14:val="none"/>
        </w:rPr>
        <w:t xml:space="preserve">　</w:t>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sz w:val="22"/>
          <w14:ligatures w14:val="none"/>
        </w:rPr>
        <w:tab/>
      </w:r>
      <w:r>
        <w:rPr>
          <w:rFonts w:ascii="ＭＳ Ｐ明朝" w:eastAsia="ＭＳ Ｐ明朝" w:hAnsi="ＭＳ Ｐ明朝" w:cs="Arial" w:hint="eastAsia"/>
          <w:sz w:val="22"/>
          <w14:ligatures w14:val="none"/>
        </w:rPr>
        <w:t xml:space="preserve">               </w:t>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hint="eastAsia"/>
          <w:sz w:val="22"/>
          <w14:ligatures w14:val="none"/>
        </w:rPr>
        <w:t>氏名　法人等にあっては名称</w:t>
      </w:r>
    </w:p>
    <w:p w14:paraId="6E774E7E" w14:textId="6DFE8587" w:rsidR="002768CC" w:rsidRPr="002768CC" w:rsidRDefault="002768CC" w:rsidP="002768CC">
      <w:pPr>
        <w:widowControl/>
        <w:jc w:val="left"/>
        <w:rPr>
          <w:rFonts w:ascii="ＭＳ Ｐ明朝" w:eastAsia="ＭＳ Ｐ明朝" w:hAnsi="ＭＳ Ｐ明朝" w:cs="Arial"/>
          <w:sz w:val="22"/>
          <w14:ligatures w14:val="none"/>
        </w:rPr>
      </w:pPr>
      <w:r w:rsidRPr="002768CC">
        <w:rPr>
          <w:rFonts w:ascii="ＭＳ Ｐ明朝" w:eastAsia="ＭＳ Ｐ明朝" w:hAnsi="ＭＳ Ｐ明朝" w:cs="Arial" w:hint="eastAsia"/>
          <w:sz w:val="22"/>
          <w14:ligatures w14:val="none"/>
        </w:rPr>
        <w:t xml:space="preserve">　</w:t>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sz w:val="22"/>
          <w14:ligatures w14:val="none"/>
        </w:rPr>
        <w:tab/>
      </w:r>
      <w:r w:rsidRPr="002768CC">
        <w:rPr>
          <w:rFonts w:ascii="ＭＳ Ｐ明朝" w:eastAsia="ＭＳ Ｐ明朝" w:hAnsi="ＭＳ Ｐ明朝" w:cs="Arial" w:hint="eastAsia"/>
          <w:sz w:val="22"/>
          <w14:ligatures w14:val="none"/>
        </w:rPr>
        <w:t xml:space="preserve">　</w:t>
      </w:r>
      <w:r>
        <w:rPr>
          <w:rFonts w:ascii="ＭＳ Ｐ明朝" w:eastAsia="ＭＳ Ｐ明朝" w:hAnsi="ＭＳ Ｐ明朝" w:cs="Arial" w:hint="eastAsia"/>
          <w:sz w:val="22"/>
          <w14:ligatures w14:val="none"/>
        </w:rPr>
        <w:t xml:space="preserve">                 </w:t>
      </w:r>
      <w:r w:rsidRPr="002768CC">
        <w:rPr>
          <w:rFonts w:ascii="ＭＳ Ｐ明朝" w:eastAsia="ＭＳ Ｐ明朝" w:hAnsi="ＭＳ Ｐ明朝" w:cs="Arial" w:hint="eastAsia"/>
          <w:sz w:val="22"/>
          <w14:ligatures w14:val="none"/>
        </w:rPr>
        <w:t xml:space="preserve">　　及び代表者の氏名　　　　　　印</w:t>
      </w:r>
      <w:r w:rsidRPr="002768CC">
        <w:rPr>
          <w:rFonts w:ascii="ＭＳ Ｐ明朝" w:eastAsia="ＭＳ Ｐ明朝" w:hAnsi="ＭＳ Ｐ明朝" w:cs="Arial"/>
          <w:sz w:val="22"/>
          <w14:ligatures w14:val="none"/>
        </w:rPr>
        <w:t xml:space="preserve"> （押印省略可） </w:t>
      </w:r>
    </w:p>
    <w:p w14:paraId="720B2AB6" w14:textId="77777777" w:rsidR="002768CC" w:rsidRPr="002768CC" w:rsidRDefault="002768CC" w:rsidP="002768CC">
      <w:pPr>
        <w:widowControl/>
        <w:jc w:val="left"/>
        <w:rPr>
          <w:rFonts w:ascii="ＭＳ Ｐ明朝" w:eastAsia="ＭＳ Ｐ明朝" w:hAnsi="ＭＳ Ｐ明朝" w:cs="Arial"/>
          <w:sz w:val="22"/>
          <w14:ligatures w14:val="none"/>
        </w:rPr>
      </w:pPr>
    </w:p>
    <w:p w14:paraId="31727A89" w14:textId="77777777" w:rsidR="002768CC" w:rsidRPr="002768CC" w:rsidRDefault="002768CC" w:rsidP="002768CC">
      <w:pPr>
        <w:widowControl/>
        <w:jc w:val="center"/>
        <w:rPr>
          <w:rFonts w:ascii="ＭＳ Ｐ明朝" w:eastAsia="ＭＳ Ｐ明朝" w:hAnsi="ＭＳ Ｐ明朝" w:cs="Arial"/>
          <w:sz w:val="22"/>
          <w14:ligatures w14:val="none"/>
        </w:rPr>
      </w:pPr>
      <w:r w:rsidRPr="002768CC">
        <w:rPr>
          <w:rFonts w:ascii="ＭＳ Ｐ明朝" w:eastAsia="ＭＳ Ｐ明朝" w:hAnsi="ＭＳ Ｐ明朝" w:cs="Arial" w:hint="eastAsia"/>
          <w:sz w:val="22"/>
          <w14:ligatures w14:val="none"/>
        </w:rPr>
        <w:t xml:space="preserve">グローバルサウス未来志向型共創等事業（大型実証　</w:t>
      </w:r>
      <w:r w:rsidRPr="002768CC">
        <w:rPr>
          <w:rFonts w:ascii="ＭＳ Ｐ明朝" w:eastAsia="ＭＳ Ｐ明朝" w:hAnsi="ＭＳ Ｐ明朝" w:cs="Arial"/>
          <w:sz w:val="22"/>
          <w14:ligatures w14:val="none"/>
        </w:rPr>
        <w:t>ASEAN加盟国）</w:t>
      </w:r>
      <w:r w:rsidRPr="002768CC">
        <w:rPr>
          <w:rFonts w:ascii="ＭＳ Ｐ明朝" w:eastAsia="ＭＳ Ｐ明朝" w:hAnsi="ＭＳ Ｐ明朝" w:cs="Arial" w:hint="eastAsia"/>
          <w:sz w:val="22"/>
          <w14:ligatures w14:val="none"/>
        </w:rPr>
        <w:t>（第一回）</w:t>
      </w:r>
    </w:p>
    <w:p w14:paraId="0FD39B56" w14:textId="77777777" w:rsidR="002768CC" w:rsidRPr="002768CC" w:rsidRDefault="002768CC" w:rsidP="002768CC">
      <w:pPr>
        <w:widowControl/>
        <w:jc w:val="center"/>
        <w:rPr>
          <w:rFonts w:ascii="ＭＳ Ｐ明朝" w:eastAsia="ＭＳ Ｐ明朝" w:hAnsi="ＭＳ Ｐ明朝" w:cs="Arial"/>
          <w:sz w:val="22"/>
          <w14:ligatures w14:val="none"/>
        </w:rPr>
      </w:pPr>
      <w:r w:rsidRPr="002768CC">
        <w:rPr>
          <w:rFonts w:ascii="ＭＳ Ｐ明朝" w:eastAsia="ＭＳ Ｐ明朝" w:hAnsi="ＭＳ Ｐ明朝" w:cs="Arial" w:hint="eastAsia"/>
          <w:sz w:val="22"/>
          <w14:ligatures w14:val="none"/>
        </w:rPr>
        <w:t>人権尊重の取組状況（申請時）</w:t>
      </w:r>
    </w:p>
    <w:p w14:paraId="43FAE33F" w14:textId="77777777" w:rsidR="002768CC" w:rsidRPr="002768CC" w:rsidRDefault="002768CC" w:rsidP="002768CC">
      <w:pPr>
        <w:widowControl/>
        <w:jc w:val="left"/>
        <w:rPr>
          <w:rFonts w:ascii="ＭＳ Ｐ明朝" w:eastAsia="ＭＳ Ｐ明朝" w:hAnsi="ＭＳ Ｐ明朝" w:cs="Arial"/>
          <w:sz w:val="22"/>
          <w14:ligatures w14:val="none"/>
        </w:rPr>
      </w:pPr>
    </w:p>
    <w:p w14:paraId="0AECB9C9" w14:textId="77777777" w:rsidR="002768CC" w:rsidRPr="002768CC" w:rsidRDefault="002768CC" w:rsidP="002768CC">
      <w:pPr>
        <w:widowControl/>
        <w:ind w:firstLineChars="100" w:firstLine="220"/>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補助申請者</w:t>
      </w:r>
      <w:r w:rsidRPr="002768CC">
        <w:rPr>
          <w:rFonts w:ascii="ＭＳ Ｐ明朝" w:eastAsia="ＭＳ Ｐ明朝" w:hAnsi="ＭＳ Ｐ明朝" w:cs="Arial"/>
          <w:color w:val="000000"/>
          <w:sz w:val="22"/>
          <w14:ligatures w14:val="none"/>
        </w:rPr>
        <w:t>(共同申請の場合、幹事法人のみ)</w:t>
      </w:r>
      <w:r w:rsidRPr="002768CC">
        <w:rPr>
          <w:rFonts w:ascii="ＭＳ Ｐ明朝" w:eastAsia="ＭＳ Ｐ明朝" w:hAnsi="ＭＳ Ｐ明朝" w:cs="Arial" w:hint="eastAsia"/>
          <w:color w:val="000000"/>
          <w:sz w:val="22"/>
          <w14:ligatures w14:val="none"/>
        </w:rPr>
        <w:t>の人権尊重の取組状況について、以下のとおり報告します。</w:t>
      </w:r>
    </w:p>
    <w:p w14:paraId="36A01BF4" w14:textId="77777777" w:rsidR="002768CC" w:rsidRPr="002768CC" w:rsidRDefault="002768CC" w:rsidP="002768CC">
      <w:pPr>
        <w:widowControl/>
        <w:ind w:firstLineChars="100" w:firstLine="220"/>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また、事業終了後に報告する事業終了時点における人権尊重の取組状況を一般に公表されることについて、同意します。</w:t>
      </w:r>
    </w:p>
    <w:p w14:paraId="375D2181" w14:textId="77777777" w:rsidR="002768CC" w:rsidRPr="002768CC" w:rsidRDefault="002768CC" w:rsidP="002768CC">
      <w:pPr>
        <w:widowControl/>
        <w:jc w:val="left"/>
        <w:rPr>
          <w:rFonts w:ascii="ＭＳ Ｐ明朝" w:eastAsia="ＭＳ Ｐ明朝" w:hAnsi="ＭＳ Ｐ明朝" w:cs="Arial"/>
          <w:color w:val="000000"/>
          <w:sz w:val="22"/>
          <w14:ligatures w14:val="none"/>
        </w:rPr>
      </w:pPr>
    </w:p>
    <w:p w14:paraId="0ADB1EBE" w14:textId="77777777" w:rsidR="002768CC" w:rsidRPr="002768CC" w:rsidRDefault="002768CC" w:rsidP="002768CC">
      <w:pPr>
        <w:widowControl/>
        <w:jc w:val="left"/>
        <w:rPr>
          <w:rFonts w:ascii="ＭＳ Ｐ明朝" w:eastAsia="ＭＳ Ｐ明朝" w:hAnsi="ＭＳ Ｐ明朝" w:cs="Arial"/>
          <w:color w:val="000000"/>
          <w:sz w:val="22"/>
          <w14:ligatures w14:val="none"/>
        </w:rPr>
      </w:pPr>
    </w:p>
    <w:p w14:paraId="13372070"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１．人権方針</w:t>
      </w:r>
    </w:p>
    <w:p w14:paraId="44E4321E"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（１）人権方針を策定しているか</w:t>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hint="eastAsia"/>
          <w:color w:val="000000"/>
          <w:sz w:val="22"/>
          <w14:ligatures w14:val="none"/>
        </w:rPr>
        <w:t>：　（はい・いいえ）</w:t>
      </w:r>
    </w:p>
    <w:p w14:paraId="0163830B"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（２）人権方針を公開しているか</w:t>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hint="eastAsia"/>
          <w:color w:val="000000"/>
          <w:sz w:val="22"/>
          <w14:ligatures w14:val="none"/>
        </w:rPr>
        <w:t>：　（はい・いいえ）</w:t>
      </w:r>
    </w:p>
    <w:p w14:paraId="61A6DDD0"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（３）人権方針の公開</w:t>
      </w:r>
      <w:r w:rsidRPr="002768CC">
        <w:rPr>
          <w:rFonts w:ascii="ＭＳ Ｐ明朝" w:eastAsia="ＭＳ Ｐ明朝" w:hAnsi="ＭＳ Ｐ明朝" w:cs="Arial"/>
          <w:color w:val="000000"/>
          <w:sz w:val="22"/>
          <w14:ligatures w14:val="none"/>
        </w:rPr>
        <w:t>URL</w:t>
      </w:r>
    </w:p>
    <w:p w14:paraId="463ABD91" w14:textId="4645DB28" w:rsidR="002768CC" w:rsidRPr="002768CC" w:rsidRDefault="002768CC" w:rsidP="002768CC">
      <w:pPr>
        <w:widowControl/>
        <w:ind w:left="5040" w:firstLine="840"/>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 xml:space="preserve">：　</w:t>
      </w:r>
      <w:r w:rsidRPr="002768CC">
        <w:rPr>
          <w:rFonts w:ascii="ＭＳ Ｐ明朝" w:eastAsia="ＭＳ Ｐ明朝" w:hAnsi="ＭＳ Ｐ明朝" w:cs="Arial"/>
          <w:color w:val="000000"/>
          <w:sz w:val="22"/>
          <w14:ligatures w14:val="none"/>
        </w:rPr>
        <w:t>http://www.---.co.jp/policies/</w:t>
      </w:r>
    </w:p>
    <w:p w14:paraId="56873FB0"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２．人権デュー・ディリジェンス</w:t>
      </w:r>
    </w:p>
    <w:p w14:paraId="1DA31EE0"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（１）人権デュー・ディリジェンスを実施しているか</w:t>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hint="eastAsia"/>
          <w:color w:val="000000"/>
          <w:sz w:val="22"/>
          <w14:ligatures w14:val="none"/>
        </w:rPr>
        <w:t>：　（はい・いいえ）</w:t>
      </w:r>
    </w:p>
    <w:p w14:paraId="15E44C59"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（２）人権デュー・ディリジェンスの実施に関する情報を公開しているか</w:t>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hint="eastAsia"/>
          <w:color w:val="000000"/>
          <w:sz w:val="22"/>
          <w14:ligatures w14:val="none"/>
        </w:rPr>
        <w:t>：　（はい・いいえ）</w:t>
      </w:r>
    </w:p>
    <w:p w14:paraId="7251A50E"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（３）人権デュー・ディリジェンスの実施に関する情報の公開</w:t>
      </w:r>
      <w:r w:rsidRPr="002768CC">
        <w:rPr>
          <w:rFonts w:ascii="ＭＳ Ｐ明朝" w:eastAsia="ＭＳ Ｐ明朝" w:hAnsi="ＭＳ Ｐ明朝" w:cs="Arial"/>
          <w:color w:val="000000"/>
          <w:sz w:val="22"/>
          <w14:ligatures w14:val="none"/>
        </w:rPr>
        <w:t>URL</w:t>
      </w:r>
    </w:p>
    <w:p w14:paraId="510A6C7E" w14:textId="00F56F9E" w:rsidR="002768CC" w:rsidRPr="002768CC" w:rsidRDefault="002768CC" w:rsidP="002768CC">
      <w:pPr>
        <w:widowControl/>
        <w:ind w:leftChars="2800" w:left="5880"/>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 xml:space="preserve">：　</w:t>
      </w:r>
      <w:r w:rsidRPr="002768CC">
        <w:rPr>
          <w:rFonts w:ascii="ＭＳ Ｐ明朝" w:eastAsia="ＭＳ Ｐ明朝" w:hAnsi="ＭＳ Ｐ明朝" w:cs="Arial"/>
          <w:color w:val="000000"/>
          <w:sz w:val="22"/>
          <w14:ligatures w14:val="none"/>
        </w:rPr>
        <w:t>http://www.---.co.jp/</w:t>
      </w:r>
      <w:proofErr w:type="spellStart"/>
      <w:r w:rsidRPr="002768CC">
        <w:rPr>
          <w:rFonts w:ascii="ＭＳ Ｐ明朝" w:eastAsia="ＭＳ Ｐ明朝" w:hAnsi="ＭＳ Ｐ明朝" w:cs="Arial"/>
          <w:color w:val="000000"/>
          <w:sz w:val="22"/>
          <w14:ligatures w14:val="none"/>
        </w:rPr>
        <w:t>duediligence</w:t>
      </w:r>
      <w:proofErr w:type="spellEnd"/>
      <w:r w:rsidRPr="002768CC">
        <w:rPr>
          <w:rFonts w:ascii="ＭＳ Ｐ明朝" w:eastAsia="ＭＳ Ｐ明朝" w:hAnsi="ＭＳ Ｐ明朝" w:cs="Arial"/>
          <w:color w:val="000000"/>
          <w:sz w:val="22"/>
          <w14:ligatures w14:val="none"/>
        </w:rPr>
        <w:t>/</w:t>
      </w:r>
    </w:p>
    <w:p w14:paraId="17F10E9E"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３．苦情処理メカニズム</w:t>
      </w:r>
    </w:p>
    <w:p w14:paraId="15CA8C02"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（１）苦情処理メカニズムを具体的に定めているか</w:t>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hint="eastAsia"/>
          <w:color w:val="000000"/>
          <w:sz w:val="22"/>
          <w14:ligatures w14:val="none"/>
        </w:rPr>
        <w:t>：　（はい・いいえ）</w:t>
      </w:r>
    </w:p>
    <w:p w14:paraId="1669DC94"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（２）業界団体等が設置する苦情処理メカニズムに参加しているか</w:t>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hint="eastAsia"/>
          <w:color w:val="000000"/>
          <w:sz w:val="22"/>
          <w14:ligatures w14:val="none"/>
        </w:rPr>
        <w:t>：　（はい・いいえ）</w:t>
      </w:r>
    </w:p>
    <w:p w14:paraId="0CB0E729" w14:textId="62C7AAF5"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（３）設置又は参加する苦情処理メカニズムに関する情報を公開しているか</w:t>
      </w:r>
      <w:r w:rsidRPr="002768CC">
        <w:rPr>
          <w:rFonts w:ascii="ＭＳ Ｐ明朝" w:eastAsia="ＭＳ Ｐ明朝" w:hAnsi="ＭＳ Ｐ明朝" w:cs="Arial"/>
          <w:color w:val="000000"/>
          <w:sz w:val="22"/>
          <w14:ligatures w14:val="none"/>
        </w:rPr>
        <w:tab/>
      </w:r>
      <w:r w:rsidRPr="002768CC">
        <w:rPr>
          <w:rFonts w:ascii="ＭＳ Ｐ明朝" w:eastAsia="ＭＳ Ｐ明朝" w:hAnsi="ＭＳ Ｐ明朝" w:cs="Arial" w:hint="eastAsia"/>
          <w:color w:val="000000"/>
          <w:sz w:val="22"/>
          <w14:ligatures w14:val="none"/>
        </w:rPr>
        <w:t>：　（はい・いいえ）</w:t>
      </w:r>
    </w:p>
    <w:p w14:paraId="79A0B9C7" w14:textId="77777777" w:rsidR="002768CC" w:rsidRPr="002768CC" w:rsidRDefault="002768CC" w:rsidP="002768CC">
      <w:pPr>
        <w:widowControl/>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（４）設置又は参加する苦情処理メカニズムに関する情報の公開</w:t>
      </w:r>
      <w:r w:rsidRPr="002768CC">
        <w:rPr>
          <w:rFonts w:ascii="ＭＳ Ｐ明朝" w:eastAsia="ＭＳ Ｐ明朝" w:hAnsi="ＭＳ Ｐ明朝" w:cs="Arial"/>
          <w:color w:val="000000"/>
          <w:sz w:val="22"/>
          <w14:ligatures w14:val="none"/>
        </w:rPr>
        <w:t>URL</w:t>
      </w:r>
    </w:p>
    <w:p w14:paraId="2603F5BD" w14:textId="77777777" w:rsidR="002768CC" w:rsidRPr="002768CC" w:rsidRDefault="002768CC" w:rsidP="002768CC">
      <w:pPr>
        <w:widowControl/>
        <w:ind w:leftChars="2400" w:left="5040" w:firstLine="840"/>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 xml:space="preserve">：　</w:t>
      </w:r>
      <w:r w:rsidRPr="002768CC">
        <w:rPr>
          <w:rFonts w:ascii="ＭＳ Ｐ明朝" w:eastAsia="ＭＳ Ｐ明朝" w:hAnsi="ＭＳ Ｐ明朝" w:cs="Arial"/>
          <w:color w:val="000000"/>
          <w:sz w:val="22"/>
          <w14:ligatures w14:val="none"/>
        </w:rPr>
        <w:t>http://www.---.co.jp/grievance/</w:t>
      </w:r>
    </w:p>
    <w:p w14:paraId="00F7239D" w14:textId="77777777" w:rsidR="002768CC" w:rsidRPr="002768CC" w:rsidRDefault="002768CC" w:rsidP="002768CC">
      <w:pPr>
        <w:widowControl/>
        <w:ind w:left="440" w:hangingChars="200" w:hanging="440"/>
        <w:jc w:val="left"/>
        <w:rPr>
          <w:rFonts w:ascii="ＭＳ Ｐ明朝" w:eastAsia="ＭＳ Ｐ明朝" w:hAnsi="ＭＳ Ｐ明朝" w:cs="Arial"/>
          <w:color w:val="000000"/>
          <w:sz w:val="22"/>
          <w14:ligatures w14:val="none"/>
        </w:rPr>
      </w:pPr>
      <w:r w:rsidRPr="002768CC">
        <w:rPr>
          <w:rFonts w:ascii="ＭＳ Ｐ明朝" w:eastAsia="ＭＳ Ｐ明朝" w:hAnsi="ＭＳ Ｐ明朝" w:cs="Arial" w:hint="eastAsia"/>
          <w:color w:val="000000"/>
          <w:sz w:val="22"/>
          <w14:ligatures w14:val="none"/>
        </w:rPr>
        <w:t>注１　本書面は</w:t>
      </w:r>
      <w:r w:rsidRPr="002768CC">
        <w:rPr>
          <w:rFonts w:ascii="ＭＳ Ｐ明朝" w:eastAsia="ＭＳ Ｐ明朝" w:hAnsi="ＭＳ Ｐ明朝" w:cs="Arial" w:hint="eastAsia"/>
          <w:sz w:val="22"/>
          <w:u w:val="single"/>
          <w14:ligatures w14:val="none"/>
        </w:rPr>
        <w:t>中小企業以外の補助申請者のうち、会社法における会社</w:t>
      </w:r>
      <w:r w:rsidRPr="002768CC">
        <w:rPr>
          <w:rFonts w:ascii="ＭＳ Ｐ明朝" w:eastAsia="ＭＳ Ｐ明朝" w:hAnsi="ＭＳ Ｐ明朝" w:cs="Arial" w:hint="eastAsia"/>
          <w:color w:val="000000"/>
          <w:sz w:val="22"/>
          <w14:ligatures w14:val="none"/>
        </w:rPr>
        <w:t>のみ提出が求められる。</w:t>
      </w:r>
    </w:p>
    <w:p w14:paraId="241DEA3F" w14:textId="77777777" w:rsidR="002768CC" w:rsidRPr="002768CC" w:rsidRDefault="002768CC" w:rsidP="002768CC">
      <w:pPr>
        <w:widowControl/>
        <w:ind w:leftChars="100" w:left="430" w:hangingChars="100" w:hanging="220"/>
        <w:jc w:val="left"/>
        <w:rPr>
          <w:rFonts w:ascii="ＭＳ Ｐ明朝" w:eastAsia="ＭＳ Ｐ明朝" w:hAnsi="ＭＳ Ｐ明朝" w:cs="Arial"/>
          <w:sz w:val="22"/>
          <w14:ligatures w14:val="none"/>
        </w:rPr>
      </w:pPr>
      <w:r w:rsidRPr="002768CC">
        <w:rPr>
          <w:rFonts w:ascii="ＭＳ Ｐ明朝" w:eastAsia="ＭＳ Ｐ明朝" w:hAnsi="ＭＳ Ｐ明朝" w:cs="Arial" w:hint="eastAsia"/>
          <w:color w:val="000000"/>
          <w:sz w:val="22"/>
          <w14:ligatures w14:val="none"/>
        </w:rPr>
        <w:t>２　企業に求められる人権尊重の取組の内容については、「責任あるサプライチェーン等における人権尊重のためのガイドライン」（令和４年９月１３日ビジネスと人権に</w:t>
      </w:r>
      <w:r w:rsidRPr="002768CC">
        <w:rPr>
          <w:rFonts w:ascii="ＭＳ Ｐ明朝" w:eastAsia="ＭＳ Ｐ明朝" w:hAnsi="ＭＳ Ｐ明朝" w:cs="Arial" w:hint="eastAsia"/>
          <w:sz w:val="22"/>
          <w14:ligatures w14:val="none"/>
        </w:rPr>
        <w:t>関する行動計画の実施に係る関係府省庁施策推進・連絡会議決定）を参照のこと。</w:t>
      </w:r>
    </w:p>
    <w:p w14:paraId="44C2888A" w14:textId="03794310" w:rsidR="00A263D5" w:rsidRPr="002768CC" w:rsidRDefault="002768CC" w:rsidP="002768CC">
      <w:pPr>
        <w:widowControl/>
        <w:ind w:leftChars="100" w:left="430" w:hangingChars="100" w:hanging="220"/>
        <w:jc w:val="left"/>
        <w:rPr>
          <w:rFonts w:ascii="ＭＳ Ｐ明朝" w:eastAsia="ＭＳ Ｐ明朝" w:hAnsi="ＭＳ Ｐ明朝" w:cs="Arial"/>
          <w:sz w:val="22"/>
          <w14:ligatures w14:val="none"/>
        </w:rPr>
      </w:pPr>
      <w:r w:rsidRPr="002768CC">
        <w:rPr>
          <w:rFonts w:ascii="ＭＳ Ｐ明朝" w:eastAsia="ＭＳ Ｐ明朝" w:hAnsi="ＭＳ Ｐ明朝" w:cs="Arial" w:hint="eastAsia"/>
          <w:sz w:val="22"/>
          <w14:ligatures w14:val="none"/>
        </w:rPr>
        <w:t>３　補助申請者</w:t>
      </w:r>
      <w:bookmarkStart w:id="0" w:name="_Hlk166069295"/>
      <w:r w:rsidRPr="002768CC">
        <w:rPr>
          <w:rFonts w:ascii="ＭＳ Ｐ明朝" w:eastAsia="ＭＳ Ｐ明朝" w:hAnsi="ＭＳ Ｐ明朝" w:cs="Arial"/>
          <w:sz w:val="22"/>
          <w14:ligatures w14:val="none"/>
        </w:rPr>
        <w:t>(共同申請の場合、幹事法人)</w:t>
      </w:r>
      <w:bookmarkEnd w:id="0"/>
      <w:r w:rsidRPr="002768CC">
        <w:rPr>
          <w:rFonts w:ascii="ＭＳ Ｐ明朝" w:eastAsia="ＭＳ Ｐ明朝" w:hAnsi="ＭＳ Ｐ明朝" w:cs="Arial" w:hint="eastAsia"/>
          <w:sz w:val="22"/>
          <w14:ligatures w14:val="none"/>
        </w:rPr>
        <w:t>のグループ企業が補助申請者</w:t>
      </w:r>
      <w:r w:rsidRPr="002768CC">
        <w:rPr>
          <w:rFonts w:ascii="ＭＳ Ｐ明朝" w:eastAsia="ＭＳ Ｐ明朝" w:hAnsi="ＭＳ Ｐ明朝" w:cs="Arial"/>
          <w:sz w:val="22"/>
          <w14:ligatures w14:val="none"/>
        </w:rPr>
        <w:t>(共同申請の場合、幹事法人)</w:t>
      </w:r>
      <w:r w:rsidRPr="002768CC">
        <w:rPr>
          <w:rFonts w:ascii="ＭＳ Ｐ明朝" w:eastAsia="ＭＳ Ｐ明朝" w:hAnsi="ＭＳ Ｐ明朝" w:cs="Arial" w:hint="eastAsia"/>
          <w:sz w:val="22"/>
          <w14:ligatures w14:val="none"/>
        </w:rPr>
        <w:t>を対象とする人権尊重の取組を実施・公開している場合において、補助申請者</w:t>
      </w:r>
      <w:r w:rsidRPr="002768CC">
        <w:rPr>
          <w:rFonts w:ascii="ＭＳ Ｐ明朝" w:eastAsia="ＭＳ Ｐ明朝" w:hAnsi="ＭＳ Ｐ明朝" w:cs="Arial"/>
          <w:sz w:val="22"/>
          <w14:ligatures w14:val="none"/>
        </w:rPr>
        <w:t>(共同申請の場合、幹事法人)</w:t>
      </w:r>
      <w:r w:rsidRPr="002768CC">
        <w:rPr>
          <w:rFonts w:ascii="ＭＳ Ｐ明朝" w:eastAsia="ＭＳ Ｐ明朝" w:hAnsi="ＭＳ Ｐ明朝" w:cs="Arial" w:hint="eastAsia"/>
          <w:sz w:val="22"/>
          <w14:ligatures w14:val="none"/>
        </w:rPr>
        <w:t>のグループ企業による人権尊重の取組状況を報告することを妨げない。</w:t>
      </w:r>
    </w:p>
    <w:sectPr w:rsidR="00A263D5" w:rsidRPr="002768CC" w:rsidSect="002768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836A" w14:textId="77777777" w:rsidR="00270134" w:rsidRDefault="00270134" w:rsidP="00811E86">
      <w:r>
        <w:separator/>
      </w:r>
    </w:p>
  </w:endnote>
  <w:endnote w:type="continuationSeparator" w:id="0">
    <w:p w14:paraId="602CF1B8" w14:textId="77777777" w:rsidR="00270134" w:rsidRDefault="00270134" w:rsidP="0081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0F34" w14:textId="77777777" w:rsidR="00270134" w:rsidRDefault="00270134" w:rsidP="00811E86">
      <w:r>
        <w:separator/>
      </w:r>
    </w:p>
  </w:footnote>
  <w:footnote w:type="continuationSeparator" w:id="0">
    <w:p w14:paraId="15B7CB1E" w14:textId="77777777" w:rsidR="00270134" w:rsidRDefault="00270134" w:rsidP="00811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CC"/>
    <w:rsid w:val="000B02B6"/>
    <w:rsid w:val="00265E86"/>
    <w:rsid w:val="00270134"/>
    <w:rsid w:val="002768CC"/>
    <w:rsid w:val="00364B99"/>
    <w:rsid w:val="00487DB3"/>
    <w:rsid w:val="004C2803"/>
    <w:rsid w:val="00811E86"/>
    <w:rsid w:val="009765B9"/>
    <w:rsid w:val="00A263D5"/>
    <w:rsid w:val="00B14B7E"/>
    <w:rsid w:val="00C0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9FD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8CC"/>
    <w:pPr>
      <w:widowControl w:val="0"/>
      <w:jc w:val="both"/>
    </w:pPr>
  </w:style>
  <w:style w:type="paragraph" w:styleId="1">
    <w:name w:val="heading 1"/>
    <w:basedOn w:val="a"/>
    <w:next w:val="a"/>
    <w:link w:val="10"/>
    <w:uiPriority w:val="9"/>
    <w:qFormat/>
    <w:rsid w:val="002768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68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68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68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68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68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68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68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68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8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68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68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68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68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68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68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68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68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68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6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8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6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8CC"/>
    <w:pPr>
      <w:spacing w:before="160" w:after="160"/>
      <w:jc w:val="center"/>
    </w:pPr>
    <w:rPr>
      <w:i/>
      <w:iCs/>
      <w:color w:val="404040" w:themeColor="text1" w:themeTint="BF"/>
    </w:rPr>
  </w:style>
  <w:style w:type="character" w:customStyle="1" w:styleId="a8">
    <w:name w:val="引用文 (文字)"/>
    <w:basedOn w:val="a0"/>
    <w:link w:val="a7"/>
    <w:uiPriority w:val="29"/>
    <w:rsid w:val="002768CC"/>
    <w:rPr>
      <w:i/>
      <w:iCs/>
      <w:color w:val="404040" w:themeColor="text1" w:themeTint="BF"/>
    </w:rPr>
  </w:style>
  <w:style w:type="paragraph" w:styleId="a9">
    <w:name w:val="List Paragraph"/>
    <w:basedOn w:val="a"/>
    <w:uiPriority w:val="34"/>
    <w:qFormat/>
    <w:rsid w:val="002768CC"/>
    <w:pPr>
      <w:ind w:left="720"/>
      <w:contextualSpacing/>
    </w:pPr>
  </w:style>
  <w:style w:type="character" w:styleId="21">
    <w:name w:val="Intense Emphasis"/>
    <w:basedOn w:val="a0"/>
    <w:uiPriority w:val="21"/>
    <w:qFormat/>
    <w:rsid w:val="002768CC"/>
    <w:rPr>
      <w:i/>
      <w:iCs/>
      <w:color w:val="0F4761" w:themeColor="accent1" w:themeShade="BF"/>
    </w:rPr>
  </w:style>
  <w:style w:type="paragraph" w:styleId="22">
    <w:name w:val="Intense Quote"/>
    <w:basedOn w:val="a"/>
    <w:next w:val="a"/>
    <w:link w:val="23"/>
    <w:uiPriority w:val="30"/>
    <w:qFormat/>
    <w:rsid w:val="00276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68CC"/>
    <w:rPr>
      <w:i/>
      <w:iCs/>
      <w:color w:val="0F4761" w:themeColor="accent1" w:themeShade="BF"/>
    </w:rPr>
  </w:style>
  <w:style w:type="character" w:styleId="24">
    <w:name w:val="Intense Reference"/>
    <w:basedOn w:val="a0"/>
    <w:uiPriority w:val="32"/>
    <w:qFormat/>
    <w:rsid w:val="002768CC"/>
    <w:rPr>
      <w:b/>
      <w:bCs/>
      <w:smallCaps/>
      <w:color w:val="0F4761" w:themeColor="accent1" w:themeShade="BF"/>
      <w:spacing w:val="5"/>
    </w:rPr>
  </w:style>
  <w:style w:type="paragraph" w:styleId="aa">
    <w:name w:val="header"/>
    <w:basedOn w:val="a"/>
    <w:link w:val="ab"/>
    <w:uiPriority w:val="99"/>
    <w:unhideWhenUsed/>
    <w:rsid w:val="00811E86"/>
    <w:pPr>
      <w:tabs>
        <w:tab w:val="center" w:pos="4252"/>
        <w:tab w:val="right" w:pos="8504"/>
      </w:tabs>
      <w:snapToGrid w:val="0"/>
    </w:pPr>
  </w:style>
  <w:style w:type="character" w:customStyle="1" w:styleId="ab">
    <w:name w:val="ヘッダー (文字)"/>
    <w:basedOn w:val="a0"/>
    <w:link w:val="aa"/>
    <w:uiPriority w:val="99"/>
    <w:rsid w:val="00811E86"/>
  </w:style>
  <w:style w:type="paragraph" w:styleId="ac">
    <w:name w:val="footer"/>
    <w:basedOn w:val="a"/>
    <w:link w:val="ad"/>
    <w:uiPriority w:val="99"/>
    <w:unhideWhenUsed/>
    <w:rsid w:val="00811E86"/>
    <w:pPr>
      <w:tabs>
        <w:tab w:val="center" w:pos="4252"/>
        <w:tab w:val="right" w:pos="8504"/>
      </w:tabs>
      <w:snapToGrid w:val="0"/>
    </w:pPr>
  </w:style>
  <w:style w:type="character" w:customStyle="1" w:styleId="ad">
    <w:name w:val="フッター (文字)"/>
    <w:basedOn w:val="a0"/>
    <w:link w:val="ac"/>
    <w:uiPriority w:val="99"/>
    <w:rsid w:val="0081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2024-06-04T07:58:00Z</dcterms:created>
  <dcterms:modified xsi:type="dcterms:W3CDTF">2024-06-04T07:58:00Z</dcterms:modified>
</cp:coreProperties>
</file>