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78D" w:rsidRPr="00E16D18" w:rsidRDefault="00E3578D" w:rsidP="00035F45">
      <w:pPr>
        <w:jc w:val="right"/>
        <w:rPr>
          <w:rFonts w:ascii="MS PGothic" w:eastAsia="MS PGothic" w:hAnsi="MS PGothic"/>
        </w:rPr>
      </w:pPr>
      <w:smartTag w:uri="urn:schemas-microsoft-com:office:smarttags" w:element="chsdate">
        <w:smartTagPr>
          <w:attr w:name="IsROCDate" w:val="False"/>
          <w:attr w:name="IsLunarDate" w:val="False"/>
          <w:attr w:name="Day" w:val="15"/>
          <w:attr w:name="Month" w:val="5"/>
          <w:attr w:name="Year" w:val="2017"/>
        </w:smartTagPr>
        <w:r w:rsidRPr="00E16D18">
          <w:rPr>
            <w:rFonts w:ascii="MS PGothic" w:eastAsia="MS PGothic" w:hAnsi="MS PGothic"/>
          </w:rPr>
          <w:t>2017</w:t>
        </w:r>
        <w:r w:rsidRPr="00E16D18">
          <w:rPr>
            <w:rFonts w:ascii="MS PGothic" w:eastAsia="MS PGothic" w:hAnsi="MS PGothic" w:hint="eastAsia"/>
          </w:rPr>
          <w:t>年</w:t>
        </w:r>
        <w:r w:rsidRPr="00E16D18">
          <w:rPr>
            <w:rFonts w:ascii="MS PGothic" w:eastAsia="MS PGothic" w:hAnsi="MS PGothic"/>
          </w:rPr>
          <w:t>5</w:t>
        </w:r>
        <w:r w:rsidRPr="00E16D18">
          <w:rPr>
            <w:rFonts w:ascii="MS PGothic" w:eastAsia="MS PGothic" w:hAnsi="MS PGothic" w:hint="eastAsia"/>
          </w:rPr>
          <w:t>月</w:t>
        </w:r>
        <w:r w:rsidRPr="00E16D18">
          <w:rPr>
            <w:rFonts w:ascii="MS PGothic" w:eastAsia="MS PGothic" w:hAnsi="MS PGothic"/>
          </w:rPr>
          <w:t>15</w:t>
        </w:r>
        <w:r w:rsidRPr="00E16D18">
          <w:rPr>
            <w:rFonts w:ascii="MS PGothic" w:eastAsia="MS PGothic" w:hAnsi="MS PGothic" w:hint="eastAsia"/>
          </w:rPr>
          <w:t>日</w:t>
        </w:r>
      </w:smartTag>
    </w:p>
    <w:p w:rsidR="00E3578D" w:rsidRPr="00E16D18" w:rsidRDefault="00E3578D" w:rsidP="00035F45">
      <w:pPr>
        <w:jc w:val="right"/>
        <w:rPr>
          <w:rFonts w:ascii="MS PGothic" w:eastAsia="MS PGothic" w:hAnsi="MS PGothic"/>
        </w:rPr>
      </w:pPr>
      <w:r w:rsidRPr="00E16D18">
        <w:rPr>
          <w:rFonts w:ascii="MS PGothic" w:eastAsia="MS PGothic" w:hAnsi="MS PGothic" w:hint="eastAsia"/>
        </w:rPr>
        <w:t>北京事務所</w:t>
      </w:r>
    </w:p>
    <w:p w:rsidR="00E3578D" w:rsidRPr="00E16D18" w:rsidRDefault="00E3578D" w:rsidP="0097618A">
      <w:pPr>
        <w:jc w:val="center"/>
        <w:rPr>
          <w:rFonts w:ascii="MS PGothic" w:eastAsia="MS PGothic" w:hAnsi="MS PGothic"/>
          <w:b/>
          <w:sz w:val="28"/>
          <w:szCs w:val="28"/>
        </w:rPr>
      </w:pPr>
      <w:r w:rsidRPr="00E16D18">
        <w:rPr>
          <w:rFonts w:ascii="MS PGothic" w:eastAsia="MS PGothic" w:hAnsi="MS PGothic" w:hint="eastAsia"/>
          <w:b/>
          <w:sz w:val="28"/>
          <w:szCs w:val="28"/>
        </w:rPr>
        <w:t>「一帯一路」国際会議に関する報道振り・出席したゲストたちの見方</w:t>
      </w:r>
    </w:p>
    <w:p w:rsidR="00E3578D" w:rsidRPr="00E16D18" w:rsidRDefault="00E3578D" w:rsidP="00F91D5C">
      <w:pPr>
        <w:jc w:val="left"/>
        <w:rPr>
          <w:rFonts w:ascii="MS PGothic" w:eastAsia="MS PGothic" w:hAnsi="MS PGothic"/>
        </w:rPr>
      </w:pPr>
    </w:p>
    <w:p w:rsidR="00E3578D" w:rsidRPr="00E16D18" w:rsidRDefault="00E3578D" w:rsidP="00F91D5C">
      <w:pPr>
        <w:jc w:val="left"/>
        <w:rPr>
          <w:rFonts w:ascii="MS PGothic" w:eastAsia="MS PGothic" w:hAnsi="MS PGothic"/>
        </w:rPr>
      </w:pPr>
    </w:p>
    <w:p w:rsidR="00E3578D" w:rsidRPr="00E16D18" w:rsidRDefault="00E3578D" w:rsidP="00F91D5C">
      <w:pPr>
        <w:jc w:val="left"/>
        <w:rPr>
          <w:rFonts w:ascii="MS PGothic" w:eastAsia="MS PGothic" w:hAnsi="MS PGothic"/>
        </w:rPr>
      </w:pPr>
      <w:r w:rsidRPr="00E16D18">
        <w:rPr>
          <w:rFonts w:ascii="MS PGothic" w:eastAsia="MS PGothic" w:hAnsi="MS PGothic" w:hint="eastAsia"/>
        </w:rPr>
        <w:t xml:space="preserve">　</w:t>
      </w:r>
      <w:r w:rsidRPr="00E16D18">
        <w:rPr>
          <w:rFonts w:ascii="MS PGothic" w:eastAsia="MS PGothic" w:hAnsi="MS PGothic"/>
        </w:rPr>
        <w:t>5</w:t>
      </w:r>
      <w:r w:rsidRPr="00E16D18">
        <w:rPr>
          <w:rFonts w:ascii="MS PGothic" w:eastAsia="MS PGothic" w:hAnsi="MS PGothic" w:hint="eastAsia"/>
        </w:rPr>
        <w:t>月</w:t>
      </w:r>
      <w:r w:rsidRPr="00E16D18">
        <w:rPr>
          <w:rFonts w:ascii="MS PGothic" w:eastAsia="MS PGothic" w:hAnsi="MS PGothic"/>
        </w:rPr>
        <w:t>14</w:t>
      </w:r>
      <w:r w:rsidRPr="00E16D18">
        <w:rPr>
          <w:rFonts w:ascii="MS PGothic" w:eastAsia="MS PGothic" w:hAnsi="MS PGothic" w:hint="eastAsia"/>
        </w:rPr>
        <w:t>に開幕した「一帯一路」国際会議に関する中国主要メディアの報道振りを、会議に出席したゲストたちの見方を中心に紹介する。</w:t>
      </w:r>
    </w:p>
    <w:p w:rsidR="00E3578D" w:rsidRPr="00E16D18" w:rsidRDefault="00E3578D" w:rsidP="00F91D5C">
      <w:pPr>
        <w:jc w:val="left"/>
        <w:rPr>
          <w:rFonts w:ascii="MS PGothic" w:eastAsia="MS PGothic" w:hAnsi="MS PGothic"/>
        </w:rPr>
      </w:pPr>
    </w:p>
    <w:p w:rsidR="00E3578D" w:rsidRPr="00E16D18" w:rsidRDefault="00E3578D" w:rsidP="00797DE7">
      <w:pPr>
        <w:jc w:val="left"/>
        <w:rPr>
          <w:rFonts w:ascii="MS PGothic" w:eastAsia="MS PGothic" w:hAnsi="MS PGothic"/>
          <w:sz w:val="24"/>
          <w:szCs w:val="24"/>
        </w:rPr>
      </w:pPr>
      <w:r w:rsidRPr="00E16D18">
        <w:rPr>
          <w:rFonts w:ascii="MS PGothic" w:eastAsia="MS PGothic" w:hAnsi="MS PGothic" w:hint="eastAsia"/>
          <w:sz w:val="24"/>
          <w:szCs w:val="24"/>
        </w:rPr>
        <w:t>●「一帯一路」国際会議における習近平主席の基調講演が、各国のゲストたちから高い評価を受ける（央視網、</w:t>
      </w:r>
      <w:r w:rsidRPr="00E16D18">
        <w:rPr>
          <w:rFonts w:ascii="MS PGothic" w:eastAsia="MS PGothic" w:hAnsi="MS PGothic"/>
          <w:sz w:val="24"/>
          <w:szCs w:val="24"/>
        </w:rPr>
        <w:t>5</w:t>
      </w:r>
      <w:r w:rsidRPr="00E16D18">
        <w:rPr>
          <w:rFonts w:ascii="MS PGothic" w:eastAsia="MS PGothic" w:hAnsi="MS PGothic" w:hint="eastAsia"/>
          <w:sz w:val="24"/>
          <w:szCs w:val="24"/>
        </w:rPr>
        <w:t>月</w:t>
      </w:r>
      <w:r w:rsidRPr="00E16D18">
        <w:rPr>
          <w:rFonts w:ascii="MS PGothic" w:eastAsia="MS PGothic" w:hAnsi="MS PGothic"/>
          <w:sz w:val="24"/>
          <w:szCs w:val="24"/>
        </w:rPr>
        <w:t>15</w:t>
      </w:r>
      <w:r w:rsidRPr="00E16D18">
        <w:rPr>
          <w:rFonts w:ascii="MS PGothic" w:eastAsia="MS PGothic" w:hAnsi="MS PGothic" w:hint="eastAsia"/>
          <w:sz w:val="24"/>
          <w:szCs w:val="24"/>
        </w:rPr>
        <w:t>日付）</w:t>
      </w:r>
    </w:p>
    <w:p w:rsidR="00E3578D" w:rsidRPr="00E16D18" w:rsidRDefault="00E3578D" w:rsidP="00797DE7">
      <w:pPr>
        <w:jc w:val="left"/>
        <w:rPr>
          <w:rFonts w:ascii="MS PGothic" w:eastAsia="MS PGothic" w:hAnsi="MS PGothic"/>
          <w:lang w:eastAsia="zh-CN"/>
        </w:rPr>
      </w:pPr>
      <w:r w:rsidRPr="00E16D18">
        <w:rPr>
          <w:rFonts w:ascii="MS PGothic" w:eastAsia="MS PGothic" w:hAnsi="MS PGothic"/>
        </w:rPr>
        <w:t xml:space="preserve">  </w:t>
      </w:r>
      <w:hyperlink r:id="rId7" w:history="1">
        <w:r w:rsidRPr="00E16D18">
          <w:rPr>
            <w:rStyle w:val="Hyperlink"/>
            <w:rFonts w:ascii="MS PGothic" w:eastAsia="MS PGothic" w:hAnsi="MS PGothic"/>
            <w:color w:val="auto"/>
            <w:lang w:eastAsia="zh-CN"/>
          </w:rPr>
          <w:t>http://news.sina.com.cn/w/2017-05-15/doc-ifyfecvz1343611.shtml</w:t>
        </w:r>
      </w:hyperlink>
    </w:p>
    <w:p w:rsidR="00E3578D" w:rsidRPr="00E16D18" w:rsidRDefault="00E3578D" w:rsidP="00797DE7">
      <w:pPr>
        <w:jc w:val="left"/>
        <w:rPr>
          <w:rFonts w:ascii="MS PGothic" w:eastAsia="MS PGothic" w:hAnsi="MS PGothic"/>
        </w:rPr>
      </w:pPr>
    </w:p>
    <w:p w:rsidR="00E3578D" w:rsidRPr="00E16D18" w:rsidRDefault="00E3578D" w:rsidP="004473B9">
      <w:pPr>
        <w:pStyle w:val="ListParagraph"/>
        <w:numPr>
          <w:ilvl w:val="0"/>
          <w:numId w:val="46"/>
        </w:numPr>
        <w:ind w:leftChars="0"/>
        <w:jc w:val="left"/>
        <w:rPr>
          <w:rFonts w:ascii="MS PGothic" w:eastAsia="MS PGothic" w:hAnsi="MS PGothic"/>
        </w:rPr>
      </w:pPr>
      <w:r w:rsidRPr="00E16D18">
        <w:rPr>
          <w:rFonts w:ascii="MS PGothic" w:eastAsia="MS PGothic" w:hAnsi="MS PGothic" w:hint="eastAsia"/>
        </w:rPr>
        <w:t>習氏は講演で、このシステムが全ての人のものになるようにという主旨を明確に言及して</w:t>
      </w:r>
      <w:r>
        <w:rPr>
          <w:rFonts w:ascii="MS PGothic" w:eastAsia="MS PGothic" w:hAnsi="MS PGothic" w:hint="eastAsia"/>
        </w:rPr>
        <w:t>いて</w:t>
      </w:r>
      <w:r w:rsidRPr="00E16D18">
        <w:rPr>
          <w:rFonts w:ascii="MS PGothic" w:eastAsia="MS PGothic" w:hAnsi="MS PGothic" w:hint="eastAsia"/>
        </w:rPr>
        <w:t>、これはこのシステムに関わる全地域にとっての大きなブループリントであり、世界銀行としてもとても喜んで受け入れたい想定である。</w:t>
      </w:r>
    </w:p>
    <w:p w:rsidR="00E3578D" w:rsidRPr="00E16D18" w:rsidRDefault="00E3578D" w:rsidP="007E5808">
      <w:pPr>
        <w:pStyle w:val="ListParagraph"/>
        <w:ind w:leftChars="0" w:left="420"/>
        <w:jc w:val="right"/>
        <w:rPr>
          <w:rFonts w:ascii="MS PGothic" w:eastAsia="MS PGothic" w:hAnsi="MS PGothic"/>
        </w:rPr>
      </w:pPr>
      <w:r w:rsidRPr="00E16D18">
        <w:rPr>
          <w:rFonts w:ascii="MS PGothic" w:eastAsia="MS PGothic" w:hAnsi="MS PGothic" w:hint="eastAsia"/>
        </w:rPr>
        <w:t xml:space="preserve">（世界銀行　</w:t>
      </w:r>
      <w:r w:rsidRPr="00E16D18">
        <w:rPr>
          <w:rFonts w:ascii="MS PGothic" w:eastAsia="MS PGothic" w:hAnsi="MS PGothic" w:hint="eastAsia"/>
          <w:bCs/>
        </w:rPr>
        <w:t>ジム</w:t>
      </w:r>
      <w:r w:rsidRPr="00E16D18">
        <w:rPr>
          <w:rFonts w:ascii="MS PGothic" w:eastAsia="MS PGothic" w:hAnsi="MS PGothic" w:hint="eastAsia"/>
        </w:rPr>
        <w:t>・</w:t>
      </w:r>
      <w:r w:rsidRPr="00E16D18">
        <w:rPr>
          <w:rFonts w:ascii="MS PGothic" w:eastAsia="MS PGothic" w:hAnsi="MS PGothic" w:hint="eastAsia"/>
          <w:bCs/>
        </w:rPr>
        <w:t>ヨン</w:t>
      </w:r>
      <w:r w:rsidRPr="00E16D18">
        <w:rPr>
          <w:rFonts w:ascii="MS PGothic" w:eastAsia="MS PGothic" w:hAnsi="MS PGothic" w:hint="eastAsia"/>
        </w:rPr>
        <w:t>・</w:t>
      </w:r>
      <w:r w:rsidRPr="00E16D18">
        <w:rPr>
          <w:rFonts w:ascii="MS PGothic" w:eastAsia="MS PGothic" w:hAnsi="MS PGothic" w:hint="eastAsia"/>
          <w:bCs/>
        </w:rPr>
        <w:t xml:space="preserve">キム　</w:t>
      </w:r>
      <w:r w:rsidRPr="00E16D18">
        <w:rPr>
          <w:rFonts w:ascii="MS PGothic" w:eastAsia="MS PGothic" w:hAnsi="MS PGothic" w:hint="eastAsia"/>
        </w:rPr>
        <w:t>グループ総裁）</w:t>
      </w:r>
    </w:p>
    <w:p w:rsidR="00E3578D" w:rsidRPr="00E16D18" w:rsidRDefault="00E3578D" w:rsidP="007E5808">
      <w:pPr>
        <w:pStyle w:val="ListParagraph"/>
        <w:ind w:leftChars="0" w:left="420"/>
        <w:jc w:val="right"/>
        <w:rPr>
          <w:rFonts w:ascii="MS PGothic" w:eastAsia="MS PGothic" w:hAnsi="MS PGothic"/>
        </w:rPr>
      </w:pPr>
    </w:p>
    <w:p w:rsidR="00E3578D" w:rsidRPr="00E16D18" w:rsidRDefault="00E3578D" w:rsidP="00897F61">
      <w:pPr>
        <w:pStyle w:val="ListParagraph"/>
        <w:numPr>
          <w:ilvl w:val="0"/>
          <w:numId w:val="46"/>
        </w:numPr>
        <w:ind w:leftChars="0"/>
        <w:jc w:val="left"/>
        <w:rPr>
          <w:rFonts w:ascii="MS PGothic" w:eastAsia="MS PGothic" w:hAnsi="MS PGothic"/>
        </w:rPr>
      </w:pPr>
      <w:r w:rsidRPr="00E16D18">
        <w:rPr>
          <w:rFonts w:ascii="MS PGothic" w:eastAsia="MS PGothic" w:hAnsi="MS PGothic" w:hint="eastAsia"/>
        </w:rPr>
        <w:t>「一帯一路」のような提案はアジア、欧州だけでなく、ほぼ全世界における大半の国を視野に入れているので、われわれも今回の提案に励まされ、尚且つこの提案に対して自信を与えられた。</w:t>
      </w:r>
    </w:p>
    <w:p w:rsidR="00E3578D" w:rsidRPr="00E16D18" w:rsidRDefault="00E3578D" w:rsidP="004737BE">
      <w:pPr>
        <w:pStyle w:val="ListParagraph"/>
        <w:ind w:leftChars="0" w:left="420"/>
        <w:jc w:val="right"/>
        <w:rPr>
          <w:rFonts w:ascii="MS PGothic" w:eastAsia="MS PGothic" w:hAnsi="MS PGothic"/>
        </w:rPr>
      </w:pPr>
      <w:r w:rsidRPr="00E16D18">
        <w:rPr>
          <w:rFonts w:ascii="MS PGothic" w:eastAsia="MS PGothic" w:hAnsi="MS PGothic" w:hint="eastAsia"/>
        </w:rPr>
        <w:t>（アフリカ連合　アマーニ・アブザード　インフラ・エネルギー委員　）</w:t>
      </w:r>
    </w:p>
    <w:p w:rsidR="00E3578D" w:rsidRPr="00E16D18" w:rsidRDefault="00E3578D" w:rsidP="004737BE">
      <w:pPr>
        <w:pStyle w:val="ListParagraph"/>
        <w:ind w:leftChars="0" w:left="420"/>
        <w:jc w:val="right"/>
        <w:rPr>
          <w:rFonts w:ascii="MS PGothic" w:eastAsia="MS PGothic" w:hAnsi="MS PGothic"/>
        </w:rPr>
      </w:pPr>
    </w:p>
    <w:p w:rsidR="00E3578D" w:rsidRPr="00E16D18" w:rsidRDefault="00E3578D" w:rsidP="000D4E11">
      <w:pPr>
        <w:pStyle w:val="ListParagraph"/>
        <w:numPr>
          <w:ilvl w:val="0"/>
          <w:numId w:val="46"/>
        </w:numPr>
        <w:ind w:leftChars="0"/>
        <w:jc w:val="left"/>
        <w:rPr>
          <w:rFonts w:ascii="MS PGothic" w:eastAsia="MS PGothic" w:hAnsi="MS PGothic"/>
        </w:rPr>
      </w:pPr>
      <w:r w:rsidRPr="00E16D18">
        <w:rPr>
          <w:rFonts w:ascii="MS PGothic" w:eastAsia="MS PGothic" w:hAnsi="MS PGothic" w:hint="eastAsia"/>
        </w:rPr>
        <w:t>習氏はより速くより効率のいいグローバル貿易を実現するために必要である連動の重要性を強調しているが、これは今全世界が注目していることでもある。現在の世界経済には刺激が必要であり、エンジンを動かし続けるための油となるものが必要であることから、「一帯一路」は正に、今世界が最も必要としているもの</w:t>
      </w:r>
      <w:r>
        <w:rPr>
          <w:rFonts w:ascii="MS PGothic" w:eastAsia="MS PGothic" w:hAnsi="MS PGothic" w:hint="eastAsia"/>
        </w:rPr>
        <w:t>であると思う</w:t>
      </w:r>
      <w:r w:rsidRPr="00E16D18">
        <w:rPr>
          <w:rFonts w:ascii="MS PGothic" w:eastAsia="MS PGothic" w:hAnsi="MS PGothic" w:hint="eastAsia"/>
        </w:rPr>
        <w:t>。</w:t>
      </w:r>
    </w:p>
    <w:p w:rsidR="00E3578D" w:rsidRPr="00E16D18" w:rsidRDefault="00E3578D" w:rsidP="004737BE">
      <w:pPr>
        <w:pStyle w:val="ListParagraph"/>
        <w:ind w:leftChars="0" w:left="420"/>
        <w:jc w:val="right"/>
        <w:rPr>
          <w:rFonts w:ascii="MS PGothic" w:eastAsia="MS PGothic" w:hAnsi="MS PGothic"/>
        </w:rPr>
      </w:pPr>
      <w:r w:rsidRPr="00E16D18">
        <w:rPr>
          <w:rFonts w:ascii="MS PGothic" w:eastAsia="MS PGothic" w:hAnsi="MS PGothic" w:hint="eastAsia"/>
        </w:rPr>
        <w:t>（</w:t>
      </w:r>
      <w:r w:rsidRPr="00E16D18">
        <w:rPr>
          <w:rFonts w:ascii="MS PGothic" w:eastAsia="MS PGothic" w:hAnsi="MS PGothic"/>
        </w:rPr>
        <w:t>WTO</w:t>
      </w:r>
      <w:r w:rsidRPr="00E16D18">
        <w:rPr>
          <w:rFonts w:ascii="MS PGothic" w:eastAsia="MS PGothic" w:hAnsi="MS PGothic" w:hint="eastAsia"/>
        </w:rPr>
        <w:t xml:space="preserve">　</w:t>
      </w:r>
      <w:r w:rsidRPr="00E16D18">
        <w:rPr>
          <w:rFonts w:ascii="MS PGothic" w:eastAsia="MS PGothic" w:hAnsi="MS PGothic" w:hint="eastAsia"/>
          <w:bCs/>
        </w:rPr>
        <w:t>ロベルト</w:t>
      </w:r>
      <w:r w:rsidRPr="00E16D18">
        <w:rPr>
          <w:rFonts w:ascii="MS PGothic" w:eastAsia="MS PGothic" w:hAnsi="MS PGothic" w:hint="eastAsia"/>
        </w:rPr>
        <w:t>・</w:t>
      </w:r>
      <w:r w:rsidRPr="00E16D18">
        <w:rPr>
          <w:rFonts w:ascii="MS PGothic" w:eastAsia="MS PGothic" w:hAnsi="MS PGothic" w:hint="eastAsia"/>
          <w:bCs/>
        </w:rPr>
        <w:t xml:space="preserve">アゼベド　</w:t>
      </w:r>
      <w:r w:rsidRPr="00E16D18">
        <w:rPr>
          <w:rFonts w:ascii="MS PGothic" w:eastAsia="MS PGothic" w:hAnsi="MS PGothic" w:hint="eastAsia"/>
        </w:rPr>
        <w:t>事務局長）</w:t>
      </w:r>
    </w:p>
    <w:p w:rsidR="00E3578D" w:rsidRPr="00E16D18" w:rsidRDefault="00E3578D" w:rsidP="004737BE">
      <w:pPr>
        <w:pStyle w:val="ListParagraph"/>
        <w:ind w:leftChars="0" w:left="420"/>
        <w:jc w:val="right"/>
        <w:rPr>
          <w:rFonts w:ascii="MS PGothic" w:eastAsia="MS PGothic" w:hAnsi="MS PGothic"/>
        </w:rPr>
      </w:pPr>
    </w:p>
    <w:p w:rsidR="00E3578D" w:rsidRPr="00E16D18" w:rsidRDefault="00E3578D" w:rsidP="00B12C5F">
      <w:pPr>
        <w:pStyle w:val="ListParagraph"/>
        <w:numPr>
          <w:ilvl w:val="0"/>
          <w:numId w:val="46"/>
        </w:numPr>
        <w:ind w:leftChars="0"/>
        <w:jc w:val="left"/>
        <w:rPr>
          <w:rFonts w:ascii="MS PGothic" w:eastAsia="MS PGothic" w:hAnsi="MS PGothic"/>
        </w:rPr>
      </w:pPr>
      <w:r w:rsidRPr="00E16D18">
        <w:rPr>
          <w:rFonts w:ascii="MS PGothic" w:eastAsia="MS PGothic" w:hAnsi="MS PGothic" w:hint="eastAsia"/>
        </w:rPr>
        <w:t>「一帯一路」国際会議はグローバル規模の盛大なイベントであり、中</w:t>
      </w:r>
      <w:r>
        <w:rPr>
          <w:rFonts w:ascii="MS PGothic" w:eastAsia="MS PGothic" w:hAnsi="MS PGothic" w:hint="eastAsia"/>
        </w:rPr>
        <w:t>・</w:t>
      </w:r>
      <w:r w:rsidRPr="00E16D18">
        <w:rPr>
          <w:rFonts w:ascii="MS PGothic" w:eastAsia="MS PGothic" w:hAnsi="MS PGothic" w:hint="eastAsia"/>
        </w:rPr>
        <w:t>ロシアの両国関係及びロシアの発展、世界経済の発展に大きな意義を持ち、大きな促進作用があると思われるため、ロシア学界としてはこの会議をとても重要視している。このイベントをきっかけにロシアは今後の発展において、より「一体化」した視点で欧州・アジア各国との緊密な連携をとっていくことで、本当の意味のウィンウィンを実現し、</w:t>
      </w:r>
      <w:r>
        <w:rPr>
          <w:rFonts w:ascii="MS PGothic" w:eastAsia="MS PGothic" w:hAnsi="MS PGothic" w:hint="eastAsia"/>
        </w:rPr>
        <w:t>それに従って</w:t>
      </w:r>
      <w:r w:rsidRPr="00E16D18">
        <w:rPr>
          <w:rFonts w:ascii="MS PGothic" w:eastAsia="MS PGothic" w:hAnsi="MS PGothic" w:hint="eastAsia"/>
        </w:rPr>
        <w:t>世界経済も促進されていくと思う。</w:t>
      </w:r>
    </w:p>
    <w:p w:rsidR="00E3578D" w:rsidRPr="00E16D18" w:rsidRDefault="00E3578D" w:rsidP="008E678E">
      <w:pPr>
        <w:pStyle w:val="ListParagraph"/>
        <w:ind w:leftChars="0" w:left="420"/>
        <w:jc w:val="right"/>
        <w:rPr>
          <w:rFonts w:ascii="MS PGothic" w:eastAsia="MS PGothic" w:hAnsi="MS PGothic"/>
        </w:rPr>
      </w:pPr>
      <w:r w:rsidRPr="00E16D18">
        <w:rPr>
          <w:rFonts w:ascii="MS PGothic" w:eastAsia="MS PGothic" w:hAnsi="MS PGothic" w:hint="eastAsia"/>
        </w:rPr>
        <w:t>（</w:t>
      </w:r>
      <w:r w:rsidRPr="00E16D18">
        <w:rPr>
          <w:rFonts w:ascii="MS PGothic" w:eastAsia="MS PGothic" w:hAnsi="MS PGothic" w:hint="eastAsia"/>
          <w:bCs/>
        </w:rPr>
        <w:t>ロシア科学アカデミー極東研究所　セルゲイ・ルジャニン　所長</w:t>
      </w:r>
      <w:r w:rsidRPr="00E16D18">
        <w:rPr>
          <w:rFonts w:ascii="MS PGothic" w:eastAsia="MS PGothic" w:hAnsi="MS PGothic" w:hint="eastAsia"/>
        </w:rPr>
        <w:t>）</w:t>
      </w:r>
    </w:p>
    <w:p w:rsidR="00E3578D" w:rsidRPr="00E16D18" w:rsidRDefault="00E3578D" w:rsidP="008E678E">
      <w:pPr>
        <w:pStyle w:val="ListParagraph"/>
        <w:ind w:leftChars="0"/>
        <w:jc w:val="left"/>
        <w:rPr>
          <w:rFonts w:ascii="MS PGothic" w:eastAsia="MS PGothic" w:hAnsi="MS PGothic"/>
        </w:rPr>
      </w:pPr>
    </w:p>
    <w:p w:rsidR="00E3578D" w:rsidRPr="00E16D18" w:rsidRDefault="00E3578D" w:rsidP="00B12C5F">
      <w:pPr>
        <w:pStyle w:val="ListParagraph"/>
        <w:numPr>
          <w:ilvl w:val="0"/>
          <w:numId w:val="46"/>
        </w:numPr>
        <w:ind w:leftChars="0"/>
        <w:jc w:val="left"/>
        <w:rPr>
          <w:rFonts w:ascii="MS PGothic" w:eastAsia="MS PGothic" w:hAnsi="MS PGothic"/>
        </w:rPr>
      </w:pPr>
      <w:r w:rsidRPr="00E16D18">
        <w:rPr>
          <w:rFonts w:ascii="MS PGothic" w:eastAsia="MS PGothic" w:hAnsi="MS PGothic" w:hint="eastAsia"/>
        </w:rPr>
        <w:t>イラン国営テレビは</w:t>
      </w:r>
      <w:r w:rsidRPr="00E16D18">
        <w:rPr>
          <w:rFonts w:ascii="MS PGothic" w:eastAsia="MS PGothic" w:hAnsi="MS PGothic"/>
        </w:rPr>
        <w:t>14</w:t>
      </w:r>
      <w:r w:rsidRPr="00E16D18">
        <w:rPr>
          <w:rFonts w:ascii="MS PGothic" w:eastAsia="MS PGothic" w:hAnsi="MS PGothic" w:hint="eastAsia"/>
        </w:rPr>
        <w:t>日の昼間のゴールデン時間帯に、「一帯一路」の主催情報を報道し、習氏の開幕式基調講演をも注目するほか、今回の会議を従来の</w:t>
      </w:r>
      <w:r w:rsidRPr="00E16D18">
        <w:rPr>
          <w:rStyle w:val="Emphasis"/>
          <w:rFonts w:ascii="MS PGothic" w:eastAsia="MS PGothic" w:hAnsi="MS PGothic" w:cs="Arial"/>
          <w:color w:val="auto"/>
        </w:rPr>
        <w:t>APEC</w:t>
      </w:r>
      <w:r w:rsidRPr="00E16D18">
        <w:rPr>
          <w:rStyle w:val="Emphasis"/>
          <w:rFonts w:ascii="MS PGothic" w:eastAsia="MS PGothic" w:hAnsi="MS PGothic" w:cs="Arial" w:hint="eastAsia"/>
          <w:color w:val="auto"/>
        </w:rPr>
        <w:t>首脳会議と</w:t>
      </w:r>
      <w:r w:rsidRPr="00E16D18">
        <w:rPr>
          <w:rStyle w:val="Emphasis"/>
          <w:rFonts w:ascii="MS PGothic" w:eastAsia="MS PGothic" w:hAnsi="MS PGothic" w:cs="Arial"/>
          <w:color w:val="auto"/>
        </w:rPr>
        <w:t>G</w:t>
      </w:r>
      <w:r w:rsidRPr="00E16D18">
        <w:rPr>
          <w:rStyle w:val="Emphasis"/>
          <w:rFonts w:ascii="MS PGothic" w:eastAsia="MS PGothic" w:hAnsi="MS PGothic" w:cs="Arial" w:hint="eastAsia"/>
          <w:color w:val="auto"/>
        </w:rPr>
        <w:t>２０首脳会合以来、経済分野で最大規模を持つ重要な会議であると報道した</w:t>
      </w:r>
      <w:r w:rsidRPr="00E16D18">
        <w:rPr>
          <w:rFonts w:ascii="MS PGothic" w:eastAsia="MS PGothic" w:hAnsi="MS PGothic" w:hint="eastAsia"/>
        </w:rPr>
        <w:t>。</w:t>
      </w:r>
    </w:p>
    <w:p w:rsidR="00E3578D" w:rsidRPr="00E16D18" w:rsidRDefault="00E3578D" w:rsidP="00B12C5F">
      <w:pPr>
        <w:pStyle w:val="ListParagraph"/>
        <w:ind w:leftChars="0" w:left="420"/>
        <w:jc w:val="right"/>
        <w:rPr>
          <w:rFonts w:ascii="MS PGothic" w:eastAsia="MS PGothic" w:hAnsi="MS PGothic"/>
        </w:rPr>
      </w:pPr>
      <w:r w:rsidRPr="00E16D18">
        <w:rPr>
          <w:rFonts w:ascii="MS PGothic" w:eastAsia="MS PGothic" w:hAnsi="MS PGothic" w:hint="eastAsia"/>
        </w:rPr>
        <w:t>（イラン国営テレビ）</w:t>
      </w:r>
    </w:p>
    <w:p w:rsidR="00E3578D" w:rsidRPr="00E16D18" w:rsidRDefault="00E3578D" w:rsidP="005A4976">
      <w:pPr>
        <w:rPr>
          <w:rFonts w:ascii="MS PGothic" w:eastAsia="MS PGothic" w:hAnsi="MS PGothic"/>
          <w:szCs w:val="21"/>
        </w:rPr>
      </w:pPr>
    </w:p>
    <w:sectPr w:rsidR="00E3578D" w:rsidRPr="00E16D18" w:rsidSect="007915CE">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78D" w:rsidRDefault="00E3578D" w:rsidP="00D16DB4">
      <w:r>
        <w:separator/>
      </w:r>
    </w:p>
  </w:endnote>
  <w:endnote w:type="continuationSeparator" w:id="0">
    <w:p w:rsidR="00E3578D" w:rsidRDefault="00E3578D" w:rsidP="00D16DB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Gothic">
    <w:altName w:val="?l?r ?S?V?b?N"/>
    <w:panose1 w:val="020B0609070205080204"/>
    <w:charset w:val="80"/>
    <w:family w:val="modern"/>
    <w:pitch w:val="fixed"/>
    <w:sig w:usb0="E00002FF" w:usb1="6AC7FDFB" w:usb2="00000012" w:usb3="00000000" w:csb0="0002009F" w:csb1="00000000"/>
  </w:font>
  <w:font w:name="MS Mincho">
    <w:altName w:val="?l?r ??乫c"/>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78D" w:rsidRDefault="00E3578D">
    <w:pPr>
      <w:pStyle w:val="Footer"/>
      <w:jc w:val="center"/>
    </w:pPr>
    <w:fldSimple w:instr=" PAGE   \* MERGEFORMAT ">
      <w:r w:rsidRPr="006826E5">
        <w:rPr>
          <w:noProof/>
          <w:lang w:val="ja-JP"/>
        </w:rPr>
        <w:t>1</w:t>
      </w:r>
    </w:fldSimple>
  </w:p>
  <w:p w:rsidR="00E3578D" w:rsidRDefault="00E357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78D" w:rsidRDefault="00E3578D" w:rsidP="00D16DB4">
      <w:r>
        <w:separator/>
      </w:r>
    </w:p>
  </w:footnote>
  <w:footnote w:type="continuationSeparator" w:id="0">
    <w:p w:rsidR="00E3578D" w:rsidRDefault="00E3578D" w:rsidP="00D16D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D292E"/>
    <w:multiLevelType w:val="hybridMultilevel"/>
    <w:tmpl w:val="2DE28F7A"/>
    <w:lvl w:ilvl="0" w:tplc="40CE79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B80984"/>
    <w:multiLevelType w:val="hybridMultilevel"/>
    <w:tmpl w:val="BEF8E67C"/>
    <w:lvl w:ilvl="0" w:tplc="40CE79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13C6637"/>
    <w:multiLevelType w:val="hybridMultilevel"/>
    <w:tmpl w:val="4C966CC4"/>
    <w:lvl w:ilvl="0" w:tplc="40CE79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36A7781"/>
    <w:multiLevelType w:val="hybridMultilevel"/>
    <w:tmpl w:val="A0323336"/>
    <w:lvl w:ilvl="0" w:tplc="34D2A9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6DD444A"/>
    <w:multiLevelType w:val="hybridMultilevel"/>
    <w:tmpl w:val="FB50CC54"/>
    <w:lvl w:ilvl="0" w:tplc="3048C2CA">
      <w:numFmt w:val="none"/>
      <w:lvlText w:val=""/>
      <w:lvlJc w:val="left"/>
      <w:pPr>
        <w:tabs>
          <w:tab w:val="num" w:pos="360"/>
        </w:tabs>
      </w:pPr>
      <w:rPr>
        <w:rFonts w:cs="Times New Roman"/>
      </w:rPr>
    </w:lvl>
    <w:lvl w:ilvl="1" w:tplc="77FC9F18">
      <w:start w:val="1"/>
      <w:numFmt w:val="bullet"/>
      <w:lvlText w:val=""/>
      <w:lvlJc w:val="left"/>
      <w:pPr>
        <w:ind w:left="840" w:hanging="420"/>
      </w:pPr>
      <w:rPr>
        <w:rFonts w:ascii="Wingdings" w:hAnsi="Wingdings" w:hint="default"/>
      </w:rPr>
    </w:lvl>
    <w:lvl w:ilvl="2" w:tplc="007CE318" w:tentative="1">
      <w:start w:val="1"/>
      <w:numFmt w:val="decimalEnclosedCircle"/>
      <w:lvlText w:val="%3"/>
      <w:lvlJc w:val="left"/>
      <w:pPr>
        <w:ind w:left="1260" w:hanging="420"/>
      </w:pPr>
      <w:rPr>
        <w:rFonts w:cs="Times New Roman"/>
      </w:rPr>
    </w:lvl>
    <w:lvl w:ilvl="3" w:tplc="AD6C7676" w:tentative="1">
      <w:start w:val="1"/>
      <w:numFmt w:val="decimal"/>
      <w:lvlText w:val="%4."/>
      <w:lvlJc w:val="left"/>
      <w:pPr>
        <w:ind w:left="1680" w:hanging="420"/>
      </w:pPr>
      <w:rPr>
        <w:rFonts w:cs="Times New Roman"/>
      </w:rPr>
    </w:lvl>
    <w:lvl w:ilvl="4" w:tplc="FB30E6EA" w:tentative="1">
      <w:start w:val="1"/>
      <w:numFmt w:val="aiueoFullWidth"/>
      <w:lvlText w:val="(%5)"/>
      <w:lvlJc w:val="left"/>
      <w:pPr>
        <w:ind w:left="2100" w:hanging="420"/>
      </w:pPr>
      <w:rPr>
        <w:rFonts w:cs="Times New Roman"/>
      </w:rPr>
    </w:lvl>
    <w:lvl w:ilvl="5" w:tplc="41D8880C" w:tentative="1">
      <w:start w:val="1"/>
      <w:numFmt w:val="decimalEnclosedCircle"/>
      <w:lvlText w:val="%6"/>
      <w:lvlJc w:val="left"/>
      <w:pPr>
        <w:ind w:left="2520" w:hanging="420"/>
      </w:pPr>
      <w:rPr>
        <w:rFonts w:cs="Times New Roman"/>
      </w:rPr>
    </w:lvl>
    <w:lvl w:ilvl="6" w:tplc="A524EC1E" w:tentative="1">
      <w:start w:val="1"/>
      <w:numFmt w:val="decimal"/>
      <w:lvlText w:val="%7."/>
      <w:lvlJc w:val="left"/>
      <w:pPr>
        <w:ind w:left="2940" w:hanging="420"/>
      </w:pPr>
      <w:rPr>
        <w:rFonts w:cs="Times New Roman"/>
      </w:rPr>
    </w:lvl>
    <w:lvl w:ilvl="7" w:tplc="C798A3CA" w:tentative="1">
      <w:start w:val="1"/>
      <w:numFmt w:val="aiueoFullWidth"/>
      <w:lvlText w:val="(%8)"/>
      <w:lvlJc w:val="left"/>
      <w:pPr>
        <w:ind w:left="3360" w:hanging="420"/>
      </w:pPr>
      <w:rPr>
        <w:rFonts w:cs="Times New Roman"/>
      </w:rPr>
    </w:lvl>
    <w:lvl w:ilvl="8" w:tplc="FF0C13BA" w:tentative="1">
      <w:start w:val="1"/>
      <w:numFmt w:val="decimalEnclosedCircle"/>
      <w:lvlText w:val="%9"/>
      <w:lvlJc w:val="left"/>
      <w:pPr>
        <w:ind w:left="3780" w:hanging="420"/>
      </w:pPr>
      <w:rPr>
        <w:rFonts w:cs="Times New Roman"/>
      </w:rPr>
    </w:lvl>
  </w:abstractNum>
  <w:abstractNum w:abstractNumId="5">
    <w:nsid w:val="1B235420"/>
    <w:multiLevelType w:val="hybridMultilevel"/>
    <w:tmpl w:val="2348CE04"/>
    <w:lvl w:ilvl="0" w:tplc="F0E2B4E2">
      <w:numFmt w:val="none"/>
      <w:lvlText w:val=""/>
      <w:lvlJc w:val="left"/>
      <w:pPr>
        <w:tabs>
          <w:tab w:val="num" w:pos="360"/>
        </w:tabs>
      </w:pPr>
      <w:rPr>
        <w:rFonts w:cs="Times New Roman"/>
      </w:rPr>
    </w:lvl>
    <w:lvl w:ilvl="1" w:tplc="EDAA1A9C">
      <w:start w:val="1"/>
      <w:numFmt w:val="aiueoFullWidth"/>
      <w:lvlText w:val="(%2)"/>
      <w:lvlJc w:val="left"/>
      <w:pPr>
        <w:ind w:left="840" w:hanging="420"/>
      </w:pPr>
      <w:rPr>
        <w:rFonts w:cs="Times New Roman"/>
      </w:rPr>
    </w:lvl>
    <w:lvl w:ilvl="2" w:tplc="2A16F7CC" w:tentative="1">
      <w:start w:val="1"/>
      <w:numFmt w:val="decimalEnclosedCircle"/>
      <w:lvlText w:val="%3"/>
      <w:lvlJc w:val="left"/>
      <w:pPr>
        <w:ind w:left="1260" w:hanging="420"/>
      </w:pPr>
      <w:rPr>
        <w:rFonts w:cs="Times New Roman"/>
      </w:rPr>
    </w:lvl>
    <w:lvl w:ilvl="3" w:tplc="E75EC4FE" w:tentative="1">
      <w:start w:val="1"/>
      <w:numFmt w:val="decimal"/>
      <w:lvlText w:val="%4."/>
      <w:lvlJc w:val="left"/>
      <w:pPr>
        <w:ind w:left="1680" w:hanging="420"/>
      </w:pPr>
      <w:rPr>
        <w:rFonts w:cs="Times New Roman"/>
      </w:rPr>
    </w:lvl>
    <w:lvl w:ilvl="4" w:tplc="E6E44A24" w:tentative="1">
      <w:start w:val="1"/>
      <w:numFmt w:val="aiueoFullWidth"/>
      <w:lvlText w:val="(%5)"/>
      <w:lvlJc w:val="left"/>
      <w:pPr>
        <w:ind w:left="2100" w:hanging="420"/>
      </w:pPr>
      <w:rPr>
        <w:rFonts w:cs="Times New Roman"/>
      </w:rPr>
    </w:lvl>
    <w:lvl w:ilvl="5" w:tplc="B5A4E872" w:tentative="1">
      <w:start w:val="1"/>
      <w:numFmt w:val="decimalEnclosedCircle"/>
      <w:lvlText w:val="%6"/>
      <w:lvlJc w:val="left"/>
      <w:pPr>
        <w:ind w:left="2520" w:hanging="420"/>
      </w:pPr>
      <w:rPr>
        <w:rFonts w:cs="Times New Roman"/>
      </w:rPr>
    </w:lvl>
    <w:lvl w:ilvl="6" w:tplc="18A4C2AE" w:tentative="1">
      <w:start w:val="1"/>
      <w:numFmt w:val="decimal"/>
      <w:lvlText w:val="%7."/>
      <w:lvlJc w:val="left"/>
      <w:pPr>
        <w:ind w:left="2940" w:hanging="420"/>
      </w:pPr>
      <w:rPr>
        <w:rFonts w:cs="Times New Roman"/>
      </w:rPr>
    </w:lvl>
    <w:lvl w:ilvl="7" w:tplc="0B7AC6F2" w:tentative="1">
      <w:start w:val="1"/>
      <w:numFmt w:val="aiueoFullWidth"/>
      <w:lvlText w:val="(%8)"/>
      <w:lvlJc w:val="left"/>
      <w:pPr>
        <w:ind w:left="3360" w:hanging="420"/>
      </w:pPr>
      <w:rPr>
        <w:rFonts w:cs="Times New Roman"/>
      </w:rPr>
    </w:lvl>
    <w:lvl w:ilvl="8" w:tplc="A68CC142" w:tentative="1">
      <w:start w:val="1"/>
      <w:numFmt w:val="decimalEnclosedCircle"/>
      <w:lvlText w:val="%9"/>
      <w:lvlJc w:val="left"/>
      <w:pPr>
        <w:ind w:left="3780" w:hanging="420"/>
      </w:pPr>
      <w:rPr>
        <w:rFonts w:cs="Times New Roman"/>
      </w:rPr>
    </w:lvl>
  </w:abstractNum>
  <w:abstractNum w:abstractNumId="6">
    <w:nsid w:val="1C116236"/>
    <w:multiLevelType w:val="hybridMultilevel"/>
    <w:tmpl w:val="9A40F358"/>
    <w:lvl w:ilvl="0" w:tplc="A92469FE">
      <w:numFmt w:val="bullet"/>
      <w:lvlText w:val="・"/>
      <w:lvlJc w:val="left"/>
      <w:pPr>
        <w:ind w:left="360" w:hanging="360"/>
      </w:pPr>
      <w:rPr>
        <w:rFonts w:ascii="MS Gothic" w:eastAsia="MS Gothic" w:hAnsi="MS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DB97D42"/>
    <w:multiLevelType w:val="hybridMultilevel"/>
    <w:tmpl w:val="57D04F88"/>
    <w:lvl w:ilvl="0" w:tplc="40CE79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EBF4467"/>
    <w:multiLevelType w:val="hybridMultilevel"/>
    <w:tmpl w:val="D15AEA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12D02E9"/>
    <w:multiLevelType w:val="hybridMultilevel"/>
    <w:tmpl w:val="9FD4FA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25D0310"/>
    <w:multiLevelType w:val="hybridMultilevel"/>
    <w:tmpl w:val="48AC7520"/>
    <w:lvl w:ilvl="0" w:tplc="40CE79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5C40F9C"/>
    <w:multiLevelType w:val="hybridMultilevel"/>
    <w:tmpl w:val="AF04BC94"/>
    <w:lvl w:ilvl="0" w:tplc="DB08861E">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2">
    <w:nsid w:val="27360AA8"/>
    <w:multiLevelType w:val="hybridMultilevel"/>
    <w:tmpl w:val="23329ECE"/>
    <w:lvl w:ilvl="0" w:tplc="40CE79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B342C57"/>
    <w:multiLevelType w:val="hybridMultilevel"/>
    <w:tmpl w:val="9B2C5A02"/>
    <w:lvl w:ilvl="0" w:tplc="38D83B70">
      <w:numFmt w:val="bullet"/>
      <w:lvlText w:val="・"/>
      <w:lvlJc w:val="left"/>
      <w:pPr>
        <w:ind w:left="360" w:hanging="360"/>
      </w:pPr>
      <w:rPr>
        <w:rFonts w:ascii="MS Gothic" w:eastAsia="MS Gothic" w:hAnsi="MS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1CF7C6C"/>
    <w:multiLevelType w:val="hybridMultilevel"/>
    <w:tmpl w:val="35F2122A"/>
    <w:lvl w:ilvl="0" w:tplc="2CEE1AEC">
      <w:numFmt w:val="bullet"/>
      <w:lvlText w:val="・"/>
      <w:lvlJc w:val="left"/>
      <w:pPr>
        <w:ind w:left="360" w:hanging="360"/>
      </w:pPr>
      <w:rPr>
        <w:rFonts w:ascii="MS Gothic" w:eastAsia="MS Gothic" w:hAnsi="MS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28D13CB"/>
    <w:multiLevelType w:val="hybridMultilevel"/>
    <w:tmpl w:val="31588C16"/>
    <w:lvl w:ilvl="0" w:tplc="40CE79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3964847"/>
    <w:multiLevelType w:val="hybridMultilevel"/>
    <w:tmpl w:val="21ECC99A"/>
    <w:lvl w:ilvl="0" w:tplc="CE820340">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nsid w:val="339C376B"/>
    <w:multiLevelType w:val="hybridMultilevel"/>
    <w:tmpl w:val="7332B3B6"/>
    <w:lvl w:ilvl="0" w:tplc="40CE79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3C71825"/>
    <w:multiLevelType w:val="hybridMultilevel"/>
    <w:tmpl w:val="29D88882"/>
    <w:lvl w:ilvl="0" w:tplc="21A8AD5C">
      <w:numFmt w:val="bullet"/>
      <w:lvlText w:val="・"/>
      <w:lvlJc w:val="left"/>
      <w:pPr>
        <w:ind w:left="373" w:hanging="360"/>
      </w:pPr>
      <w:rPr>
        <w:rFonts w:ascii="MS Mincho" w:eastAsia="MS Mincho" w:hAnsi="MS Mincho" w:hint="eastAsia"/>
      </w:rPr>
    </w:lvl>
    <w:lvl w:ilvl="1" w:tplc="0409000B" w:tentative="1">
      <w:start w:val="1"/>
      <w:numFmt w:val="bullet"/>
      <w:lvlText w:val=""/>
      <w:lvlJc w:val="left"/>
      <w:pPr>
        <w:ind w:left="853" w:hanging="420"/>
      </w:pPr>
      <w:rPr>
        <w:rFonts w:ascii="Wingdings" w:hAnsi="Wingdings" w:hint="default"/>
      </w:rPr>
    </w:lvl>
    <w:lvl w:ilvl="2" w:tplc="0409000D" w:tentative="1">
      <w:start w:val="1"/>
      <w:numFmt w:val="bullet"/>
      <w:lvlText w:val=""/>
      <w:lvlJc w:val="left"/>
      <w:pPr>
        <w:ind w:left="1273" w:hanging="420"/>
      </w:pPr>
      <w:rPr>
        <w:rFonts w:ascii="Wingdings" w:hAnsi="Wingdings" w:hint="default"/>
      </w:rPr>
    </w:lvl>
    <w:lvl w:ilvl="3" w:tplc="04090001" w:tentative="1">
      <w:start w:val="1"/>
      <w:numFmt w:val="bullet"/>
      <w:lvlText w:val=""/>
      <w:lvlJc w:val="left"/>
      <w:pPr>
        <w:ind w:left="1693" w:hanging="420"/>
      </w:pPr>
      <w:rPr>
        <w:rFonts w:ascii="Wingdings" w:hAnsi="Wingdings" w:hint="default"/>
      </w:rPr>
    </w:lvl>
    <w:lvl w:ilvl="4" w:tplc="0409000B" w:tentative="1">
      <w:start w:val="1"/>
      <w:numFmt w:val="bullet"/>
      <w:lvlText w:val=""/>
      <w:lvlJc w:val="left"/>
      <w:pPr>
        <w:ind w:left="2113" w:hanging="420"/>
      </w:pPr>
      <w:rPr>
        <w:rFonts w:ascii="Wingdings" w:hAnsi="Wingdings" w:hint="default"/>
      </w:rPr>
    </w:lvl>
    <w:lvl w:ilvl="5" w:tplc="0409000D" w:tentative="1">
      <w:start w:val="1"/>
      <w:numFmt w:val="bullet"/>
      <w:lvlText w:val=""/>
      <w:lvlJc w:val="left"/>
      <w:pPr>
        <w:ind w:left="2533" w:hanging="420"/>
      </w:pPr>
      <w:rPr>
        <w:rFonts w:ascii="Wingdings" w:hAnsi="Wingdings" w:hint="default"/>
      </w:rPr>
    </w:lvl>
    <w:lvl w:ilvl="6" w:tplc="04090001" w:tentative="1">
      <w:start w:val="1"/>
      <w:numFmt w:val="bullet"/>
      <w:lvlText w:val=""/>
      <w:lvlJc w:val="left"/>
      <w:pPr>
        <w:ind w:left="2953" w:hanging="420"/>
      </w:pPr>
      <w:rPr>
        <w:rFonts w:ascii="Wingdings" w:hAnsi="Wingdings" w:hint="default"/>
      </w:rPr>
    </w:lvl>
    <w:lvl w:ilvl="7" w:tplc="0409000B" w:tentative="1">
      <w:start w:val="1"/>
      <w:numFmt w:val="bullet"/>
      <w:lvlText w:val=""/>
      <w:lvlJc w:val="left"/>
      <w:pPr>
        <w:ind w:left="3373" w:hanging="420"/>
      </w:pPr>
      <w:rPr>
        <w:rFonts w:ascii="Wingdings" w:hAnsi="Wingdings" w:hint="default"/>
      </w:rPr>
    </w:lvl>
    <w:lvl w:ilvl="8" w:tplc="0409000D" w:tentative="1">
      <w:start w:val="1"/>
      <w:numFmt w:val="bullet"/>
      <w:lvlText w:val=""/>
      <w:lvlJc w:val="left"/>
      <w:pPr>
        <w:ind w:left="3793" w:hanging="420"/>
      </w:pPr>
      <w:rPr>
        <w:rFonts w:ascii="Wingdings" w:hAnsi="Wingdings" w:hint="default"/>
      </w:rPr>
    </w:lvl>
  </w:abstractNum>
  <w:abstractNum w:abstractNumId="19">
    <w:nsid w:val="38455E4F"/>
    <w:multiLevelType w:val="hybridMultilevel"/>
    <w:tmpl w:val="B176802E"/>
    <w:lvl w:ilvl="0" w:tplc="34D2A9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3C17089C"/>
    <w:multiLevelType w:val="hybridMultilevel"/>
    <w:tmpl w:val="12B29C24"/>
    <w:lvl w:ilvl="0" w:tplc="40CE79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F0449EF"/>
    <w:multiLevelType w:val="hybridMultilevel"/>
    <w:tmpl w:val="E04C705A"/>
    <w:lvl w:ilvl="0" w:tplc="5DF6140E">
      <w:numFmt w:val="bullet"/>
      <w:lvlText w:val="・"/>
      <w:lvlJc w:val="left"/>
      <w:pPr>
        <w:ind w:left="360" w:hanging="360"/>
      </w:pPr>
      <w:rPr>
        <w:rFonts w:ascii="MS Mincho" w:eastAsia="MS Mincho" w:hAnsi="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14374EF"/>
    <w:multiLevelType w:val="hybridMultilevel"/>
    <w:tmpl w:val="6A001B00"/>
    <w:lvl w:ilvl="0" w:tplc="40CE79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69C239C"/>
    <w:multiLevelType w:val="hybridMultilevel"/>
    <w:tmpl w:val="BC42BD2C"/>
    <w:lvl w:ilvl="0" w:tplc="40CE79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6D946F1"/>
    <w:multiLevelType w:val="hybridMultilevel"/>
    <w:tmpl w:val="91D044D0"/>
    <w:lvl w:ilvl="0" w:tplc="40CE79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476A7C9C"/>
    <w:multiLevelType w:val="hybridMultilevel"/>
    <w:tmpl w:val="7A7EA890"/>
    <w:lvl w:ilvl="0" w:tplc="40CE79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47A410DF"/>
    <w:multiLevelType w:val="hybridMultilevel"/>
    <w:tmpl w:val="CBB44CE0"/>
    <w:lvl w:ilvl="0" w:tplc="40CE79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7CD5202"/>
    <w:multiLevelType w:val="hybridMultilevel"/>
    <w:tmpl w:val="B9B63234"/>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nsid w:val="4D4A5DBE"/>
    <w:multiLevelType w:val="hybridMultilevel"/>
    <w:tmpl w:val="FCBEB5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4D876ED8"/>
    <w:multiLevelType w:val="hybridMultilevel"/>
    <w:tmpl w:val="6166E59C"/>
    <w:lvl w:ilvl="0" w:tplc="40CE79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EFF63DF"/>
    <w:multiLevelType w:val="hybridMultilevel"/>
    <w:tmpl w:val="0254BFDC"/>
    <w:lvl w:ilvl="0" w:tplc="6A9C6898">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nsid w:val="52D62FD9"/>
    <w:multiLevelType w:val="hybridMultilevel"/>
    <w:tmpl w:val="88EC69DE"/>
    <w:lvl w:ilvl="0" w:tplc="40CE79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55E86A58"/>
    <w:multiLevelType w:val="hybridMultilevel"/>
    <w:tmpl w:val="5FEA2BDA"/>
    <w:lvl w:ilvl="0" w:tplc="A9B4D6F0">
      <w:start w:val="1"/>
      <w:numFmt w:val="bullet"/>
      <w:lvlText w:val="・"/>
      <w:lvlJc w:val="left"/>
      <w:pPr>
        <w:ind w:left="360" w:hanging="360"/>
      </w:pPr>
      <w:rPr>
        <w:rFonts w:ascii="MS Mincho" w:eastAsia="MS Mincho" w:hAnsi="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5EB6EF6"/>
    <w:multiLevelType w:val="hybridMultilevel"/>
    <w:tmpl w:val="3D16C12E"/>
    <w:lvl w:ilvl="0" w:tplc="742E9E8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nsid w:val="64320D74"/>
    <w:multiLevelType w:val="hybridMultilevel"/>
    <w:tmpl w:val="98A42FEE"/>
    <w:lvl w:ilvl="0" w:tplc="34D2A9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5C916B1"/>
    <w:multiLevelType w:val="hybridMultilevel"/>
    <w:tmpl w:val="594C412C"/>
    <w:lvl w:ilvl="0" w:tplc="3C12F8CA">
      <w:start w:val="3"/>
      <w:numFmt w:val="bullet"/>
      <w:lvlText w:val="・"/>
      <w:lvlJc w:val="left"/>
      <w:pPr>
        <w:ind w:left="360" w:hanging="360"/>
      </w:pPr>
      <w:rPr>
        <w:rFonts w:ascii="MS Gothic" w:eastAsia="MS Gothic" w:hAnsi="MS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6615CEF"/>
    <w:multiLevelType w:val="hybridMultilevel"/>
    <w:tmpl w:val="310610B4"/>
    <w:lvl w:ilvl="0" w:tplc="40CE79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66686481"/>
    <w:multiLevelType w:val="hybridMultilevel"/>
    <w:tmpl w:val="019620C6"/>
    <w:lvl w:ilvl="0" w:tplc="40CE79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7347254"/>
    <w:multiLevelType w:val="hybridMultilevel"/>
    <w:tmpl w:val="90DA7CE8"/>
    <w:lvl w:ilvl="0" w:tplc="3C12F8CA">
      <w:start w:val="3"/>
      <w:numFmt w:val="bullet"/>
      <w:lvlText w:val="・"/>
      <w:lvlJc w:val="left"/>
      <w:pPr>
        <w:ind w:left="360" w:hanging="360"/>
      </w:pPr>
      <w:rPr>
        <w:rFonts w:ascii="MS Gothic" w:eastAsia="MS Gothic" w:hAnsi="MS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7352C0E"/>
    <w:multiLevelType w:val="hybridMultilevel"/>
    <w:tmpl w:val="B740C072"/>
    <w:lvl w:ilvl="0" w:tplc="40CE79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6B7F4893"/>
    <w:multiLevelType w:val="hybridMultilevel"/>
    <w:tmpl w:val="DC265E0E"/>
    <w:lvl w:ilvl="0" w:tplc="3C12F8CA">
      <w:start w:val="3"/>
      <w:numFmt w:val="bullet"/>
      <w:lvlText w:val="・"/>
      <w:lvlJc w:val="left"/>
      <w:pPr>
        <w:ind w:left="360" w:hanging="360"/>
      </w:pPr>
      <w:rPr>
        <w:rFonts w:ascii="MS Gothic" w:eastAsia="MS Gothic" w:hAnsi="MS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72DA6F80"/>
    <w:multiLevelType w:val="hybridMultilevel"/>
    <w:tmpl w:val="946ED736"/>
    <w:lvl w:ilvl="0" w:tplc="40CE79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77473211"/>
    <w:multiLevelType w:val="hybridMultilevel"/>
    <w:tmpl w:val="D67E57AA"/>
    <w:lvl w:ilvl="0" w:tplc="40CE79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8E06A29"/>
    <w:multiLevelType w:val="hybridMultilevel"/>
    <w:tmpl w:val="EA369974"/>
    <w:lvl w:ilvl="0" w:tplc="34D2A9DC">
      <w:start w:val="1"/>
      <w:numFmt w:val="bullet"/>
      <w:lvlText w:val=""/>
      <w:lvlJc w:val="left"/>
      <w:pPr>
        <w:ind w:left="420" w:hanging="420"/>
      </w:pPr>
      <w:rPr>
        <w:rFonts w:ascii="Wingdings" w:hAnsi="Wingdings" w:hint="default"/>
      </w:rPr>
    </w:lvl>
    <w:lvl w:ilvl="1" w:tplc="85245ACC">
      <w:numFmt w:val="bullet"/>
      <w:lvlText w:val="・"/>
      <w:lvlJc w:val="left"/>
      <w:pPr>
        <w:ind w:left="780" w:hanging="360"/>
      </w:pPr>
      <w:rPr>
        <w:rFonts w:ascii="MS Gothic" w:eastAsia="MS Gothic" w:hAnsi="MS Gothic"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ACB20E0"/>
    <w:multiLevelType w:val="hybridMultilevel"/>
    <w:tmpl w:val="B9DA972A"/>
    <w:lvl w:ilvl="0" w:tplc="6A9C6898">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5">
    <w:nsid w:val="7B105874"/>
    <w:multiLevelType w:val="hybridMultilevel"/>
    <w:tmpl w:val="65D03A7E"/>
    <w:lvl w:ilvl="0" w:tplc="742E9E8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6">
    <w:nsid w:val="7CD304C1"/>
    <w:multiLevelType w:val="hybridMultilevel"/>
    <w:tmpl w:val="0778E7D6"/>
    <w:lvl w:ilvl="0" w:tplc="40CE79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nsid w:val="7E234CDF"/>
    <w:multiLevelType w:val="hybridMultilevel"/>
    <w:tmpl w:val="AF9A59E4"/>
    <w:lvl w:ilvl="0" w:tplc="40CE79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nsid w:val="7E526E74"/>
    <w:multiLevelType w:val="hybridMultilevel"/>
    <w:tmpl w:val="30DA7C3A"/>
    <w:lvl w:ilvl="0" w:tplc="40CE79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2"/>
  </w:num>
  <w:num w:numId="3">
    <w:abstractNumId w:val="27"/>
  </w:num>
  <w:num w:numId="4">
    <w:abstractNumId w:val="48"/>
  </w:num>
  <w:num w:numId="5">
    <w:abstractNumId w:val="24"/>
  </w:num>
  <w:num w:numId="6">
    <w:abstractNumId w:val="1"/>
  </w:num>
  <w:num w:numId="7">
    <w:abstractNumId w:val="23"/>
  </w:num>
  <w:num w:numId="8">
    <w:abstractNumId w:val="31"/>
  </w:num>
  <w:num w:numId="9">
    <w:abstractNumId w:val="41"/>
  </w:num>
  <w:num w:numId="10">
    <w:abstractNumId w:val="39"/>
  </w:num>
  <w:num w:numId="11">
    <w:abstractNumId w:val="25"/>
  </w:num>
  <w:num w:numId="12">
    <w:abstractNumId w:val="4"/>
  </w:num>
  <w:num w:numId="13">
    <w:abstractNumId w:val="2"/>
  </w:num>
  <w:num w:numId="14">
    <w:abstractNumId w:val="26"/>
  </w:num>
  <w:num w:numId="15">
    <w:abstractNumId w:val="20"/>
  </w:num>
  <w:num w:numId="16">
    <w:abstractNumId w:val="47"/>
  </w:num>
  <w:num w:numId="17">
    <w:abstractNumId w:val="37"/>
  </w:num>
  <w:num w:numId="18">
    <w:abstractNumId w:val="18"/>
  </w:num>
  <w:num w:numId="19">
    <w:abstractNumId w:val="21"/>
  </w:num>
  <w:num w:numId="20">
    <w:abstractNumId w:val="15"/>
  </w:num>
  <w:num w:numId="21">
    <w:abstractNumId w:val="7"/>
  </w:num>
  <w:num w:numId="22">
    <w:abstractNumId w:val="46"/>
  </w:num>
  <w:num w:numId="23">
    <w:abstractNumId w:val="22"/>
  </w:num>
  <w:num w:numId="24">
    <w:abstractNumId w:val="42"/>
  </w:num>
  <w:num w:numId="25">
    <w:abstractNumId w:val="0"/>
  </w:num>
  <w:num w:numId="26">
    <w:abstractNumId w:val="10"/>
  </w:num>
  <w:num w:numId="27">
    <w:abstractNumId w:val="17"/>
  </w:num>
  <w:num w:numId="28">
    <w:abstractNumId w:val="36"/>
  </w:num>
  <w:num w:numId="29">
    <w:abstractNumId w:val="29"/>
  </w:num>
  <w:num w:numId="30">
    <w:abstractNumId w:val="12"/>
  </w:num>
  <w:num w:numId="31">
    <w:abstractNumId w:val="28"/>
  </w:num>
  <w:num w:numId="32">
    <w:abstractNumId w:val="38"/>
  </w:num>
  <w:num w:numId="33">
    <w:abstractNumId w:val="40"/>
  </w:num>
  <w:num w:numId="34">
    <w:abstractNumId w:val="35"/>
  </w:num>
  <w:num w:numId="35">
    <w:abstractNumId w:val="8"/>
  </w:num>
  <w:num w:numId="36">
    <w:abstractNumId w:val="13"/>
  </w:num>
  <w:num w:numId="37">
    <w:abstractNumId w:val="9"/>
  </w:num>
  <w:num w:numId="38">
    <w:abstractNumId w:val="33"/>
  </w:num>
  <w:num w:numId="39">
    <w:abstractNumId w:val="45"/>
  </w:num>
  <w:num w:numId="40">
    <w:abstractNumId w:val="30"/>
  </w:num>
  <w:num w:numId="41">
    <w:abstractNumId w:val="44"/>
  </w:num>
  <w:num w:numId="42">
    <w:abstractNumId w:val="16"/>
  </w:num>
  <w:num w:numId="43">
    <w:abstractNumId w:val="19"/>
  </w:num>
  <w:num w:numId="44">
    <w:abstractNumId w:val="3"/>
  </w:num>
  <w:num w:numId="45">
    <w:abstractNumId w:val="34"/>
  </w:num>
  <w:num w:numId="46">
    <w:abstractNumId w:val="43"/>
  </w:num>
  <w:num w:numId="47">
    <w:abstractNumId w:val="11"/>
  </w:num>
  <w:num w:numId="48">
    <w:abstractNumId w:val="14"/>
  </w:num>
  <w:num w:numId="4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0A8C"/>
    <w:rsid w:val="000028A6"/>
    <w:rsid w:val="00006D96"/>
    <w:rsid w:val="0000797B"/>
    <w:rsid w:val="00035F45"/>
    <w:rsid w:val="0004389D"/>
    <w:rsid w:val="00047D9D"/>
    <w:rsid w:val="000735BB"/>
    <w:rsid w:val="000748D5"/>
    <w:rsid w:val="000822B0"/>
    <w:rsid w:val="000848BE"/>
    <w:rsid w:val="00095969"/>
    <w:rsid w:val="000A5F25"/>
    <w:rsid w:val="000B5C40"/>
    <w:rsid w:val="000D1C4C"/>
    <w:rsid w:val="000D3936"/>
    <w:rsid w:val="000D4E11"/>
    <w:rsid w:val="000F5614"/>
    <w:rsid w:val="000F71ED"/>
    <w:rsid w:val="001028D2"/>
    <w:rsid w:val="00102BD4"/>
    <w:rsid w:val="001209BF"/>
    <w:rsid w:val="0013217F"/>
    <w:rsid w:val="00135DA4"/>
    <w:rsid w:val="001365E7"/>
    <w:rsid w:val="00140A8C"/>
    <w:rsid w:val="00144DB2"/>
    <w:rsid w:val="00172BCB"/>
    <w:rsid w:val="00177647"/>
    <w:rsid w:val="001826DD"/>
    <w:rsid w:val="00185692"/>
    <w:rsid w:val="001C0F6A"/>
    <w:rsid w:val="001E7861"/>
    <w:rsid w:val="001F48B9"/>
    <w:rsid w:val="00222F7F"/>
    <w:rsid w:val="00230B11"/>
    <w:rsid w:val="00234B66"/>
    <w:rsid w:val="00254094"/>
    <w:rsid w:val="00264606"/>
    <w:rsid w:val="00281E21"/>
    <w:rsid w:val="00285922"/>
    <w:rsid w:val="0029367F"/>
    <w:rsid w:val="002B3A86"/>
    <w:rsid w:val="002E45FF"/>
    <w:rsid w:val="003009D7"/>
    <w:rsid w:val="00300DEC"/>
    <w:rsid w:val="00300F0B"/>
    <w:rsid w:val="0032093A"/>
    <w:rsid w:val="0032106A"/>
    <w:rsid w:val="00337DA9"/>
    <w:rsid w:val="00346F6D"/>
    <w:rsid w:val="003638D6"/>
    <w:rsid w:val="00363E61"/>
    <w:rsid w:val="00363ED3"/>
    <w:rsid w:val="00365DB0"/>
    <w:rsid w:val="00381B07"/>
    <w:rsid w:val="003847C4"/>
    <w:rsid w:val="00390DAF"/>
    <w:rsid w:val="003C2480"/>
    <w:rsid w:val="003C30E9"/>
    <w:rsid w:val="003E68F8"/>
    <w:rsid w:val="003E6DCE"/>
    <w:rsid w:val="0040559B"/>
    <w:rsid w:val="004125E9"/>
    <w:rsid w:val="00436B19"/>
    <w:rsid w:val="004473B9"/>
    <w:rsid w:val="004479FC"/>
    <w:rsid w:val="004523D5"/>
    <w:rsid w:val="004600F1"/>
    <w:rsid w:val="00462D99"/>
    <w:rsid w:val="004737BE"/>
    <w:rsid w:val="004A0323"/>
    <w:rsid w:val="004B4D3C"/>
    <w:rsid w:val="004D3959"/>
    <w:rsid w:val="004E0A96"/>
    <w:rsid w:val="004E3DA8"/>
    <w:rsid w:val="004E6ED7"/>
    <w:rsid w:val="005032F8"/>
    <w:rsid w:val="005061E9"/>
    <w:rsid w:val="00515AEC"/>
    <w:rsid w:val="00526B20"/>
    <w:rsid w:val="00571632"/>
    <w:rsid w:val="00574AB3"/>
    <w:rsid w:val="0059226D"/>
    <w:rsid w:val="005A38FD"/>
    <w:rsid w:val="005A4976"/>
    <w:rsid w:val="005A6EB9"/>
    <w:rsid w:val="005B1D1F"/>
    <w:rsid w:val="005C3229"/>
    <w:rsid w:val="005C3DC0"/>
    <w:rsid w:val="005D25AD"/>
    <w:rsid w:val="005E37EB"/>
    <w:rsid w:val="005E6D5D"/>
    <w:rsid w:val="005F7627"/>
    <w:rsid w:val="00615719"/>
    <w:rsid w:val="00625DE6"/>
    <w:rsid w:val="00641F15"/>
    <w:rsid w:val="00643691"/>
    <w:rsid w:val="00646F71"/>
    <w:rsid w:val="006640AD"/>
    <w:rsid w:val="0067103A"/>
    <w:rsid w:val="00681AA5"/>
    <w:rsid w:val="006826E5"/>
    <w:rsid w:val="0068340F"/>
    <w:rsid w:val="0068688B"/>
    <w:rsid w:val="00693BB1"/>
    <w:rsid w:val="006F6571"/>
    <w:rsid w:val="00700905"/>
    <w:rsid w:val="00701DB1"/>
    <w:rsid w:val="00711A2F"/>
    <w:rsid w:val="00742F29"/>
    <w:rsid w:val="00762D50"/>
    <w:rsid w:val="00771D4D"/>
    <w:rsid w:val="00782A4C"/>
    <w:rsid w:val="007915CE"/>
    <w:rsid w:val="00797DE7"/>
    <w:rsid w:val="007A46A7"/>
    <w:rsid w:val="007A698A"/>
    <w:rsid w:val="007A7244"/>
    <w:rsid w:val="007B452B"/>
    <w:rsid w:val="007D48ED"/>
    <w:rsid w:val="007D5373"/>
    <w:rsid w:val="007E5808"/>
    <w:rsid w:val="007F4C82"/>
    <w:rsid w:val="008033E2"/>
    <w:rsid w:val="0080648C"/>
    <w:rsid w:val="00814C22"/>
    <w:rsid w:val="0081624A"/>
    <w:rsid w:val="008168C1"/>
    <w:rsid w:val="0083018F"/>
    <w:rsid w:val="0083259E"/>
    <w:rsid w:val="00834C26"/>
    <w:rsid w:val="0083614B"/>
    <w:rsid w:val="00850191"/>
    <w:rsid w:val="00883A68"/>
    <w:rsid w:val="0088467C"/>
    <w:rsid w:val="008938F2"/>
    <w:rsid w:val="00897F61"/>
    <w:rsid w:val="008A14C9"/>
    <w:rsid w:val="008A6385"/>
    <w:rsid w:val="008C301C"/>
    <w:rsid w:val="008D4604"/>
    <w:rsid w:val="008E678E"/>
    <w:rsid w:val="008E7879"/>
    <w:rsid w:val="008F3252"/>
    <w:rsid w:val="00905A48"/>
    <w:rsid w:val="009065DA"/>
    <w:rsid w:val="00916DF8"/>
    <w:rsid w:val="00936670"/>
    <w:rsid w:val="00952B46"/>
    <w:rsid w:val="0097618A"/>
    <w:rsid w:val="009835EF"/>
    <w:rsid w:val="009B03BF"/>
    <w:rsid w:val="009B1294"/>
    <w:rsid w:val="009B3D41"/>
    <w:rsid w:val="009E3023"/>
    <w:rsid w:val="00A12546"/>
    <w:rsid w:val="00A207A6"/>
    <w:rsid w:val="00A238AA"/>
    <w:rsid w:val="00A40ED7"/>
    <w:rsid w:val="00A4289A"/>
    <w:rsid w:val="00A7254E"/>
    <w:rsid w:val="00A74088"/>
    <w:rsid w:val="00A806F0"/>
    <w:rsid w:val="00A81FDB"/>
    <w:rsid w:val="00A919F1"/>
    <w:rsid w:val="00A92F2C"/>
    <w:rsid w:val="00A97CD6"/>
    <w:rsid w:val="00AA14B0"/>
    <w:rsid w:val="00AB3A18"/>
    <w:rsid w:val="00AC2473"/>
    <w:rsid w:val="00AC5E1B"/>
    <w:rsid w:val="00AD7E80"/>
    <w:rsid w:val="00AF1893"/>
    <w:rsid w:val="00B0218B"/>
    <w:rsid w:val="00B12C5F"/>
    <w:rsid w:val="00B309DF"/>
    <w:rsid w:val="00B33C69"/>
    <w:rsid w:val="00B42104"/>
    <w:rsid w:val="00B4597E"/>
    <w:rsid w:val="00B503AE"/>
    <w:rsid w:val="00B6488E"/>
    <w:rsid w:val="00B66C05"/>
    <w:rsid w:val="00B743FF"/>
    <w:rsid w:val="00B8648D"/>
    <w:rsid w:val="00BA1C01"/>
    <w:rsid w:val="00BC2F4D"/>
    <w:rsid w:val="00BC3B8A"/>
    <w:rsid w:val="00BC439A"/>
    <w:rsid w:val="00BC63E0"/>
    <w:rsid w:val="00BD1699"/>
    <w:rsid w:val="00BD651A"/>
    <w:rsid w:val="00BE2176"/>
    <w:rsid w:val="00BE6D93"/>
    <w:rsid w:val="00C04338"/>
    <w:rsid w:val="00C136DB"/>
    <w:rsid w:val="00C15E37"/>
    <w:rsid w:val="00C212F8"/>
    <w:rsid w:val="00C27D8C"/>
    <w:rsid w:val="00C41B28"/>
    <w:rsid w:val="00C55B66"/>
    <w:rsid w:val="00C7383A"/>
    <w:rsid w:val="00C838FF"/>
    <w:rsid w:val="00C87B5E"/>
    <w:rsid w:val="00C9153B"/>
    <w:rsid w:val="00C942B1"/>
    <w:rsid w:val="00CA642D"/>
    <w:rsid w:val="00CB7C98"/>
    <w:rsid w:val="00CC4A3C"/>
    <w:rsid w:val="00CD7E3D"/>
    <w:rsid w:val="00CE3569"/>
    <w:rsid w:val="00CE356A"/>
    <w:rsid w:val="00CE37E5"/>
    <w:rsid w:val="00CE7BC9"/>
    <w:rsid w:val="00D03C32"/>
    <w:rsid w:val="00D16DB4"/>
    <w:rsid w:val="00D277A4"/>
    <w:rsid w:val="00D3160E"/>
    <w:rsid w:val="00D42F85"/>
    <w:rsid w:val="00D5786C"/>
    <w:rsid w:val="00D629FC"/>
    <w:rsid w:val="00D63A95"/>
    <w:rsid w:val="00D82BEF"/>
    <w:rsid w:val="00DE4C9C"/>
    <w:rsid w:val="00DF270C"/>
    <w:rsid w:val="00E01D47"/>
    <w:rsid w:val="00E029DA"/>
    <w:rsid w:val="00E079F8"/>
    <w:rsid w:val="00E12C2C"/>
    <w:rsid w:val="00E16D18"/>
    <w:rsid w:val="00E2250B"/>
    <w:rsid w:val="00E31C8E"/>
    <w:rsid w:val="00E33EFB"/>
    <w:rsid w:val="00E3578D"/>
    <w:rsid w:val="00E41F89"/>
    <w:rsid w:val="00E56D47"/>
    <w:rsid w:val="00E65597"/>
    <w:rsid w:val="00E861DF"/>
    <w:rsid w:val="00E8724E"/>
    <w:rsid w:val="00E9534F"/>
    <w:rsid w:val="00EB170A"/>
    <w:rsid w:val="00EB35B7"/>
    <w:rsid w:val="00EB3EA3"/>
    <w:rsid w:val="00EB7DAF"/>
    <w:rsid w:val="00ED1F36"/>
    <w:rsid w:val="00ED74E9"/>
    <w:rsid w:val="00F26295"/>
    <w:rsid w:val="00F43E8A"/>
    <w:rsid w:val="00F44668"/>
    <w:rsid w:val="00F54069"/>
    <w:rsid w:val="00F66E4C"/>
    <w:rsid w:val="00F90211"/>
    <w:rsid w:val="00F91D5C"/>
    <w:rsid w:val="00F9411F"/>
    <w:rsid w:val="00F96C66"/>
    <w:rsid w:val="00F973FF"/>
    <w:rsid w:val="00FB65E9"/>
    <w:rsid w:val="00FC687F"/>
    <w:rsid w:val="00FD0B45"/>
    <w:rsid w:val="00FF44B0"/>
    <w:rsid w:val="00FF7FE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8D6"/>
    <w:pPr>
      <w:widowControl w:val="0"/>
      <w:jc w:val="both"/>
    </w:pPr>
    <w:rPr>
      <w:kern w:val="2"/>
      <w:sz w:val="21"/>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40A8C"/>
    <w:rPr>
      <w:rFonts w:cs="Times New Roman"/>
      <w:color w:val="0000FF"/>
      <w:u w:val="single"/>
    </w:rPr>
  </w:style>
  <w:style w:type="paragraph" w:styleId="NormalWeb">
    <w:name w:val="Normal (Web)"/>
    <w:basedOn w:val="Normal"/>
    <w:uiPriority w:val="99"/>
    <w:semiHidden/>
    <w:rsid w:val="00762D50"/>
    <w:pPr>
      <w:widowControl/>
      <w:spacing w:before="100" w:beforeAutospacing="1" w:after="100" w:afterAutospacing="1"/>
      <w:jc w:val="left"/>
    </w:pPr>
    <w:rPr>
      <w:rFonts w:ascii="MS PGothic" w:eastAsia="MS PGothic" w:hAnsi="MS PGothic" w:cs="MS PGothic"/>
      <w:kern w:val="0"/>
      <w:sz w:val="24"/>
      <w:szCs w:val="24"/>
    </w:rPr>
  </w:style>
  <w:style w:type="character" w:styleId="Strong">
    <w:name w:val="Strong"/>
    <w:basedOn w:val="DefaultParagraphFont"/>
    <w:uiPriority w:val="99"/>
    <w:qFormat/>
    <w:rsid w:val="00762D50"/>
    <w:rPr>
      <w:rFonts w:cs="Times New Roman"/>
      <w:b/>
      <w:bCs/>
    </w:rPr>
  </w:style>
  <w:style w:type="paragraph" w:styleId="Date">
    <w:name w:val="Date"/>
    <w:basedOn w:val="Normal"/>
    <w:next w:val="Normal"/>
    <w:link w:val="DateChar"/>
    <w:uiPriority w:val="99"/>
    <w:semiHidden/>
    <w:rsid w:val="00035F45"/>
  </w:style>
  <w:style w:type="character" w:customStyle="1" w:styleId="DateChar">
    <w:name w:val="Date Char"/>
    <w:basedOn w:val="DefaultParagraphFont"/>
    <w:link w:val="Date"/>
    <w:uiPriority w:val="99"/>
    <w:semiHidden/>
    <w:locked/>
    <w:rsid w:val="00035F45"/>
    <w:rPr>
      <w:rFonts w:cs="Times New Roman"/>
    </w:rPr>
  </w:style>
  <w:style w:type="paragraph" w:styleId="Header">
    <w:name w:val="header"/>
    <w:basedOn w:val="Normal"/>
    <w:link w:val="HeaderChar"/>
    <w:uiPriority w:val="99"/>
    <w:rsid w:val="00D16DB4"/>
    <w:pPr>
      <w:tabs>
        <w:tab w:val="center" w:pos="4252"/>
        <w:tab w:val="right" w:pos="8504"/>
      </w:tabs>
      <w:snapToGrid w:val="0"/>
    </w:pPr>
  </w:style>
  <w:style w:type="character" w:customStyle="1" w:styleId="HeaderChar">
    <w:name w:val="Header Char"/>
    <w:basedOn w:val="DefaultParagraphFont"/>
    <w:link w:val="Header"/>
    <w:uiPriority w:val="99"/>
    <w:locked/>
    <w:rsid w:val="00D16DB4"/>
    <w:rPr>
      <w:rFonts w:cs="Times New Roman"/>
    </w:rPr>
  </w:style>
  <w:style w:type="paragraph" w:styleId="Footer">
    <w:name w:val="footer"/>
    <w:basedOn w:val="Normal"/>
    <w:link w:val="FooterChar"/>
    <w:uiPriority w:val="99"/>
    <w:rsid w:val="00D16DB4"/>
    <w:pPr>
      <w:tabs>
        <w:tab w:val="center" w:pos="4252"/>
        <w:tab w:val="right" w:pos="8504"/>
      </w:tabs>
      <w:snapToGrid w:val="0"/>
    </w:pPr>
  </w:style>
  <w:style w:type="character" w:customStyle="1" w:styleId="FooterChar">
    <w:name w:val="Footer Char"/>
    <w:basedOn w:val="DefaultParagraphFont"/>
    <w:link w:val="Footer"/>
    <w:uiPriority w:val="99"/>
    <w:locked/>
    <w:rsid w:val="00D16DB4"/>
    <w:rPr>
      <w:rFonts w:cs="Times New Roman"/>
    </w:rPr>
  </w:style>
  <w:style w:type="paragraph" w:styleId="ListParagraph">
    <w:name w:val="List Paragraph"/>
    <w:basedOn w:val="Normal"/>
    <w:uiPriority w:val="99"/>
    <w:qFormat/>
    <w:rsid w:val="00F44668"/>
    <w:pPr>
      <w:ind w:leftChars="400" w:left="840"/>
    </w:pPr>
  </w:style>
  <w:style w:type="paragraph" w:styleId="BalloonText">
    <w:name w:val="Balloon Text"/>
    <w:basedOn w:val="Normal"/>
    <w:link w:val="BalloonTextChar"/>
    <w:uiPriority w:val="99"/>
    <w:semiHidden/>
    <w:rsid w:val="00814C22"/>
    <w:rPr>
      <w:rFonts w:ascii="Arial" w:eastAsia="MS Gothic" w:hAnsi="Arial"/>
      <w:sz w:val="18"/>
      <w:szCs w:val="18"/>
    </w:rPr>
  </w:style>
  <w:style w:type="character" w:customStyle="1" w:styleId="BalloonTextChar">
    <w:name w:val="Balloon Text Char"/>
    <w:basedOn w:val="DefaultParagraphFont"/>
    <w:link w:val="BalloonText"/>
    <w:uiPriority w:val="99"/>
    <w:semiHidden/>
    <w:locked/>
    <w:rsid w:val="00814C22"/>
    <w:rPr>
      <w:rFonts w:ascii="Arial" w:eastAsia="MS Gothic" w:hAnsi="Arial" w:cs="Times New Roman"/>
      <w:sz w:val="18"/>
      <w:szCs w:val="18"/>
    </w:rPr>
  </w:style>
  <w:style w:type="character" w:styleId="FollowedHyperlink">
    <w:name w:val="FollowedHyperlink"/>
    <w:basedOn w:val="DefaultParagraphFont"/>
    <w:uiPriority w:val="99"/>
    <w:semiHidden/>
    <w:rsid w:val="005A6EB9"/>
    <w:rPr>
      <w:rFonts w:cs="Times New Roman"/>
      <w:color w:val="800080"/>
      <w:u w:val="single"/>
    </w:rPr>
  </w:style>
  <w:style w:type="character" w:styleId="Emphasis">
    <w:name w:val="Emphasis"/>
    <w:basedOn w:val="DefaultParagraphFont"/>
    <w:uiPriority w:val="99"/>
    <w:qFormat/>
    <w:locked/>
    <w:rsid w:val="00B12C5F"/>
    <w:rPr>
      <w:rFonts w:cs="Times New Roman"/>
      <w:color w:val="CC0000"/>
    </w:rPr>
  </w:style>
</w:styles>
</file>

<file path=word/webSettings.xml><?xml version="1.0" encoding="utf-8"?>
<w:webSettings xmlns:r="http://schemas.openxmlformats.org/officeDocument/2006/relationships" xmlns:w="http://schemas.openxmlformats.org/wordprocessingml/2006/main">
  <w:divs>
    <w:div w:id="1101679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news.sina.com.cn/w/2017-05-15/doc-ifyfecvz1343611.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166</Words>
  <Characters>950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2017年5月15日</dc:title>
  <dc:subject/>
  <dc:creator>xing_she</dc:creator>
  <cp:keywords/>
  <dc:description/>
  <cp:lastModifiedBy>Haiying_Jin</cp:lastModifiedBy>
  <cp:revision>2</cp:revision>
  <cp:lastPrinted>2017-05-15T06:05:00Z</cp:lastPrinted>
  <dcterms:created xsi:type="dcterms:W3CDTF">2017-05-15T08:48:00Z</dcterms:created>
  <dcterms:modified xsi:type="dcterms:W3CDTF">2017-05-15T08:48:00Z</dcterms:modified>
</cp:coreProperties>
</file>