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542BB" w14:textId="77777777" w:rsidR="00645DC1" w:rsidRPr="00455243" w:rsidRDefault="00645DC1" w:rsidP="00645DC1">
      <w:pPr>
        <w:snapToGrid w:val="0"/>
        <w:spacing w:line="216" w:lineRule="auto"/>
        <w:contextualSpacing/>
        <w:jc w:val="center"/>
        <w:rPr>
          <w:rFonts w:ascii="Book Antiqua" w:hAnsi="Book Antiqua"/>
          <w:b/>
          <w:sz w:val="16"/>
          <w:szCs w:val="16"/>
          <w14:shadow w14:blurRad="50800" w14:dist="38100" w14:dir="2700000" w14:sx="100000" w14:sy="100000" w14:kx="0" w14:ky="0" w14:algn="tl">
            <w14:srgbClr w14:val="000000">
              <w14:alpha w14:val="60000"/>
            </w14:srgbClr>
          </w14:shadow>
        </w:rPr>
      </w:pPr>
      <w:r w:rsidRPr="00455243">
        <w:rPr>
          <w:rFonts w:ascii="Book Antiqua" w:hAnsi="Book Antiqua" w:hint="eastAsia"/>
          <w:b/>
          <w:sz w:val="16"/>
          <w:szCs w:val="16"/>
          <w14:shadow w14:blurRad="50800" w14:dist="38100" w14:dir="2700000" w14:sx="100000" w14:sy="100000" w14:kx="0" w14:ky="0" w14:algn="tl">
            <w14:srgbClr w14:val="000000">
              <w14:alpha w14:val="60000"/>
            </w14:srgbClr>
          </w14:shadow>
        </w:rPr>
        <w:t xml:space="preserve">* </w:t>
      </w:r>
      <w:r w:rsidRPr="00455243">
        <w:rPr>
          <w:rFonts w:ascii="Book Antiqua" w:hAnsi="Book Antiqua"/>
          <w:b/>
          <w:sz w:val="16"/>
          <w:szCs w:val="16"/>
          <w14:shadow w14:blurRad="50800" w14:dist="38100" w14:dir="2700000" w14:sx="100000" w14:sy="100000" w14:kx="0" w14:ky="0" w14:algn="tl">
            <w14:srgbClr w14:val="000000">
              <w14:alpha w14:val="60000"/>
            </w14:srgbClr>
          </w14:shadow>
        </w:rPr>
        <w:t>TERMS &amp; CONDITIONS</w:t>
      </w:r>
      <w:r w:rsidRPr="00455243">
        <w:rPr>
          <w:rFonts w:ascii="Book Antiqua" w:hAnsi="Book Antiqua" w:hint="eastAsia"/>
          <w:b/>
          <w:sz w:val="16"/>
          <w:szCs w:val="16"/>
          <w14:shadow w14:blurRad="50800" w14:dist="38100" w14:dir="2700000" w14:sx="100000" w14:sy="100000" w14:kx="0" w14:ky="0" w14:algn="tl">
            <w14:srgbClr w14:val="000000">
              <w14:alpha w14:val="60000"/>
            </w14:srgbClr>
          </w14:shadow>
        </w:rPr>
        <w:t xml:space="preserve"> for JETRO Invitation Program*</w:t>
      </w:r>
    </w:p>
    <w:p w14:paraId="4F1DFE1D" w14:textId="77777777" w:rsidR="008B318A" w:rsidRPr="00A6067C" w:rsidRDefault="008B318A" w:rsidP="00E65AAF">
      <w:pPr>
        <w:snapToGrid w:val="0"/>
        <w:spacing w:line="216" w:lineRule="auto"/>
        <w:contextualSpacing/>
        <w:rPr>
          <w:rFonts w:ascii="Book Antiqua" w:hAnsi="Book Antiqua"/>
          <w:sz w:val="14"/>
          <w:szCs w:val="14"/>
        </w:rPr>
      </w:pPr>
    </w:p>
    <w:p w14:paraId="4CAA8244" w14:textId="77777777" w:rsidR="00545504" w:rsidRPr="00A6067C" w:rsidRDefault="0078220D" w:rsidP="00E65AAF">
      <w:pPr>
        <w:pStyle w:val="ad"/>
        <w:snapToGrid w:val="0"/>
        <w:spacing w:line="216" w:lineRule="auto"/>
        <w:ind w:leftChars="0" w:left="0"/>
        <w:contextualSpacing/>
        <w:rPr>
          <w:rFonts w:ascii="Book Antiqua" w:hAnsi="Book Antiqua"/>
          <w:sz w:val="14"/>
          <w:szCs w:val="14"/>
          <w:u w:val="single"/>
        </w:rPr>
      </w:pPr>
      <w:r w:rsidRPr="00A6067C">
        <w:rPr>
          <w:rFonts w:ascii="Book Antiqua" w:hAnsi="Book Antiqua"/>
          <w:sz w:val="14"/>
          <w:szCs w:val="14"/>
          <w:u w:val="single"/>
        </w:rPr>
        <w:t xml:space="preserve">Article </w:t>
      </w:r>
      <w:r w:rsidR="00C65E99" w:rsidRPr="00A6067C">
        <w:rPr>
          <w:rFonts w:ascii="Book Antiqua" w:hAnsi="Book Antiqua"/>
          <w:sz w:val="14"/>
          <w:szCs w:val="14"/>
          <w:u w:val="single"/>
        </w:rPr>
        <w:t>1</w:t>
      </w:r>
      <w:r w:rsidR="008C3F38" w:rsidRPr="00A6067C">
        <w:rPr>
          <w:rFonts w:ascii="Book Antiqua" w:hAnsi="Book Antiqua"/>
          <w:sz w:val="14"/>
          <w:szCs w:val="14"/>
          <w:u w:val="single"/>
        </w:rPr>
        <w:t xml:space="preserve">. </w:t>
      </w:r>
      <w:r w:rsidR="002D2BF5" w:rsidRPr="00A6067C">
        <w:rPr>
          <w:rFonts w:ascii="Book Antiqua" w:hAnsi="Book Antiqua"/>
          <w:sz w:val="14"/>
          <w:szCs w:val="14"/>
          <w:u w:val="single"/>
        </w:rPr>
        <w:t xml:space="preserve"> </w:t>
      </w:r>
      <w:r w:rsidR="008055AF" w:rsidRPr="00A6067C">
        <w:rPr>
          <w:rFonts w:ascii="Book Antiqua" w:hAnsi="Book Antiqua"/>
          <w:sz w:val="14"/>
          <w:szCs w:val="14"/>
          <w:u w:val="single"/>
        </w:rPr>
        <w:t>JETRO Invitation</w:t>
      </w:r>
      <w:r w:rsidR="00384FCD" w:rsidRPr="00A6067C">
        <w:rPr>
          <w:rFonts w:ascii="Book Antiqua" w:hAnsi="Book Antiqua"/>
          <w:sz w:val="14"/>
          <w:szCs w:val="14"/>
          <w:u w:val="single"/>
        </w:rPr>
        <w:t xml:space="preserve"> </w:t>
      </w:r>
      <w:r w:rsidR="00545504" w:rsidRPr="00A6067C">
        <w:rPr>
          <w:rFonts w:ascii="Book Antiqua" w:hAnsi="Book Antiqua"/>
          <w:sz w:val="14"/>
          <w:szCs w:val="14"/>
          <w:u w:val="single"/>
        </w:rPr>
        <w:t>Program</w:t>
      </w:r>
    </w:p>
    <w:p w14:paraId="44543B7A" w14:textId="77777777" w:rsidR="0078220D" w:rsidRPr="00A6067C" w:rsidRDefault="0078220D" w:rsidP="00E65AAF">
      <w:pPr>
        <w:pStyle w:val="ad"/>
        <w:snapToGrid w:val="0"/>
        <w:spacing w:line="216" w:lineRule="auto"/>
        <w:ind w:leftChars="0" w:left="0"/>
        <w:contextualSpacing/>
        <w:rPr>
          <w:rFonts w:ascii="Book Antiqua" w:hAnsi="Book Antiqua"/>
          <w:sz w:val="14"/>
          <w:szCs w:val="14"/>
          <w:u w:val="single"/>
        </w:rPr>
      </w:pPr>
    </w:p>
    <w:p w14:paraId="6E7A89D0" w14:textId="57120380" w:rsidR="00113B77" w:rsidRPr="00A43694" w:rsidRDefault="00566AEE" w:rsidP="00E65AAF">
      <w:pPr>
        <w:snapToGrid w:val="0"/>
        <w:spacing w:line="216" w:lineRule="auto"/>
        <w:contextualSpacing/>
        <w:rPr>
          <w:rFonts w:ascii="Book Antiqua" w:hAnsi="Book Antiqua"/>
          <w:sz w:val="14"/>
          <w:szCs w:val="14"/>
        </w:rPr>
      </w:pPr>
      <w:r w:rsidRPr="00A6067C">
        <w:rPr>
          <w:rFonts w:ascii="Book Antiqua" w:hAnsi="Book Antiqua"/>
          <w:sz w:val="14"/>
          <w:szCs w:val="14"/>
        </w:rPr>
        <w:t xml:space="preserve">Under the </w:t>
      </w:r>
      <w:r w:rsidR="008055AF" w:rsidRPr="00A6067C">
        <w:rPr>
          <w:rFonts w:ascii="Book Antiqua" w:hAnsi="Book Antiqua"/>
          <w:sz w:val="14"/>
          <w:szCs w:val="14"/>
        </w:rPr>
        <w:t>JETRO Invitation</w:t>
      </w:r>
      <w:r w:rsidR="00545504" w:rsidRPr="00A6067C">
        <w:rPr>
          <w:rFonts w:ascii="Book Antiqua" w:hAnsi="Book Antiqua"/>
          <w:sz w:val="14"/>
          <w:szCs w:val="14"/>
        </w:rPr>
        <w:t xml:space="preserve"> program (</w:t>
      </w:r>
      <w:r w:rsidR="003558D0" w:rsidRPr="00A6067C">
        <w:rPr>
          <w:rFonts w:ascii="Book Antiqua" w:hAnsi="Book Antiqua"/>
          <w:sz w:val="14"/>
          <w:szCs w:val="14"/>
        </w:rPr>
        <w:t xml:space="preserve">hereafter </w:t>
      </w:r>
      <w:r w:rsidRPr="00A6067C">
        <w:rPr>
          <w:rFonts w:ascii="Book Antiqua" w:hAnsi="Book Antiqua"/>
          <w:sz w:val="14"/>
          <w:szCs w:val="14"/>
        </w:rPr>
        <w:t xml:space="preserve">“the </w:t>
      </w:r>
      <w:r w:rsidR="00545504" w:rsidRPr="00A6067C">
        <w:rPr>
          <w:rFonts w:ascii="Book Antiqua" w:hAnsi="Book Antiqua"/>
          <w:sz w:val="14"/>
          <w:szCs w:val="14"/>
        </w:rPr>
        <w:t>Program”)</w:t>
      </w:r>
      <w:r w:rsidRPr="00A6067C">
        <w:rPr>
          <w:rFonts w:ascii="Book Antiqua" w:hAnsi="Book Antiqua"/>
          <w:sz w:val="14"/>
          <w:szCs w:val="14"/>
        </w:rPr>
        <w:t>, which</w:t>
      </w:r>
      <w:r w:rsidR="00545504" w:rsidRPr="00A6067C">
        <w:rPr>
          <w:rFonts w:ascii="Book Antiqua" w:hAnsi="Book Antiqua"/>
          <w:sz w:val="14"/>
          <w:szCs w:val="14"/>
        </w:rPr>
        <w:t xml:space="preserve"> </w:t>
      </w:r>
      <w:r w:rsidR="00C14E3A" w:rsidRPr="00A6067C">
        <w:rPr>
          <w:rFonts w:ascii="Book Antiqua" w:hAnsi="Book Antiqua"/>
          <w:sz w:val="14"/>
          <w:szCs w:val="14"/>
        </w:rPr>
        <w:t>aims to provide</w:t>
      </w:r>
      <w:r w:rsidR="00545504" w:rsidRPr="00A6067C">
        <w:rPr>
          <w:rFonts w:ascii="Book Antiqua" w:hAnsi="Book Antiqua"/>
          <w:sz w:val="14"/>
          <w:szCs w:val="14"/>
        </w:rPr>
        <w:t xml:space="preserve"> </w:t>
      </w:r>
      <w:r w:rsidR="00C14E3A" w:rsidRPr="00A6067C">
        <w:rPr>
          <w:rFonts w:ascii="Book Antiqua" w:hAnsi="Book Antiqua"/>
          <w:sz w:val="14"/>
          <w:szCs w:val="14"/>
        </w:rPr>
        <w:t>foreign firms with</w:t>
      </w:r>
      <w:r w:rsidR="00A848D7" w:rsidRPr="00A6067C">
        <w:rPr>
          <w:rFonts w:ascii="Book Antiqua" w:hAnsi="Book Antiqua"/>
          <w:sz w:val="14"/>
          <w:szCs w:val="14"/>
        </w:rPr>
        <w:t xml:space="preserve"> </w:t>
      </w:r>
      <w:r w:rsidR="00545504" w:rsidRPr="00A6067C">
        <w:rPr>
          <w:rFonts w:ascii="Book Antiqua" w:hAnsi="Book Antiqua"/>
          <w:sz w:val="14"/>
          <w:szCs w:val="14"/>
        </w:rPr>
        <w:t>business matching opportunities</w:t>
      </w:r>
      <w:r w:rsidR="00157EBB" w:rsidRPr="00A6067C">
        <w:rPr>
          <w:rFonts w:ascii="Book Antiqua" w:hAnsi="Book Antiqua"/>
          <w:sz w:val="14"/>
          <w:szCs w:val="14"/>
        </w:rPr>
        <w:t xml:space="preserve"> </w:t>
      </w:r>
      <w:r w:rsidR="00545504" w:rsidRPr="00A6067C">
        <w:rPr>
          <w:rFonts w:ascii="Book Antiqua" w:hAnsi="Book Antiqua"/>
          <w:sz w:val="14"/>
          <w:szCs w:val="14"/>
        </w:rPr>
        <w:t>with Japanese small- and medium-sized enterprises (SMEs)</w:t>
      </w:r>
      <w:r w:rsidRPr="00A6067C">
        <w:rPr>
          <w:rFonts w:ascii="Book Antiqua" w:hAnsi="Book Antiqua"/>
          <w:sz w:val="14"/>
          <w:szCs w:val="14"/>
        </w:rPr>
        <w:t>, JETRO will invite one person (“the Invitee”) per company.</w:t>
      </w:r>
      <w:r w:rsidR="00961F18">
        <w:rPr>
          <w:rFonts w:ascii="Book Antiqua" w:hAnsi="Book Antiqua"/>
          <w:sz w:val="14"/>
          <w:szCs w:val="14"/>
        </w:rPr>
        <w:t xml:space="preserve"> The duration of the </w:t>
      </w:r>
      <w:r w:rsidR="00961F18">
        <w:rPr>
          <w:rFonts w:ascii="Book Antiqua" w:hAnsi="Book Antiqua" w:hint="eastAsia"/>
          <w:sz w:val="14"/>
          <w:szCs w:val="14"/>
        </w:rPr>
        <w:t>P</w:t>
      </w:r>
      <w:r w:rsidR="00C14E3A" w:rsidRPr="00A6067C">
        <w:rPr>
          <w:rFonts w:ascii="Book Antiqua" w:hAnsi="Book Antiqua"/>
          <w:sz w:val="14"/>
          <w:szCs w:val="14"/>
        </w:rPr>
        <w:t xml:space="preserve">rogram is </w:t>
      </w:r>
      <w:r w:rsidR="00E0080F" w:rsidRPr="001F7D17">
        <w:rPr>
          <w:rFonts w:ascii="Book Antiqua" w:hAnsi="Book Antiqua" w:hint="eastAsia"/>
          <w:sz w:val="14"/>
          <w:szCs w:val="14"/>
        </w:rPr>
        <w:t>6</w:t>
      </w:r>
      <w:r w:rsidR="00C14E3A" w:rsidRPr="001F7D17">
        <w:rPr>
          <w:rFonts w:ascii="Book Antiqua" w:hAnsi="Book Antiqua"/>
          <w:sz w:val="14"/>
          <w:szCs w:val="14"/>
        </w:rPr>
        <w:t>days</w:t>
      </w:r>
      <w:r w:rsidR="00C14E3A" w:rsidRPr="00A6067C">
        <w:rPr>
          <w:rFonts w:ascii="Book Antiqua" w:hAnsi="Book Antiqua"/>
          <w:sz w:val="14"/>
          <w:szCs w:val="14"/>
        </w:rPr>
        <w:t xml:space="preserve"> from</w:t>
      </w:r>
      <w:r w:rsidR="00EA00F1">
        <w:rPr>
          <w:rFonts w:ascii="Book Antiqua" w:hAnsi="Book Antiqua" w:hint="eastAsia"/>
          <w:sz w:val="14"/>
          <w:szCs w:val="14"/>
        </w:rPr>
        <w:t>12</w:t>
      </w:r>
      <w:r w:rsidR="00C14E3A" w:rsidRPr="001F7D17">
        <w:rPr>
          <w:rFonts w:ascii="Book Antiqua" w:hAnsi="Book Antiqua"/>
          <w:sz w:val="14"/>
          <w:szCs w:val="14"/>
        </w:rPr>
        <w:t>/</w:t>
      </w:r>
      <w:r w:rsidR="001F7D17" w:rsidRPr="001F7D17">
        <w:rPr>
          <w:rFonts w:ascii="Book Antiqua" w:hAnsi="Book Antiqua" w:hint="eastAsia"/>
          <w:sz w:val="14"/>
          <w:szCs w:val="14"/>
        </w:rPr>
        <w:t>1</w:t>
      </w:r>
      <w:r w:rsidR="00C14E3A" w:rsidRPr="001F7D17">
        <w:rPr>
          <w:rFonts w:ascii="Book Antiqua" w:hAnsi="Book Antiqua"/>
          <w:sz w:val="14"/>
          <w:szCs w:val="14"/>
        </w:rPr>
        <w:t>/</w:t>
      </w:r>
      <w:r w:rsidR="00EA00F1" w:rsidRPr="001F7D17">
        <w:rPr>
          <w:rFonts w:ascii="Book Antiqua" w:hAnsi="Book Antiqua" w:hint="eastAsia"/>
          <w:sz w:val="14"/>
          <w:szCs w:val="14"/>
        </w:rPr>
        <w:t>2018</w:t>
      </w:r>
      <w:r w:rsidR="00455243" w:rsidRPr="001F7D17">
        <w:rPr>
          <w:rFonts w:ascii="Book Antiqua" w:hAnsi="Book Antiqua"/>
          <w:sz w:val="14"/>
          <w:szCs w:val="14"/>
        </w:rPr>
        <w:t xml:space="preserve"> to </w:t>
      </w:r>
      <w:r w:rsidR="00EA00F1" w:rsidRPr="001F7D17">
        <w:rPr>
          <w:rFonts w:ascii="Book Antiqua" w:hAnsi="Book Antiqua" w:hint="eastAsia"/>
          <w:sz w:val="14"/>
          <w:szCs w:val="14"/>
        </w:rPr>
        <w:t>12</w:t>
      </w:r>
      <w:r w:rsidR="00C14E3A" w:rsidRPr="001F7D17">
        <w:rPr>
          <w:rFonts w:ascii="Book Antiqua" w:hAnsi="Book Antiqua"/>
          <w:sz w:val="14"/>
          <w:szCs w:val="14"/>
        </w:rPr>
        <w:t>/</w:t>
      </w:r>
      <w:commentRangeStart w:id="0"/>
      <w:r w:rsidR="001F7D17" w:rsidRPr="00E86EDF">
        <w:rPr>
          <w:rFonts w:ascii="Book Antiqua" w:hAnsi="Book Antiqua"/>
          <w:sz w:val="14"/>
          <w:szCs w:val="14"/>
          <w:highlight w:val="yellow"/>
        </w:rPr>
        <w:t>6</w:t>
      </w:r>
      <w:commentRangeEnd w:id="0"/>
      <w:r w:rsidR="001F7D17" w:rsidRPr="00E86EDF">
        <w:rPr>
          <w:rStyle w:val="a7"/>
          <w:highlight w:val="yellow"/>
        </w:rPr>
        <w:commentReference w:id="0"/>
      </w:r>
      <w:r w:rsidR="001F7D17">
        <w:rPr>
          <w:rFonts w:ascii="Book Antiqua" w:hAnsi="Book Antiqua"/>
          <w:sz w:val="14"/>
          <w:szCs w:val="14"/>
        </w:rPr>
        <w:t>/</w:t>
      </w:r>
      <w:r w:rsidR="00455243" w:rsidRPr="001F7D17">
        <w:rPr>
          <w:rFonts w:ascii="Book Antiqua" w:hAnsi="Book Antiqua" w:hint="eastAsia"/>
          <w:sz w:val="14"/>
          <w:szCs w:val="14"/>
        </w:rPr>
        <w:t>201</w:t>
      </w:r>
      <w:r w:rsidR="00EA00F1" w:rsidRPr="001F7D17">
        <w:rPr>
          <w:rFonts w:ascii="Book Antiqua" w:hAnsi="Book Antiqua" w:hint="eastAsia"/>
          <w:sz w:val="14"/>
          <w:szCs w:val="14"/>
        </w:rPr>
        <w:t>8</w:t>
      </w:r>
      <w:r w:rsidR="00C14E3A" w:rsidRPr="001F7D17">
        <w:rPr>
          <w:rFonts w:ascii="Book Antiqua" w:hAnsi="Book Antiqua"/>
          <w:sz w:val="14"/>
          <w:szCs w:val="14"/>
        </w:rPr>
        <w:t>.</w:t>
      </w:r>
    </w:p>
    <w:p w14:paraId="6E05F03D" w14:textId="77777777" w:rsidR="005C51A1" w:rsidRPr="00A6067C" w:rsidRDefault="005C51A1" w:rsidP="00E65AAF">
      <w:pPr>
        <w:snapToGrid w:val="0"/>
        <w:spacing w:line="216" w:lineRule="auto"/>
        <w:contextualSpacing/>
        <w:rPr>
          <w:rFonts w:ascii="Book Antiqua" w:hAnsi="Book Antiqua"/>
          <w:sz w:val="14"/>
          <w:szCs w:val="14"/>
        </w:rPr>
      </w:pPr>
    </w:p>
    <w:p w14:paraId="74DE41C7" w14:textId="77777777" w:rsidR="00641175" w:rsidRPr="00A6067C" w:rsidRDefault="00641175" w:rsidP="00E65AAF">
      <w:pPr>
        <w:snapToGrid w:val="0"/>
        <w:spacing w:line="216" w:lineRule="auto"/>
        <w:contextualSpacing/>
        <w:rPr>
          <w:rFonts w:ascii="Book Antiqua" w:hAnsi="Book Antiqua"/>
          <w:sz w:val="14"/>
          <w:szCs w:val="14"/>
        </w:rPr>
      </w:pPr>
    </w:p>
    <w:p w14:paraId="0D8E659C" w14:textId="77777777" w:rsidR="00545504" w:rsidRPr="00A6067C" w:rsidRDefault="0078220D"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 xml:space="preserve">Article </w:t>
      </w:r>
      <w:r w:rsidR="00566AEE" w:rsidRPr="00A6067C">
        <w:rPr>
          <w:rFonts w:ascii="Book Antiqua" w:hAnsi="Book Antiqua"/>
          <w:sz w:val="14"/>
          <w:szCs w:val="14"/>
          <w:u w:val="single"/>
        </w:rPr>
        <w:t xml:space="preserve">2. </w:t>
      </w:r>
      <w:r w:rsidR="002D2BF5" w:rsidRPr="00A6067C">
        <w:rPr>
          <w:rFonts w:ascii="Book Antiqua" w:hAnsi="Book Antiqua"/>
          <w:sz w:val="14"/>
          <w:szCs w:val="14"/>
          <w:u w:val="single"/>
        </w:rPr>
        <w:t xml:space="preserve"> </w:t>
      </w:r>
      <w:r w:rsidR="003558D0" w:rsidRPr="00A6067C">
        <w:rPr>
          <w:rFonts w:ascii="Book Antiqua" w:hAnsi="Book Antiqua"/>
          <w:sz w:val="14"/>
          <w:szCs w:val="14"/>
          <w:u w:val="single"/>
        </w:rPr>
        <w:t>Application</w:t>
      </w:r>
      <w:r w:rsidR="00566AEE" w:rsidRPr="00A6067C">
        <w:rPr>
          <w:rFonts w:ascii="Book Antiqua" w:hAnsi="Book Antiqua"/>
          <w:sz w:val="14"/>
          <w:szCs w:val="14"/>
          <w:u w:val="single"/>
        </w:rPr>
        <w:t xml:space="preserve"> for the Program</w:t>
      </w:r>
    </w:p>
    <w:p w14:paraId="2ADCBDF5" w14:textId="77777777" w:rsidR="0078220D" w:rsidRPr="00A6067C" w:rsidRDefault="0078220D" w:rsidP="00E65AAF">
      <w:pPr>
        <w:snapToGrid w:val="0"/>
        <w:spacing w:line="216" w:lineRule="auto"/>
        <w:contextualSpacing/>
        <w:rPr>
          <w:rFonts w:ascii="Book Antiqua" w:hAnsi="Book Antiqua"/>
          <w:sz w:val="14"/>
          <w:szCs w:val="14"/>
          <w:u w:val="single"/>
        </w:rPr>
      </w:pPr>
    </w:p>
    <w:p w14:paraId="717020E4" w14:textId="1CD5CB67" w:rsidR="003558D0" w:rsidRPr="00A43694" w:rsidRDefault="003558D0" w:rsidP="00E65AAF">
      <w:pPr>
        <w:snapToGrid w:val="0"/>
        <w:spacing w:line="216" w:lineRule="auto"/>
        <w:contextualSpacing/>
        <w:rPr>
          <w:rFonts w:ascii="Book Antiqua" w:hAnsi="Book Antiqua"/>
          <w:sz w:val="14"/>
          <w:szCs w:val="14"/>
        </w:rPr>
      </w:pPr>
      <w:r w:rsidRPr="00A6067C">
        <w:rPr>
          <w:rFonts w:ascii="Book Antiqua" w:hAnsi="Book Antiqua"/>
          <w:sz w:val="14"/>
          <w:szCs w:val="14"/>
        </w:rPr>
        <w:t xml:space="preserve">To participate in the Program, the </w:t>
      </w:r>
      <w:r w:rsidR="00905B53" w:rsidRPr="00A6067C">
        <w:rPr>
          <w:rFonts w:ascii="Book Antiqua" w:hAnsi="Book Antiqua"/>
          <w:sz w:val="14"/>
          <w:szCs w:val="14"/>
        </w:rPr>
        <w:t>Invitee</w:t>
      </w:r>
      <w:r w:rsidR="00905B53">
        <w:rPr>
          <w:rFonts w:ascii="Book Antiqua" w:hAnsi="Book Antiqua"/>
          <w:sz w:val="14"/>
          <w:szCs w:val="14"/>
        </w:rPr>
        <w:t xml:space="preserve"> (</w:t>
      </w:r>
      <w:r w:rsidR="004C6C4F">
        <w:rPr>
          <w:rFonts w:ascii="Book Antiqua" w:hAnsi="Book Antiqua" w:hint="eastAsia"/>
          <w:sz w:val="14"/>
          <w:szCs w:val="14"/>
        </w:rPr>
        <w:t>one person per company)</w:t>
      </w:r>
      <w:r w:rsidR="00566AEE" w:rsidRPr="00A6067C">
        <w:rPr>
          <w:rFonts w:ascii="Book Antiqua" w:hAnsi="Book Antiqua"/>
          <w:sz w:val="14"/>
          <w:szCs w:val="14"/>
        </w:rPr>
        <w:t xml:space="preserve"> </w:t>
      </w:r>
      <w:r w:rsidRPr="00A6067C">
        <w:rPr>
          <w:rFonts w:ascii="Book Antiqua" w:hAnsi="Book Antiqua"/>
          <w:sz w:val="14"/>
          <w:szCs w:val="14"/>
        </w:rPr>
        <w:t>mus</w:t>
      </w:r>
      <w:r w:rsidR="00566AEE" w:rsidRPr="00A6067C">
        <w:rPr>
          <w:rFonts w:ascii="Book Antiqua" w:hAnsi="Book Antiqua"/>
          <w:sz w:val="14"/>
          <w:szCs w:val="14"/>
        </w:rPr>
        <w:t xml:space="preserve">t complete, sign and return </w:t>
      </w:r>
      <w:r w:rsidR="00905B53">
        <w:rPr>
          <w:rFonts w:ascii="Book Antiqua" w:hAnsi="Book Antiqua" w:hint="eastAsia"/>
          <w:sz w:val="14"/>
          <w:szCs w:val="14"/>
        </w:rPr>
        <w:t>this</w:t>
      </w:r>
      <w:r w:rsidR="00566AEE" w:rsidRPr="00A6067C">
        <w:rPr>
          <w:rFonts w:ascii="Book Antiqua" w:hAnsi="Book Antiqua"/>
          <w:sz w:val="14"/>
          <w:szCs w:val="14"/>
        </w:rPr>
        <w:t xml:space="preserve"> Terms and Conditions </w:t>
      </w:r>
      <w:r w:rsidR="005B186F" w:rsidRPr="00A6067C">
        <w:rPr>
          <w:rFonts w:ascii="Book Antiqua" w:hAnsi="Book Antiqua"/>
          <w:sz w:val="14"/>
          <w:szCs w:val="14"/>
        </w:rPr>
        <w:t xml:space="preserve">for </w:t>
      </w:r>
      <w:r w:rsidR="00961F18">
        <w:rPr>
          <w:rFonts w:ascii="Book Antiqua" w:hAnsi="Book Antiqua" w:hint="eastAsia"/>
          <w:sz w:val="14"/>
          <w:szCs w:val="14"/>
        </w:rPr>
        <w:t xml:space="preserve">the </w:t>
      </w:r>
      <w:r w:rsidR="008055AF" w:rsidRPr="00A6067C">
        <w:rPr>
          <w:rFonts w:ascii="Book Antiqua" w:hAnsi="Book Antiqua"/>
          <w:sz w:val="14"/>
          <w:szCs w:val="14"/>
        </w:rPr>
        <w:t>JETRO Invitation</w:t>
      </w:r>
      <w:r w:rsidR="005B186F" w:rsidRPr="00A6067C">
        <w:rPr>
          <w:rFonts w:ascii="Book Antiqua" w:hAnsi="Book Antiqua"/>
          <w:sz w:val="14"/>
          <w:szCs w:val="14"/>
        </w:rPr>
        <w:t xml:space="preserve"> Program to Japan</w:t>
      </w:r>
      <w:r w:rsidRPr="00A43694">
        <w:rPr>
          <w:rFonts w:ascii="Book Antiqua" w:hAnsi="Book Antiqua"/>
          <w:sz w:val="14"/>
          <w:szCs w:val="14"/>
        </w:rPr>
        <w:t xml:space="preserve"> by </w:t>
      </w:r>
      <w:r w:rsidR="001F7D17">
        <w:rPr>
          <w:rFonts w:ascii="Book Antiqua" w:hAnsi="Book Antiqua" w:hint="eastAsia"/>
          <w:sz w:val="14"/>
          <w:szCs w:val="14"/>
        </w:rPr>
        <w:t>10</w:t>
      </w:r>
      <w:r w:rsidR="001F7D17" w:rsidRPr="001F7D17">
        <w:rPr>
          <w:rFonts w:ascii="Book Antiqua" w:hAnsi="Book Antiqua"/>
          <w:sz w:val="14"/>
          <w:szCs w:val="14"/>
        </w:rPr>
        <w:t>/</w:t>
      </w:r>
      <w:r w:rsidR="001F7D17" w:rsidRPr="001F7D17">
        <w:rPr>
          <w:rFonts w:ascii="Book Antiqua" w:hAnsi="Book Antiqua" w:hint="eastAsia"/>
          <w:sz w:val="14"/>
          <w:szCs w:val="14"/>
        </w:rPr>
        <w:t>19</w:t>
      </w:r>
      <w:r w:rsidR="00EB5C4C" w:rsidRPr="001F7D17">
        <w:rPr>
          <w:rFonts w:ascii="Book Antiqua" w:hAnsi="Book Antiqua"/>
          <w:sz w:val="14"/>
          <w:szCs w:val="14"/>
        </w:rPr>
        <w:t>/</w:t>
      </w:r>
      <w:r w:rsidR="001F7D17">
        <w:rPr>
          <w:rFonts w:ascii="Book Antiqua" w:hAnsi="Book Antiqua" w:hint="eastAsia"/>
          <w:sz w:val="14"/>
          <w:szCs w:val="14"/>
        </w:rPr>
        <w:t>2018</w:t>
      </w:r>
      <w:r w:rsidR="00566AEE" w:rsidRPr="00A43694">
        <w:rPr>
          <w:rFonts w:ascii="Book Antiqua" w:hAnsi="Book Antiqua"/>
          <w:sz w:val="14"/>
          <w:szCs w:val="14"/>
        </w:rPr>
        <w:t xml:space="preserve"> </w:t>
      </w:r>
      <w:r w:rsidRPr="00A43694">
        <w:rPr>
          <w:rFonts w:ascii="Book Antiqua" w:hAnsi="Book Antiqua"/>
          <w:sz w:val="14"/>
          <w:szCs w:val="14"/>
        </w:rPr>
        <w:t>to their nearest JETRO office.</w:t>
      </w:r>
    </w:p>
    <w:p w14:paraId="75AAB034" w14:textId="77777777" w:rsidR="003558D0" w:rsidRPr="004C6C4F" w:rsidRDefault="004C6C4F" w:rsidP="00E65AAF">
      <w:pPr>
        <w:snapToGrid w:val="0"/>
        <w:spacing w:line="216" w:lineRule="auto"/>
        <w:contextualSpacing/>
        <w:rPr>
          <w:rFonts w:ascii="Book Antiqua" w:hAnsi="Book Antiqua"/>
          <w:i/>
          <w:sz w:val="14"/>
          <w:szCs w:val="14"/>
        </w:rPr>
      </w:pPr>
      <w:r w:rsidRPr="00A43694">
        <w:rPr>
          <w:sz w:val="16"/>
          <w:szCs w:val="16"/>
        </w:rPr>
        <w:t>*</w:t>
      </w:r>
      <w:r w:rsidR="003558D0" w:rsidRPr="00A43694">
        <w:rPr>
          <w:rFonts w:ascii="Book Antiqua" w:hAnsi="Book Antiqua"/>
          <w:i/>
          <w:sz w:val="14"/>
          <w:szCs w:val="14"/>
        </w:rPr>
        <w:t>JETRO reserves the right to refuse or accept</w:t>
      </w:r>
      <w:r w:rsidR="003558D0" w:rsidRPr="004C6C4F">
        <w:rPr>
          <w:rFonts w:ascii="Book Antiqua" w:hAnsi="Book Antiqua"/>
          <w:i/>
          <w:sz w:val="14"/>
          <w:szCs w:val="14"/>
        </w:rPr>
        <w:t xml:space="preserve"> any application at its sole discretion.</w:t>
      </w:r>
    </w:p>
    <w:p w14:paraId="3036B1F4" w14:textId="77777777" w:rsidR="003558D0" w:rsidRPr="00A6067C" w:rsidRDefault="003558D0" w:rsidP="00E65AAF">
      <w:pPr>
        <w:snapToGrid w:val="0"/>
        <w:spacing w:line="216" w:lineRule="auto"/>
        <w:contextualSpacing/>
        <w:rPr>
          <w:rFonts w:ascii="Book Antiqua" w:hAnsi="Book Antiqua"/>
          <w:sz w:val="14"/>
          <w:szCs w:val="14"/>
        </w:rPr>
      </w:pPr>
    </w:p>
    <w:p w14:paraId="3D55A93E" w14:textId="77777777" w:rsidR="00641175" w:rsidRPr="00A6067C" w:rsidRDefault="00641175" w:rsidP="00E65AAF">
      <w:pPr>
        <w:snapToGrid w:val="0"/>
        <w:spacing w:line="216" w:lineRule="auto"/>
        <w:contextualSpacing/>
        <w:rPr>
          <w:rFonts w:ascii="Book Antiqua" w:hAnsi="Book Antiqua"/>
          <w:sz w:val="14"/>
          <w:szCs w:val="14"/>
        </w:rPr>
      </w:pPr>
    </w:p>
    <w:p w14:paraId="1A4A93EE" w14:textId="77777777" w:rsidR="00C26520" w:rsidRPr="00A6067C" w:rsidRDefault="0078220D"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 xml:space="preserve">Article </w:t>
      </w:r>
      <w:r w:rsidR="00C65E99" w:rsidRPr="00A6067C">
        <w:rPr>
          <w:rFonts w:ascii="Book Antiqua" w:hAnsi="Book Antiqua"/>
          <w:sz w:val="14"/>
          <w:szCs w:val="14"/>
          <w:u w:val="single"/>
        </w:rPr>
        <w:t>3</w:t>
      </w:r>
      <w:r w:rsidR="002D2BF5" w:rsidRPr="00A6067C">
        <w:rPr>
          <w:rFonts w:ascii="Book Antiqua" w:hAnsi="Book Antiqua"/>
          <w:sz w:val="14"/>
          <w:szCs w:val="14"/>
          <w:u w:val="single"/>
        </w:rPr>
        <w:t>.  Services to be provided by JETRO</w:t>
      </w:r>
    </w:p>
    <w:p w14:paraId="3A19D439" w14:textId="77777777" w:rsidR="0078220D" w:rsidRPr="00A6067C" w:rsidRDefault="0078220D" w:rsidP="00E65AAF">
      <w:pPr>
        <w:snapToGrid w:val="0"/>
        <w:spacing w:line="216" w:lineRule="auto"/>
        <w:contextualSpacing/>
        <w:rPr>
          <w:rFonts w:ascii="Book Antiqua" w:hAnsi="Book Antiqua"/>
          <w:sz w:val="14"/>
          <w:szCs w:val="14"/>
        </w:rPr>
      </w:pPr>
    </w:p>
    <w:p w14:paraId="0BEF627B" w14:textId="77777777" w:rsidR="002D2BF5" w:rsidRPr="00A6067C" w:rsidRDefault="002D2BF5" w:rsidP="00E65AAF">
      <w:pPr>
        <w:snapToGrid w:val="0"/>
        <w:spacing w:line="216" w:lineRule="auto"/>
        <w:contextualSpacing/>
        <w:rPr>
          <w:rFonts w:ascii="Book Antiqua" w:hAnsi="Book Antiqua"/>
          <w:sz w:val="14"/>
          <w:szCs w:val="14"/>
        </w:rPr>
      </w:pPr>
      <w:r w:rsidRPr="00A6067C">
        <w:rPr>
          <w:rFonts w:ascii="Book Antiqua" w:hAnsi="Book Antiqua"/>
          <w:sz w:val="14"/>
          <w:szCs w:val="14"/>
        </w:rPr>
        <w:t>JETRO shall provide the following services to the Invitee under the Program:</w:t>
      </w:r>
    </w:p>
    <w:p w14:paraId="79A1BF01" w14:textId="77777777" w:rsidR="002D2BF5" w:rsidRPr="00A6067C" w:rsidRDefault="002D2BF5" w:rsidP="00E65AAF">
      <w:pPr>
        <w:snapToGrid w:val="0"/>
        <w:spacing w:line="216" w:lineRule="auto"/>
        <w:contextualSpacing/>
        <w:rPr>
          <w:rFonts w:ascii="Book Antiqua" w:hAnsi="Book Antiqua"/>
          <w:sz w:val="14"/>
          <w:szCs w:val="14"/>
        </w:rPr>
      </w:pPr>
    </w:p>
    <w:p w14:paraId="4D297DA7" w14:textId="18373EFE" w:rsidR="002D2BF5" w:rsidRPr="00A43694" w:rsidRDefault="002D2BF5" w:rsidP="00A6067C">
      <w:pPr>
        <w:snapToGrid w:val="0"/>
        <w:spacing w:line="216" w:lineRule="auto"/>
        <w:ind w:left="171" w:hangingChars="122" w:hanging="171"/>
        <w:contextualSpacing/>
        <w:rPr>
          <w:rFonts w:ascii="Book Antiqua" w:hAnsi="Book Antiqua"/>
          <w:sz w:val="14"/>
          <w:szCs w:val="14"/>
        </w:rPr>
      </w:pPr>
      <w:r w:rsidRPr="00A6067C">
        <w:rPr>
          <w:rFonts w:ascii="Book Antiqua" w:hAnsi="Book Antiqua"/>
          <w:sz w:val="14"/>
          <w:szCs w:val="14"/>
        </w:rPr>
        <w:t xml:space="preserve">1. Arrangements for a </w:t>
      </w:r>
      <w:r w:rsidR="001F7D17">
        <w:rPr>
          <w:rFonts w:ascii="Book Antiqua" w:hAnsi="Book Antiqua"/>
          <w:sz w:val="14"/>
          <w:szCs w:val="14"/>
        </w:rPr>
        <w:t>round-trip</w:t>
      </w:r>
      <w:r w:rsidRPr="00A6067C">
        <w:rPr>
          <w:rFonts w:ascii="Book Antiqua" w:hAnsi="Book Antiqua"/>
          <w:sz w:val="14"/>
          <w:szCs w:val="14"/>
        </w:rPr>
        <w:t xml:space="preserve"> airline ticket via the most direct route between the closest airport to the Invitee’s home and </w:t>
      </w:r>
      <w:r w:rsidR="001F7D17">
        <w:rPr>
          <w:rFonts w:ascii="Book Antiqua" w:hAnsi="Book Antiqua"/>
          <w:sz w:val="14"/>
          <w:szCs w:val="14"/>
        </w:rPr>
        <w:t xml:space="preserve">Chubu </w:t>
      </w:r>
      <w:proofErr w:type="spellStart"/>
      <w:r w:rsidR="001F7D17">
        <w:rPr>
          <w:rFonts w:ascii="Book Antiqua" w:hAnsi="Book Antiqua"/>
          <w:sz w:val="14"/>
          <w:szCs w:val="14"/>
        </w:rPr>
        <w:t>Centrair</w:t>
      </w:r>
      <w:proofErr w:type="spellEnd"/>
      <w:r w:rsidR="001F7D17">
        <w:rPr>
          <w:rFonts w:ascii="Book Antiqua" w:hAnsi="Book Antiqua"/>
          <w:sz w:val="14"/>
          <w:szCs w:val="14"/>
        </w:rPr>
        <w:t xml:space="preserve"> International Airport, Nagoya</w:t>
      </w:r>
      <w:r w:rsidRPr="00A43694">
        <w:rPr>
          <w:rFonts w:ascii="Book Antiqua" w:hAnsi="Book Antiqua"/>
          <w:sz w:val="14"/>
          <w:szCs w:val="14"/>
        </w:rPr>
        <w:t>.</w:t>
      </w:r>
    </w:p>
    <w:p w14:paraId="4BC645E9" w14:textId="77777777" w:rsidR="002D2BF5" w:rsidRPr="00A6067C" w:rsidRDefault="002D2BF5" w:rsidP="00A6067C">
      <w:pPr>
        <w:snapToGrid w:val="0"/>
        <w:spacing w:line="216" w:lineRule="auto"/>
        <w:ind w:left="171" w:hangingChars="122" w:hanging="171"/>
        <w:contextualSpacing/>
        <w:rPr>
          <w:rFonts w:ascii="Book Antiqua" w:hAnsi="Book Antiqua"/>
          <w:sz w:val="14"/>
          <w:szCs w:val="14"/>
        </w:rPr>
      </w:pPr>
    </w:p>
    <w:p w14:paraId="1074D81C" w14:textId="77777777" w:rsidR="002D2BF5" w:rsidRPr="00A6067C" w:rsidRDefault="002D2BF5" w:rsidP="00A6067C">
      <w:pPr>
        <w:snapToGrid w:val="0"/>
        <w:spacing w:line="216" w:lineRule="auto"/>
        <w:ind w:left="171" w:hangingChars="122" w:hanging="171"/>
        <w:contextualSpacing/>
        <w:rPr>
          <w:rFonts w:ascii="Book Antiqua" w:hAnsi="Book Antiqua"/>
          <w:sz w:val="14"/>
          <w:szCs w:val="14"/>
        </w:rPr>
      </w:pPr>
      <w:r w:rsidRPr="00A6067C">
        <w:rPr>
          <w:rFonts w:ascii="Book Antiqua" w:hAnsi="Book Antiqua"/>
          <w:sz w:val="14"/>
          <w:szCs w:val="14"/>
        </w:rPr>
        <w:t>2. Hotel accommodation for the Invitee in Japan during the period of the Program.</w:t>
      </w:r>
    </w:p>
    <w:p w14:paraId="6D936331" w14:textId="77777777" w:rsidR="002D2BF5" w:rsidRPr="00A6067C" w:rsidRDefault="002D2BF5" w:rsidP="00A6067C">
      <w:pPr>
        <w:snapToGrid w:val="0"/>
        <w:spacing w:line="216" w:lineRule="auto"/>
        <w:ind w:left="171" w:hangingChars="122" w:hanging="171"/>
        <w:contextualSpacing/>
        <w:rPr>
          <w:rFonts w:ascii="Book Antiqua" w:hAnsi="Book Antiqua"/>
          <w:sz w:val="14"/>
          <w:szCs w:val="14"/>
        </w:rPr>
      </w:pPr>
    </w:p>
    <w:p w14:paraId="4A513168" w14:textId="77777777" w:rsidR="002D2BF5" w:rsidRPr="00A6067C" w:rsidRDefault="002D2BF5" w:rsidP="00A6067C">
      <w:pPr>
        <w:snapToGrid w:val="0"/>
        <w:spacing w:line="216" w:lineRule="auto"/>
        <w:ind w:left="171" w:hangingChars="122" w:hanging="171"/>
        <w:contextualSpacing/>
        <w:rPr>
          <w:rFonts w:ascii="Book Antiqua" w:hAnsi="Book Antiqua"/>
          <w:sz w:val="14"/>
          <w:szCs w:val="14"/>
        </w:rPr>
      </w:pPr>
      <w:r w:rsidRPr="00A6067C">
        <w:rPr>
          <w:rFonts w:ascii="Book Antiqua" w:hAnsi="Book Antiqua"/>
          <w:sz w:val="14"/>
          <w:szCs w:val="14"/>
        </w:rPr>
        <w:t>3. Arrangements for Program-related transportation within Japan during the period of the Program. JETRO will not arrange transportation for personal reasons.</w:t>
      </w:r>
    </w:p>
    <w:p w14:paraId="27E13E1F" w14:textId="77777777" w:rsidR="00E2200B" w:rsidRPr="00A6067C" w:rsidRDefault="00E2200B" w:rsidP="00A6067C">
      <w:pPr>
        <w:snapToGrid w:val="0"/>
        <w:spacing w:line="216" w:lineRule="auto"/>
        <w:ind w:left="171" w:hangingChars="122" w:hanging="171"/>
        <w:contextualSpacing/>
        <w:rPr>
          <w:rFonts w:ascii="Book Antiqua" w:hAnsi="Book Antiqua"/>
          <w:sz w:val="14"/>
          <w:szCs w:val="14"/>
        </w:rPr>
      </w:pPr>
    </w:p>
    <w:p w14:paraId="0718EEDA" w14:textId="77777777" w:rsidR="00E2200B" w:rsidRPr="00A6067C" w:rsidRDefault="00E2200B" w:rsidP="00A6067C">
      <w:pPr>
        <w:snapToGrid w:val="0"/>
        <w:spacing w:line="216" w:lineRule="auto"/>
        <w:ind w:left="171" w:hangingChars="122" w:hanging="171"/>
        <w:contextualSpacing/>
        <w:rPr>
          <w:rFonts w:ascii="Book Antiqua" w:hAnsi="Book Antiqua"/>
          <w:sz w:val="14"/>
          <w:szCs w:val="14"/>
        </w:rPr>
      </w:pPr>
      <w:r w:rsidRPr="00A6067C">
        <w:rPr>
          <w:rFonts w:ascii="Book Antiqua" w:hAnsi="Book Antiqua"/>
          <w:sz w:val="14"/>
          <w:szCs w:val="14"/>
        </w:rPr>
        <w:t xml:space="preserve">4. Arrangements for an interpreter during the business meetings organized by JETRO. </w:t>
      </w:r>
      <w:r w:rsidR="00397455" w:rsidRPr="00A6067C">
        <w:rPr>
          <w:rFonts w:ascii="Book Antiqua" w:hAnsi="Book Antiqua"/>
          <w:sz w:val="14"/>
          <w:szCs w:val="14"/>
        </w:rPr>
        <w:t>His or her interpreter will not accompany the Invitee’s personal businesses.</w:t>
      </w:r>
    </w:p>
    <w:p w14:paraId="628FCE86" w14:textId="77777777" w:rsidR="002D2BF5" w:rsidRPr="00A6067C" w:rsidRDefault="002D2BF5" w:rsidP="00E65AAF">
      <w:pPr>
        <w:snapToGrid w:val="0"/>
        <w:spacing w:line="216" w:lineRule="auto"/>
        <w:contextualSpacing/>
        <w:rPr>
          <w:rFonts w:ascii="Book Antiqua" w:hAnsi="Book Antiqua"/>
          <w:sz w:val="14"/>
          <w:szCs w:val="14"/>
        </w:rPr>
      </w:pPr>
    </w:p>
    <w:p w14:paraId="41F2E6C3" w14:textId="77777777" w:rsidR="00641175" w:rsidRPr="00A6067C" w:rsidRDefault="00641175" w:rsidP="00E65AAF">
      <w:pPr>
        <w:snapToGrid w:val="0"/>
        <w:spacing w:line="216" w:lineRule="auto"/>
        <w:contextualSpacing/>
        <w:rPr>
          <w:rFonts w:ascii="Book Antiqua" w:hAnsi="Book Antiqua"/>
          <w:sz w:val="14"/>
          <w:szCs w:val="14"/>
        </w:rPr>
      </w:pPr>
    </w:p>
    <w:p w14:paraId="1E8B98E4" w14:textId="77777777" w:rsidR="002D2BF5" w:rsidRPr="00A6067C" w:rsidRDefault="002D2BF5"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Article 4.  Expenses</w:t>
      </w:r>
    </w:p>
    <w:p w14:paraId="6C751255" w14:textId="77777777" w:rsidR="002D2BF5" w:rsidRPr="00A6067C" w:rsidRDefault="002D2BF5" w:rsidP="00E65AAF">
      <w:pPr>
        <w:snapToGrid w:val="0"/>
        <w:spacing w:line="216" w:lineRule="auto"/>
        <w:contextualSpacing/>
        <w:rPr>
          <w:rFonts w:ascii="Book Antiqua" w:hAnsi="Book Antiqua"/>
          <w:sz w:val="14"/>
          <w:szCs w:val="14"/>
        </w:rPr>
      </w:pPr>
    </w:p>
    <w:p w14:paraId="624D26DC" w14:textId="77777777" w:rsidR="0085524F" w:rsidRPr="00A6067C" w:rsidRDefault="0085524F" w:rsidP="00E65AAF">
      <w:pPr>
        <w:snapToGrid w:val="0"/>
        <w:spacing w:line="216" w:lineRule="auto"/>
        <w:contextualSpacing/>
        <w:rPr>
          <w:rFonts w:ascii="Book Antiqua" w:hAnsi="Book Antiqua"/>
          <w:sz w:val="14"/>
          <w:szCs w:val="14"/>
        </w:rPr>
      </w:pPr>
      <w:r w:rsidRPr="00A6067C">
        <w:rPr>
          <w:rFonts w:ascii="Book Antiqua" w:hAnsi="Book Antiqua"/>
          <w:sz w:val="14"/>
          <w:szCs w:val="14"/>
        </w:rPr>
        <w:t>1. JETRO shall bear the following expenses for the Invitee:</w:t>
      </w:r>
    </w:p>
    <w:p w14:paraId="44D8B9FC" w14:textId="77777777" w:rsidR="0085524F" w:rsidRPr="00A6067C" w:rsidRDefault="0085524F" w:rsidP="00E65AAF">
      <w:pPr>
        <w:snapToGrid w:val="0"/>
        <w:spacing w:line="216" w:lineRule="auto"/>
        <w:contextualSpacing/>
        <w:rPr>
          <w:rFonts w:ascii="Book Antiqua" w:hAnsi="Book Antiqua"/>
          <w:sz w:val="14"/>
          <w:szCs w:val="14"/>
        </w:rPr>
      </w:pPr>
    </w:p>
    <w:p w14:paraId="4963E03F" w14:textId="77777777" w:rsidR="0085524F" w:rsidRPr="00A6067C" w:rsidRDefault="0085524F"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a. One round-trip airline ticket as stipulated in Article 3-1 and transportation expenses as stipulated in Article 3-3.</w:t>
      </w:r>
    </w:p>
    <w:p w14:paraId="179EB9B7" w14:textId="77777777" w:rsidR="0085524F" w:rsidRPr="00A6067C" w:rsidRDefault="0085524F" w:rsidP="00A6067C">
      <w:pPr>
        <w:snapToGrid w:val="0"/>
        <w:spacing w:line="216" w:lineRule="auto"/>
        <w:ind w:left="330" w:hangingChars="236" w:hanging="330"/>
        <w:contextualSpacing/>
        <w:rPr>
          <w:rFonts w:ascii="Book Antiqua" w:hAnsi="Book Antiqua"/>
          <w:sz w:val="14"/>
          <w:szCs w:val="14"/>
        </w:rPr>
      </w:pPr>
    </w:p>
    <w:p w14:paraId="3F475961" w14:textId="77777777" w:rsidR="0085524F" w:rsidRPr="00A6067C" w:rsidRDefault="0085524F"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b. Aviation and airport taxes paid by the Invitee when embarking for/from Japan (to be reimbursed to the Invitee upon presentation to JETRO</w:t>
      </w:r>
      <w:r w:rsidR="00E2200B" w:rsidRPr="00A6067C">
        <w:rPr>
          <w:rFonts w:ascii="Book Antiqua" w:hAnsi="Book Antiqua"/>
          <w:sz w:val="14"/>
          <w:szCs w:val="14"/>
        </w:rPr>
        <w:t xml:space="preserve"> of receipts for such taxes).</w:t>
      </w:r>
    </w:p>
    <w:p w14:paraId="2F3CA50C" w14:textId="77777777" w:rsidR="00E2200B" w:rsidRPr="00A6067C" w:rsidRDefault="00E2200B" w:rsidP="00A6067C">
      <w:pPr>
        <w:snapToGrid w:val="0"/>
        <w:spacing w:line="216" w:lineRule="auto"/>
        <w:ind w:left="330" w:hangingChars="236" w:hanging="330"/>
        <w:contextualSpacing/>
        <w:rPr>
          <w:rFonts w:ascii="Book Antiqua" w:hAnsi="Book Antiqua"/>
          <w:sz w:val="14"/>
          <w:szCs w:val="14"/>
        </w:rPr>
      </w:pPr>
    </w:p>
    <w:p w14:paraId="449489C9" w14:textId="77777777" w:rsidR="00E2200B" w:rsidRPr="00A6067C" w:rsidRDefault="00E2200B"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c. Accommodation charges at the hotel designated by JETRO, as stipulated in Article 3-2.</w:t>
      </w:r>
    </w:p>
    <w:p w14:paraId="1176C85A" w14:textId="77777777" w:rsidR="00E2200B" w:rsidRPr="00A6067C" w:rsidRDefault="00E2200B" w:rsidP="00E65AAF">
      <w:pPr>
        <w:snapToGrid w:val="0"/>
        <w:spacing w:line="216" w:lineRule="auto"/>
        <w:contextualSpacing/>
        <w:rPr>
          <w:rFonts w:ascii="Book Antiqua" w:hAnsi="Book Antiqua"/>
          <w:sz w:val="14"/>
          <w:szCs w:val="14"/>
        </w:rPr>
      </w:pPr>
    </w:p>
    <w:p w14:paraId="14F0E07E" w14:textId="77777777" w:rsidR="00E2200B" w:rsidRPr="00A6067C" w:rsidRDefault="00E2200B" w:rsidP="00A6067C">
      <w:pPr>
        <w:snapToGrid w:val="0"/>
        <w:spacing w:line="216" w:lineRule="auto"/>
        <w:ind w:left="183" w:hangingChars="131" w:hanging="183"/>
        <w:contextualSpacing/>
        <w:rPr>
          <w:rFonts w:ascii="Book Antiqua" w:hAnsi="Book Antiqua"/>
          <w:sz w:val="14"/>
          <w:szCs w:val="14"/>
        </w:rPr>
      </w:pPr>
      <w:r w:rsidRPr="00A6067C">
        <w:rPr>
          <w:rFonts w:ascii="Book Antiqua" w:hAnsi="Book Antiqua"/>
          <w:sz w:val="14"/>
          <w:szCs w:val="14"/>
        </w:rPr>
        <w:t xml:space="preserve">2. </w:t>
      </w:r>
      <w:r w:rsidR="00FA177B" w:rsidRPr="00A6067C">
        <w:rPr>
          <w:rFonts w:ascii="Book Antiqua" w:hAnsi="Book Antiqua"/>
          <w:sz w:val="14"/>
          <w:szCs w:val="14"/>
        </w:rPr>
        <w:t>Notwithstanding anything herein to the contrary, JETRO shall not bear the following expenses for the Invitee.</w:t>
      </w:r>
    </w:p>
    <w:p w14:paraId="77E0F34C" w14:textId="77777777" w:rsidR="00FA177B" w:rsidRPr="00A6067C" w:rsidRDefault="00FA177B" w:rsidP="00E65AAF">
      <w:pPr>
        <w:snapToGrid w:val="0"/>
        <w:spacing w:line="216" w:lineRule="auto"/>
        <w:contextualSpacing/>
        <w:rPr>
          <w:rFonts w:ascii="Book Antiqua" w:hAnsi="Book Antiqua"/>
          <w:sz w:val="14"/>
          <w:szCs w:val="14"/>
        </w:rPr>
      </w:pPr>
    </w:p>
    <w:p w14:paraId="0BE2AD4A" w14:textId="77777777" w:rsidR="00FA177B" w:rsidRPr="00A6067C" w:rsidRDefault="00FA177B"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a. </w:t>
      </w:r>
      <w:r w:rsidRPr="003970FF">
        <w:rPr>
          <w:rFonts w:ascii="Book Antiqua" w:hAnsi="Book Antiqua"/>
          <w:sz w:val="14"/>
          <w:szCs w:val="14"/>
        </w:rPr>
        <w:t xml:space="preserve">Incidental or personal expenses, including, but not limited to, </w:t>
      </w:r>
      <w:r w:rsidR="006B28F4" w:rsidRPr="003970FF">
        <w:rPr>
          <w:rFonts w:ascii="Book Antiqua" w:hAnsi="Book Antiqua" w:hint="eastAsia"/>
          <w:sz w:val="14"/>
          <w:szCs w:val="14"/>
        </w:rPr>
        <w:t xml:space="preserve">room service, </w:t>
      </w:r>
      <w:r w:rsidRPr="00A6067C">
        <w:rPr>
          <w:rFonts w:ascii="Book Antiqua" w:hAnsi="Book Antiqua"/>
          <w:sz w:val="14"/>
          <w:szCs w:val="14"/>
        </w:rPr>
        <w:t xml:space="preserve">laundry service, mini bar service, alcoholic drinks, </w:t>
      </w:r>
      <w:r w:rsidR="00837CE9">
        <w:rPr>
          <w:rFonts w:ascii="Book Antiqua" w:hAnsi="Book Antiqua" w:hint="eastAsia"/>
          <w:sz w:val="14"/>
          <w:szCs w:val="14"/>
        </w:rPr>
        <w:t xml:space="preserve">internet charges, </w:t>
      </w:r>
      <w:r w:rsidRPr="00A6067C">
        <w:rPr>
          <w:rFonts w:ascii="Book Antiqua" w:hAnsi="Book Antiqua"/>
          <w:sz w:val="14"/>
          <w:szCs w:val="14"/>
        </w:rPr>
        <w:t>telephone calls, facsimile transmittals, massage services, gifts and souve</w:t>
      </w:r>
      <w:r w:rsidR="00875D41" w:rsidRPr="00A6067C">
        <w:rPr>
          <w:rFonts w:ascii="Book Antiqua" w:hAnsi="Book Antiqua"/>
          <w:sz w:val="14"/>
          <w:szCs w:val="14"/>
        </w:rPr>
        <w:t>nirs, sports facility (exercise room) and postage charges.</w:t>
      </w:r>
    </w:p>
    <w:p w14:paraId="121E9AF8" w14:textId="77777777" w:rsidR="00875D41" w:rsidRPr="00A6067C" w:rsidRDefault="00875D41" w:rsidP="00A6067C">
      <w:pPr>
        <w:snapToGrid w:val="0"/>
        <w:spacing w:line="216" w:lineRule="auto"/>
        <w:ind w:left="330" w:hangingChars="236" w:hanging="330"/>
        <w:contextualSpacing/>
        <w:rPr>
          <w:rFonts w:ascii="Book Antiqua" w:hAnsi="Book Antiqua"/>
          <w:sz w:val="14"/>
          <w:szCs w:val="14"/>
        </w:rPr>
      </w:pPr>
    </w:p>
    <w:p w14:paraId="3B2BE094" w14:textId="77777777" w:rsidR="00875D41" w:rsidRPr="00A6067C" w:rsidRDefault="00875D41"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b. Any transportation and hotel accommodations for non-Program activities, including any additional travel expenses or charges resulting from the following cases:</w:t>
      </w:r>
    </w:p>
    <w:p w14:paraId="1D53685B" w14:textId="77777777" w:rsidR="00875D41" w:rsidRPr="00A6067C" w:rsidRDefault="00875D41" w:rsidP="00E65AAF">
      <w:pPr>
        <w:snapToGrid w:val="0"/>
        <w:spacing w:line="216" w:lineRule="auto"/>
        <w:contextualSpacing/>
        <w:rPr>
          <w:rFonts w:ascii="Book Antiqua" w:hAnsi="Book Antiqua"/>
          <w:sz w:val="14"/>
          <w:szCs w:val="14"/>
        </w:rPr>
      </w:pPr>
    </w:p>
    <w:p w14:paraId="23D735B0" w14:textId="77777777" w:rsidR="00875D41" w:rsidRPr="00A6067C" w:rsidRDefault="00875D41" w:rsidP="00A6067C">
      <w:pPr>
        <w:snapToGrid w:val="0"/>
        <w:spacing w:line="216" w:lineRule="auto"/>
        <w:ind w:leftChars="134" w:left="513" w:hangingChars="166" w:hanging="232"/>
        <w:contextualSpacing/>
        <w:rPr>
          <w:rFonts w:ascii="Book Antiqua" w:hAnsi="Book Antiqua"/>
          <w:sz w:val="14"/>
          <w:szCs w:val="14"/>
        </w:rPr>
      </w:pPr>
      <w:r w:rsidRPr="00A6067C">
        <w:rPr>
          <w:rFonts w:ascii="Book Antiqua" w:hAnsi="Book Antiqua"/>
          <w:sz w:val="14"/>
          <w:szCs w:val="14"/>
        </w:rPr>
        <w:t xml:space="preserve">  - Selecting a route other than the JETRO-appointed one (i.e., the most direct)</w:t>
      </w:r>
    </w:p>
    <w:p w14:paraId="1233777C" w14:textId="77777777" w:rsidR="004A03D6" w:rsidRPr="00A6067C" w:rsidRDefault="00875D41" w:rsidP="004A03D6">
      <w:pPr>
        <w:snapToGrid w:val="0"/>
        <w:spacing w:line="216" w:lineRule="auto"/>
        <w:ind w:leftChars="134" w:left="513" w:hangingChars="166" w:hanging="232"/>
        <w:contextualSpacing/>
        <w:rPr>
          <w:rFonts w:ascii="Book Antiqua" w:hAnsi="Book Antiqua"/>
          <w:sz w:val="14"/>
          <w:szCs w:val="14"/>
        </w:rPr>
      </w:pPr>
      <w:r w:rsidRPr="00A6067C">
        <w:rPr>
          <w:rFonts w:ascii="Book Antiqua" w:hAnsi="Book Antiqua"/>
          <w:sz w:val="14"/>
          <w:szCs w:val="14"/>
        </w:rPr>
        <w:t xml:space="preserve">  - The Invitee’s stay in Japan </w:t>
      </w:r>
      <w:r w:rsidR="00397455" w:rsidRPr="00A6067C">
        <w:rPr>
          <w:rFonts w:ascii="Book Antiqua" w:hAnsi="Book Antiqua"/>
          <w:sz w:val="14"/>
          <w:szCs w:val="14"/>
        </w:rPr>
        <w:t>exceeds or differs from the duration of the Program.</w:t>
      </w:r>
    </w:p>
    <w:p w14:paraId="5B7B7BA7" w14:textId="77777777" w:rsidR="002D2BF5" w:rsidRPr="004A03D6" w:rsidRDefault="002D2BF5" w:rsidP="00E65AAF">
      <w:pPr>
        <w:snapToGrid w:val="0"/>
        <w:spacing w:line="216" w:lineRule="auto"/>
        <w:contextualSpacing/>
        <w:rPr>
          <w:rFonts w:ascii="Book Antiqua" w:hAnsi="Book Antiqua"/>
          <w:sz w:val="14"/>
          <w:szCs w:val="14"/>
        </w:rPr>
      </w:pPr>
    </w:p>
    <w:p w14:paraId="2B43AAEF" w14:textId="77777777" w:rsidR="00397455" w:rsidRPr="00A6067C" w:rsidRDefault="00397455"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c. Expenses incurred for or by other persons accompanying the Invitee.</w:t>
      </w:r>
    </w:p>
    <w:p w14:paraId="5E015090" w14:textId="77777777" w:rsidR="00397455" w:rsidRPr="00A6067C" w:rsidRDefault="00397455" w:rsidP="00A6067C">
      <w:pPr>
        <w:snapToGrid w:val="0"/>
        <w:spacing w:line="216" w:lineRule="auto"/>
        <w:ind w:left="330" w:hangingChars="236" w:hanging="330"/>
        <w:contextualSpacing/>
        <w:rPr>
          <w:rFonts w:ascii="Book Antiqua" w:hAnsi="Book Antiqua"/>
          <w:sz w:val="14"/>
          <w:szCs w:val="14"/>
        </w:rPr>
      </w:pPr>
    </w:p>
    <w:p w14:paraId="737C97ED" w14:textId="77777777" w:rsidR="00397455" w:rsidRPr="00A6067C" w:rsidRDefault="00397455" w:rsidP="00A6067C">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d. Expenses incurred as a result of the Invitee’s upgrading his or her airline ticket class.</w:t>
      </w:r>
    </w:p>
    <w:p w14:paraId="0DDD435B" w14:textId="77777777" w:rsidR="00397455" w:rsidRPr="00A6067C" w:rsidRDefault="00397455" w:rsidP="00A6067C">
      <w:pPr>
        <w:snapToGrid w:val="0"/>
        <w:spacing w:line="216" w:lineRule="auto"/>
        <w:ind w:left="330" w:hangingChars="236" w:hanging="330"/>
        <w:contextualSpacing/>
        <w:rPr>
          <w:rFonts w:ascii="Book Antiqua" w:hAnsi="Book Antiqua"/>
          <w:sz w:val="14"/>
          <w:szCs w:val="14"/>
        </w:rPr>
      </w:pPr>
    </w:p>
    <w:p w14:paraId="7C6DAF08" w14:textId="77777777" w:rsidR="005F35B2" w:rsidRPr="00681A1B" w:rsidRDefault="00397455" w:rsidP="005F35B2">
      <w:pPr>
        <w:snapToGrid w:val="0"/>
        <w:spacing w:line="216" w:lineRule="auto"/>
        <w:ind w:left="330" w:hangingChars="236" w:hanging="330"/>
        <w:contextualSpacing/>
        <w:rPr>
          <w:rFonts w:ascii="Book Antiqua" w:hAnsi="Book Antiqua"/>
          <w:sz w:val="14"/>
          <w:szCs w:val="14"/>
        </w:rPr>
      </w:pPr>
      <w:r w:rsidRPr="00A6067C">
        <w:rPr>
          <w:rFonts w:ascii="Book Antiqua" w:hAnsi="Book Antiqua"/>
          <w:sz w:val="14"/>
          <w:szCs w:val="14"/>
        </w:rPr>
        <w:t xml:space="preserve">  e. Expenses incurred as a result of the Invitee’s changing flight details (route, date, airline and/or passenger name) or cancelling</w:t>
      </w:r>
      <w:r w:rsidR="004A03D6">
        <w:rPr>
          <w:rFonts w:ascii="Book Antiqua" w:hAnsi="Book Antiqua"/>
          <w:sz w:val="14"/>
          <w:szCs w:val="14"/>
        </w:rPr>
        <w:t xml:space="preserve"> the air ticket for any </w:t>
      </w:r>
      <w:r w:rsidR="004A03D6" w:rsidRPr="00681A1B">
        <w:rPr>
          <w:rFonts w:ascii="Book Antiqua" w:hAnsi="Book Antiqua"/>
          <w:sz w:val="14"/>
          <w:szCs w:val="14"/>
        </w:rPr>
        <w:t>reasons</w:t>
      </w:r>
      <w:r w:rsidR="004A03D6" w:rsidRPr="00681A1B">
        <w:rPr>
          <w:rFonts w:ascii="Book Antiqua" w:hAnsi="Book Antiqua" w:hint="eastAsia"/>
          <w:sz w:val="14"/>
          <w:szCs w:val="14"/>
        </w:rPr>
        <w:t>.</w:t>
      </w:r>
    </w:p>
    <w:p w14:paraId="16E0AFDC" w14:textId="77777777" w:rsidR="005F35B2" w:rsidRPr="00681A1B" w:rsidRDefault="005F35B2" w:rsidP="005F35B2">
      <w:pPr>
        <w:snapToGrid w:val="0"/>
        <w:spacing w:line="216" w:lineRule="auto"/>
        <w:ind w:left="330" w:hangingChars="236" w:hanging="330"/>
        <w:contextualSpacing/>
        <w:rPr>
          <w:rFonts w:ascii="Book Antiqua" w:hAnsi="Book Antiqua"/>
          <w:sz w:val="14"/>
          <w:szCs w:val="14"/>
        </w:rPr>
      </w:pPr>
    </w:p>
    <w:p w14:paraId="44C73867" w14:textId="77777777" w:rsidR="00320512" w:rsidRPr="00681A1B" w:rsidRDefault="004A03D6" w:rsidP="005F35B2">
      <w:pPr>
        <w:snapToGrid w:val="0"/>
        <w:spacing w:line="216" w:lineRule="auto"/>
        <w:ind w:left="330" w:hangingChars="236" w:hanging="330"/>
        <w:contextualSpacing/>
        <w:rPr>
          <w:rFonts w:ascii="Book Antiqua" w:hAnsi="Book Antiqua"/>
          <w:sz w:val="14"/>
          <w:szCs w:val="14"/>
        </w:rPr>
      </w:pPr>
      <w:r w:rsidRPr="00681A1B">
        <w:rPr>
          <w:rFonts w:ascii="Book Antiqua" w:hAnsi="Book Antiqua" w:hint="eastAsia"/>
          <w:sz w:val="14"/>
          <w:szCs w:val="14"/>
        </w:rPr>
        <w:t xml:space="preserve">  f. </w:t>
      </w:r>
      <w:r w:rsidR="00E3675F" w:rsidRPr="00681A1B">
        <w:rPr>
          <w:rFonts w:ascii="Book Antiqua" w:eastAsia="ＭＳ Ｐゴシック" w:hAnsi="Book Antiqua" w:cs="Arial"/>
          <w:kern w:val="0"/>
          <w:sz w:val="14"/>
          <w:szCs w:val="14"/>
        </w:rPr>
        <w:t xml:space="preserve">Any land travel </w:t>
      </w:r>
      <w:r w:rsidR="00E3675F" w:rsidRPr="00681A1B">
        <w:rPr>
          <w:rFonts w:ascii="Book Antiqua" w:eastAsia="ＭＳ Ｐゴシック" w:hAnsi="Book Antiqua" w:cs="Arial" w:hint="eastAsia"/>
          <w:kern w:val="0"/>
          <w:sz w:val="14"/>
          <w:szCs w:val="14"/>
        </w:rPr>
        <w:t xml:space="preserve">expenses </w:t>
      </w:r>
      <w:r w:rsidR="00E3675F" w:rsidRPr="00681A1B">
        <w:rPr>
          <w:rFonts w:ascii="Book Antiqua" w:eastAsia="ＭＳ Ｐゴシック" w:hAnsi="Book Antiqua" w:cs="Arial"/>
          <w:kern w:val="0"/>
          <w:sz w:val="14"/>
          <w:szCs w:val="14"/>
        </w:rPr>
        <w:t>within the invitees’ home country (e.g. taxi fare, bus or train tickets to the departure airport, fuel or parking expenses</w:t>
      </w:r>
      <w:r w:rsidR="00E3675F" w:rsidRPr="00681A1B">
        <w:rPr>
          <w:rFonts w:ascii="Book Antiqua" w:eastAsia="ＭＳ Ｐゴシック" w:hAnsi="Book Antiqua" w:cs="Arial" w:hint="eastAsia"/>
          <w:kern w:val="0"/>
          <w:sz w:val="14"/>
          <w:szCs w:val="14"/>
        </w:rPr>
        <w:t>)</w:t>
      </w:r>
    </w:p>
    <w:p w14:paraId="29CBAB13" w14:textId="77777777" w:rsidR="005F35B2" w:rsidRDefault="005F35B2" w:rsidP="00E65AAF">
      <w:pPr>
        <w:snapToGrid w:val="0"/>
        <w:spacing w:line="216" w:lineRule="auto"/>
        <w:contextualSpacing/>
        <w:rPr>
          <w:rFonts w:ascii="Book Antiqua" w:hAnsi="Book Antiqua"/>
          <w:sz w:val="14"/>
          <w:szCs w:val="14"/>
          <w:u w:val="single"/>
        </w:rPr>
      </w:pPr>
    </w:p>
    <w:p w14:paraId="056EC1B6" w14:textId="77777777" w:rsidR="005F35B2" w:rsidRDefault="005F35B2" w:rsidP="00E65AAF">
      <w:pPr>
        <w:snapToGrid w:val="0"/>
        <w:spacing w:line="216" w:lineRule="auto"/>
        <w:contextualSpacing/>
        <w:rPr>
          <w:rFonts w:ascii="Book Antiqua" w:hAnsi="Book Antiqua"/>
          <w:sz w:val="14"/>
          <w:szCs w:val="14"/>
          <w:u w:val="single"/>
        </w:rPr>
      </w:pPr>
    </w:p>
    <w:p w14:paraId="050A1360" w14:textId="77777777" w:rsidR="003558D0" w:rsidRPr="00A6067C" w:rsidRDefault="0078220D" w:rsidP="00E65AAF">
      <w:pPr>
        <w:snapToGrid w:val="0"/>
        <w:spacing w:line="216" w:lineRule="auto"/>
        <w:contextualSpacing/>
        <w:rPr>
          <w:rFonts w:ascii="Book Antiqua" w:eastAsiaTheme="majorEastAsia" w:hAnsi="Book Antiqua"/>
          <w:b/>
          <w:sz w:val="14"/>
          <w:szCs w:val="14"/>
          <w:u w:val="single"/>
        </w:rPr>
      </w:pPr>
      <w:r w:rsidRPr="00A6067C">
        <w:rPr>
          <w:rFonts w:ascii="Book Antiqua" w:hAnsi="Book Antiqua"/>
          <w:sz w:val="14"/>
          <w:szCs w:val="14"/>
          <w:u w:val="single"/>
        </w:rPr>
        <w:t xml:space="preserve">Article </w:t>
      </w:r>
      <w:r w:rsidR="00397455" w:rsidRPr="00A6067C">
        <w:rPr>
          <w:rFonts w:ascii="Book Antiqua" w:hAnsi="Book Antiqua"/>
          <w:sz w:val="14"/>
          <w:szCs w:val="14"/>
          <w:u w:val="single"/>
        </w:rPr>
        <w:t>5</w:t>
      </w:r>
      <w:r w:rsidR="003558D0" w:rsidRPr="00A6067C">
        <w:rPr>
          <w:rFonts w:ascii="Book Antiqua" w:hAnsi="Book Antiqua"/>
          <w:sz w:val="14"/>
          <w:szCs w:val="14"/>
          <w:u w:val="single"/>
        </w:rPr>
        <w:t>.</w:t>
      </w:r>
      <w:r w:rsidR="00397455" w:rsidRPr="00A6067C">
        <w:rPr>
          <w:rFonts w:ascii="Book Antiqua" w:hAnsi="Book Antiqua"/>
          <w:sz w:val="14"/>
          <w:szCs w:val="14"/>
          <w:u w:val="single"/>
        </w:rPr>
        <w:t xml:space="preserve"> </w:t>
      </w:r>
      <w:r w:rsidR="003558D0" w:rsidRPr="00A6067C">
        <w:rPr>
          <w:rFonts w:ascii="Book Antiqua" w:hAnsi="Book Antiqua"/>
          <w:sz w:val="14"/>
          <w:szCs w:val="14"/>
          <w:u w:val="single"/>
        </w:rPr>
        <w:t xml:space="preserve"> </w:t>
      </w:r>
      <w:r w:rsidR="00397455" w:rsidRPr="00A6067C">
        <w:rPr>
          <w:rFonts w:ascii="Book Antiqua" w:hAnsi="Book Antiqua"/>
          <w:sz w:val="14"/>
          <w:szCs w:val="14"/>
          <w:u w:val="single"/>
        </w:rPr>
        <w:t xml:space="preserve">Overseas Travel </w:t>
      </w:r>
      <w:r w:rsidR="00D33C33" w:rsidRPr="00A6067C">
        <w:rPr>
          <w:rFonts w:ascii="Book Antiqua" w:eastAsiaTheme="majorEastAsia" w:hAnsi="Book Antiqua"/>
          <w:sz w:val="14"/>
          <w:szCs w:val="14"/>
          <w:u w:val="single"/>
        </w:rPr>
        <w:t>Insurance</w:t>
      </w:r>
    </w:p>
    <w:p w14:paraId="6E95FC73" w14:textId="77777777" w:rsidR="0078220D" w:rsidRPr="00A6067C" w:rsidRDefault="0078220D" w:rsidP="00E65AAF">
      <w:pPr>
        <w:snapToGrid w:val="0"/>
        <w:spacing w:line="216" w:lineRule="auto"/>
        <w:contextualSpacing/>
        <w:rPr>
          <w:rFonts w:ascii="Book Antiqua" w:hAnsi="Book Antiqua"/>
          <w:sz w:val="14"/>
          <w:szCs w:val="14"/>
        </w:rPr>
      </w:pPr>
    </w:p>
    <w:p w14:paraId="0B02B8EC" w14:textId="77777777" w:rsidR="003558D0" w:rsidRPr="00A6067C" w:rsidRDefault="00397455" w:rsidP="00A6067C">
      <w:pPr>
        <w:snapToGrid w:val="0"/>
        <w:spacing w:line="216" w:lineRule="auto"/>
        <w:ind w:left="158" w:hangingChars="113" w:hanging="158"/>
        <w:contextualSpacing/>
        <w:rPr>
          <w:rFonts w:ascii="Book Antiqua" w:eastAsiaTheme="majorEastAsia" w:hAnsi="Book Antiqua"/>
          <w:sz w:val="14"/>
          <w:szCs w:val="14"/>
        </w:rPr>
      </w:pPr>
      <w:r w:rsidRPr="00A6067C">
        <w:rPr>
          <w:rFonts w:ascii="Book Antiqua" w:eastAsiaTheme="majorEastAsia" w:hAnsi="Book Antiqua"/>
          <w:sz w:val="14"/>
          <w:szCs w:val="14"/>
        </w:rPr>
        <w:t xml:space="preserve">1. JETRO shall obtain and pay for overseas travel insurance (through </w:t>
      </w:r>
      <w:proofErr w:type="spellStart"/>
      <w:r w:rsidRPr="00A6067C">
        <w:rPr>
          <w:rFonts w:ascii="Book Antiqua" w:eastAsiaTheme="majorEastAsia" w:hAnsi="Book Antiqua"/>
          <w:sz w:val="14"/>
          <w:szCs w:val="14"/>
        </w:rPr>
        <w:t>Tokio</w:t>
      </w:r>
      <w:proofErr w:type="spellEnd"/>
      <w:r w:rsidRPr="00A6067C">
        <w:rPr>
          <w:rFonts w:ascii="Book Antiqua" w:eastAsiaTheme="majorEastAsia" w:hAnsi="Book Antiqua"/>
          <w:sz w:val="14"/>
          <w:szCs w:val="14"/>
        </w:rPr>
        <w:t xml:space="preserve"> Marine &amp; Nichido Fire Insurance Co, Ltd.) for the Invitee, who shall be named beneficiary of such policy (or his/her legal heir). An outline of the coverage, including maximum payout amounts, is given below:</w:t>
      </w:r>
    </w:p>
    <w:p w14:paraId="027CF401" w14:textId="77777777" w:rsidR="008979B1" w:rsidRPr="00A6067C" w:rsidRDefault="00455243" w:rsidP="00E65AAF">
      <w:pPr>
        <w:snapToGrid w:val="0"/>
        <w:spacing w:line="216" w:lineRule="auto"/>
        <w:contextualSpacing/>
        <w:rPr>
          <w:rFonts w:ascii="Book Antiqua" w:eastAsiaTheme="majorEastAsia" w:hAnsi="Book Antiqua"/>
          <w:sz w:val="14"/>
          <w:szCs w:val="14"/>
        </w:rPr>
      </w:pPr>
      <w:r>
        <w:rPr>
          <w:rFonts w:ascii="Book Antiqua" w:eastAsiaTheme="majorEastAsia" w:hAnsi="Book Antiqua"/>
          <w:noProof/>
          <w:sz w:val="14"/>
          <w:szCs w:val="14"/>
        </w:rPr>
        <mc:AlternateContent>
          <mc:Choice Requires="wps">
            <w:drawing>
              <wp:anchor distT="0" distB="0" distL="114300" distR="114300" simplePos="0" relativeHeight="251663360" behindDoc="0" locked="0" layoutInCell="1" allowOverlap="1" wp14:anchorId="10732D29" wp14:editId="2D983AAA">
                <wp:simplePos x="0" y="0"/>
                <wp:positionH relativeFrom="column">
                  <wp:posOffset>13335</wp:posOffset>
                </wp:positionH>
                <wp:positionV relativeFrom="paragraph">
                  <wp:posOffset>38735</wp:posOffset>
                </wp:positionV>
                <wp:extent cx="3393440" cy="811530"/>
                <wp:effectExtent l="13335" t="10160" r="1270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811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E8AFC" id="Rectangle 7" o:spid="_x0000_s1026" style="position:absolute;left:0;text-align:left;margin-left:1.05pt;margin-top:3.05pt;width:267.2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" filled="f">
                <v:textbox inset="5.85pt,.7pt,5.85pt,.7pt"/>
              </v:rect>
            </w:pict>
          </mc:Fallback>
        </mc:AlternateContent>
      </w:r>
    </w:p>
    <w:p w14:paraId="0EA97BAB" w14:textId="77777777" w:rsidR="00397455" w:rsidRPr="003970FF" w:rsidRDefault="00671F5A" w:rsidP="00A6067C">
      <w:pPr>
        <w:pStyle w:val="ad"/>
        <w:snapToGrid w:val="0"/>
        <w:spacing w:line="216" w:lineRule="auto"/>
        <w:ind w:leftChars="77" w:left="316" w:hangingChars="110" w:hanging="154"/>
        <w:rPr>
          <w:rFonts w:ascii="Book Antiqua" w:eastAsiaTheme="majorEastAsia" w:hAnsi="Book Antiqua"/>
          <w:color w:val="FF0000"/>
          <w:sz w:val="14"/>
          <w:szCs w:val="14"/>
        </w:rPr>
      </w:pPr>
      <w:proofErr w:type="spellStart"/>
      <w:r>
        <w:rPr>
          <w:rFonts w:ascii="Book Antiqua" w:eastAsiaTheme="majorEastAsia" w:hAnsi="Book Antiqua"/>
          <w:color w:val="FF0000"/>
          <w:sz w:val="14"/>
          <w:szCs w:val="14"/>
        </w:rPr>
        <w:t>a.</w:t>
      </w:r>
      <w:r w:rsidR="00397455" w:rsidRPr="003970FF">
        <w:rPr>
          <w:rFonts w:ascii="Book Antiqua" w:eastAsiaTheme="majorEastAsia" w:hAnsi="Book Antiqua"/>
          <w:color w:val="FF0000"/>
          <w:sz w:val="14"/>
          <w:szCs w:val="14"/>
        </w:rPr>
        <w:t>Accidental</w:t>
      </w:r>
      <w:proofErr w:type="spellEnd"/>
      <w:r w:rsidR="00397455" w:rsidRPr="003970FF">
        <w:rPr>
          <w:rFonts w:ascii="Book Antiqua" w:eastAsiaTheme="majorEastAsia" w:hAnsi="Book Antiqua"/>
          <w:color w:val="FF0000"/>
          <w:sz w:val="14"/>
          <w:szCs w:val="14"/>
        </w:rPr>
        <w:t xml:space="preserve"> death and physical impediment resulting from an injury: 50 million JPY</w:t>
      </w:r>
    </w:p>
    <w:p w14:paraId="16FA1688" w14:textId="77777777" w:rsidR="00397455" w:rsidRPr="003970FF" w:rsidRDefault="00397455" w:rsidP="00A6067C">
      <w:pPr>
        <w:snapToGrid w:val="0"/>
        <w:spacing w:line="216" w:lineRule="auto"/>
        <w:ind w:leftChars="77" w:left="316" w:hangingChars="110" w:hanging="154"/>
        <w:rPr>
          <w:rFonts w:ascii="Book Antiqua" w:eastAsiaTheme="majorEastAsia" w:hAnsi="Book Antiqua"/>
          <w:color w:val="FF0000"/>
          <w:sz w:val="14"/>
          <w:szCs w:val="14"/>
        </w:rPr>
      </w:pPr>
      <w:r w:rsidRPr="003970FF">
        <w:rPr>
          <w:rFonts w:ascii="Book Antiqua" w:eastAsiaTheme="majorEastAsia" w:hAnsi="Book Antiqua"/>
          <w:color w:val="FF0000"/>
          <w:sz w:val="14"/>
          <w:szCs w:val="14"/>
        </w:rPr>
        <w:t xml:space="preserve">b. </w:t>
      </w:r>
      <w:r w:rsidR="00873852" w:rsidRPr="003970FF">
        <w:rPr>
          <w:rFonts w:ascii="Book Antiqua" w:eastAsiaTheme="majorEastAsia" w:hAnsi="Book Antiqua"/>
          <w:color w:val="FF0000"/>
          <w:sz w:val="14"/>
          <w:szCs w:val="14"/>
        </w:rPr>
        <w:t>Death resulting from illness: 20 million JPY</w:t>
      </w:r>
    </w:p>
    <w:p w14:paraId="133F2DDC" w14:textId="77777777" w:rsidR="00397455" w:rsidRPr="003970FF" w:rsidRDefault="00397455" w:rsidP="00A6067C">
      <w:pPr>
        <w:pStyle w:val="ad"/>
        <w:snapToGrid w:val="0"/>
        <w:spacing w:line="216" w:lineRule="auto"/>
        <w:ind w:leftChars="77" w:left="316" w:hangingChars="110" w:hanging="154"/>
        <w:rPr>
          <w:rFonts w:ascii="Book Antiqua" w:eastAsiaTheme="majorEastAsia" w:hAnsi="Book Antiqua"/>
          <w:color w:val="FF0000"/>
          <w:sz w:val="14"/>
          <w:szCs w:val="14"/>
        </w:rPr>
      </w:pPr>
      <w:r w:rsidRPr="003970FF">
        <w:rPr>
          <w:rFonts w:ascii="Book Antiqua" w:eastAsiaTheme="majorEastAsia" w:hAnsi="Book Antiqua"/>
          <w:color w:val="FF0000"/>
          <w:sz w:val="14"/>
          <w:szCs w:val="14"/>
        </w:rPr>
        <w:t xml:space="preserve">c. </w:t>
      </w:r>
      <w:r w:rsidR="006A0A60" w:rsidRPr="003970FF">
        <w:rPr>
          <w:rFonts w:ascii="Book Antiqua" w:eastAsiaTheme="majorEastAsia" w:hAnsi="Book Antiqua"/>
          <w:color w:val="FF0000"/>
          <w:sz w:val="14"/>
          <w:szCs w:val="14"/>
        </w:rPr>
        <w:t>Medical and Rescue Expenses:</w:t>
      </w:r>
      <w:r w:rsidR="00671F5A">
        <w:rPr>
          <w:rFonts w:ascii="Book Antiqua" w:eastAsiaTheme="majorEastAsia" w:hAnsi="Book Antiqua" w:hint="eastAsia"/>
          <w:color w:val="FF0000"/>
          <w:sz w:val="14"/>
          <w:szCs w:val="14"/>
        </w:rPr>
        <w:t xml:space="preserve"> </w:t>
      </w:r>
      <w:r w:rsidR="006A0A60" w:rsidRPr="003970FF">
        <w:rPr>
          <w:rFonts w:ascii="Book Antiqua" w:eastAsiaTheme="majorEastAsia" w:hAnsi="Book Antiqua"/>
          <w:color w:val="FF0000"/>
          <w:sz w:val="14"/>
          <w:szCs w:val="14"/>
        </w:rPr>
        <w:t>30 million JPY</w:t>
      </w:r>
    </w:p>
    <w:p w14:paraId="79CF0B36" w14:textId="77777777" w:rsidR="00671F5A" w:rsidRDefault="00671F5A" w:rsidP="00671F5A">
      <w:pPr>
        <w:pStyle w:val="ad"/>
        <w:snapToGrid w:val="0"/>
        <w:spacing w:line="216" w:lineRule="auto"/>
        <w:ind w:leftChars="77" w:left="316" w:hangingChars="110" w:hanging="154"/>
        <w:rPr>
          <w:rFonts w:ascii="Book Antiqua" w:eastAsiaTheme="majorEastAsia" w:hAnsi="Book Antiqua"/>
          <w:color w:val="FF0000"/>
          <w:sz w:val="14"/>
          <w:szCs w:val="14"/>
        </w:rPr>
      </w:pPr>
      <w:r>
        <w:rPr>
          <w:rFonts w:ascii="Book Antiqua" w:eastAsiaTheme="majorEastAsia" w:hAnsi="Book Antiqua" w:hint="eastAsia"/>
          <w:color w:val="FF0000"/>
          <w:sz w:val="14"/>
          <w:szCs w:val="14"/>
        </w:rPr>
        <w:t>d</w:t>
      </w:r>
      <w:r w:rsidR="00E65AAF" w:rsidRPr="003970FF">
        <w:rPr>
          <w:rFonts w:ascii="Book Antiqua" w:eastAsiaTheme="majorEastAsia" w:hAnsi="Book Antiqua"/>
          <w:color w:val="FF0000"/>
          <w:sz w:val="14"/>
          <w:szCs w:val="14"/>
        </w:rPr>
        <w:t xml:space="preserve">. </w:t>
      </w:r>
      <w:r w:rsidR="006A0A60" w:rsidRPr="003970FF">
        <w:rPr>
          <w:rFonts w:ascii="Book Antiqua" w:eastAsiaTheme="majorEastAsia" w:hAnsi="Book Antiqua"/>
          <w:color w:val="FF0000"/>
          <w:sz w:val="14"/>
          <w:szCs w:val="14"/>
        </w:rPr>
        <w:t>Comprehensive Household Liability: 60 million JPY</w:t>
      </w:r>
    </w:p>
    <w:p w14:paraId="16EE22F6" w14:textId="77777777" w:rsidR="00671F5A" w:rsidRDefault="00671F5A" w:rsidP="00671F5A">
      <w:pPr>
        <w:pStyle w:val="ad"/>
        <w:snapToGrid w:val="0"/>
        <w:spacing w:line="216" w:lineRule="auto"/>
        <w:ind w:leftChars="77" w:left="316" w:hangingChars="110" w:hanging="154"/>
        <w:rPr>
          <w:rFonts w:ascii="Book Antiqua" w:eastAsiaTheme="majorEastAsia" w:hAnsi="Book Antiqua"/>
          <w:color w:val="FF0000"/>
          <w:sz w:val="14"/>
          <w:szCs w:val="14"/>
        </w:rPr>
      </w:pPr>
      <w:r w:rsidRPr="00671F5A">
        <w:rPr>
          <w:rFonts w:ascii="Book Antiqua" w:eastAsiaTheme="majorEastAsia" w:hAnsi="Book Antiqua" w:hint="eastAsia"/>
          <w:color w:val="FF0000"/>
          <w:sz w:val="14"/>
          <w:szCs w:val="14"/>
        </w:rPr>
        <w:t>e.</w:t>
      </w:r>
      <w:r w:rsidRPr="00671F5A">
        <w:rPr>
          <w:rFonts w:ascii="Times New Roman" w:eastAsiaTheme="majorEastAsia" w:hAnsi="Times New Roman" w:hint="eastAsia"/>
          <w:sz w:val="22"/>
          <w:szCs w:val="22"/>
        </w:rPr>
        <w:t xml:space="preserve"> </w:t>
      </w:r>
      <w:r w:rsidRPr="00671F5A">
        <w:rPr>
          <w:rFonts w:ascii="Book Antiqua" w:eastAsiaTheme="majorEastAsia" w:hAnsi="Book Antiqua" w:hint="eastAsia"/>
          <w:color w:val="FF0000"/>
          <w:sz w:val="14"/>
          <w:szCs w:val="14"/>
        </w:rPr>
        <w:t xml:space="preserve">Baggage and </w:t>
      </w:r>
      <w:r w:rsidRPr="00671F5A">
        <w:rPr>
          <w:rFonts w:ascii="Book Antiqua" w:eastAsiaTheme="majorEastAsia" w:hAnsi="Book Antiqua"/>
          <w:color w:val="FF0000"/>
          <w:sz w:val="14"/>
          <w:szCs w:val="14"/>
        </w:rPr>
        <w:t>personnel</w:t>
      </w:r>
      <w:r w:rsidRPr="00671F5A">
        <w:rPr>
          <w:rFonts w:ascii="Book Antiqua" w:eastAsiaTheme="majorEastAsia" w:hAnsi="Book Antiqua" w:hint="eastAsia"/>
          <w:color w:val="FF0000"/>
          <w:sz w:val="14"/>
          <w:szCs w:val="14"/>
        </w:rPr>
        <w:t xml:space="preserve"> effects: 300,000 JPY</w:t>
      </w:r>
    </w:p>
    <w:p w14:paraId="48BFF316" w14:textId="77777777" w:rsidR="00671F5A" w:rsidRPr="00671F5A" w:rsidRDefault="00671F5A" w:rsidP="00671F5A">
      <w:pPr>
        <w:pStyle w:val="ad"/>
        <w:snapToGrid w:val="0"/>
        <w:spacing w:line="216" w:lineRule="auto"/>
        <w:ind w:leftChars="77" w:left="316" w:hangingChars="110" w:hanging="154"/>
        <w:rPr>
          <w:rFonts w:ascii="Book Antiqua" w:eastAsiaTheme="majorEastAsia" w:hAnsi="Book Antiqua"/>
          <w:color w:val="FF0000"/>
          <w:sz w:val="14"/>
          <w:szCs w:val="14"/>
        </w:rPr>
      </w:pPr>
      <w:r w:rsidRPr="00671F5A">
        <w:rPr>
          <w:rFonts w:ascii="Book Antiqua" w:eastAsiaTheme="majorEastAsia" w:hAnsi="Book Antiqua" w:hint="eastAsia"/>
          <w:color w:val="FF0000"/>
          <w:sz w:val="14"/>
          <w:szCs w:val="14"/>
        </w:rPr>
        <w:t>f.</w:t>
      </w:r>
      <w:r w:rsidRPr="00671F5A">
        <w:rPr>
          <w:rFonts w:ascii="Times New Roman" w:eastAsiaTheme="majorEastAsia" w:hAnsi="Times New Roman" w:hint="eastAsia"/>
          <w:sz w:val="22"/>
          <w:szCs w:val="22"/>
        </w:rPr>
        <w:t xml:space="preserve"> </w:t>
      </w:r>
      <w:r w:rsidRPr="00671F5A">
        <w:rPr>
          <w:rFonts w:ascii="Book Antiqua" w:eastAsiaTheme="majorEastAsia" w:hAnsi="Book Antiqua" w:hint="eastAsia"/>
          <w:color w:val="FF0000"/>
          <w:sz w:val="14"/>
          <w:szCs w:val="14"/>
        </w:rPr>
        <w:t>Loss or delay of checked baggage: 100,000 JPY</w:t>
      </w:r>
    </w:p>
    <w:p w14:paraId="06DD63EB" w14:textId="77777777" w:rsidR="005F35B2" w:rsidRDefault="005F35B2" w:rsidP="00873852">
      <w:pPr>
        <w:snapToGrid w:val="0"/>
        <w:spacing w:line="216" w:lineRule="auto"/>
        <w:ind w:left="147" w:hangingChars="105" w:hanging="147"/>
        <w:rPr>
          <w:rFonts w:ascii="Book Antiqua" w:eastAsiaTheme="majorEastAsia" w:hAnsi="Book Antiqua"/>
          <w:sz w:val="14"/>
          <w:szCs w:val="14"/>
        </w:rPr>
      </w:pPr>
    </w:p>
    <w:p w14:paraId="764EE870" w14:textId="77777777" w:rsidR="00671F5A" w:rsidRDefault="00671F5A" w:rsidP="00873852">
      <w:pPr>
        <w:snapToGrid w:val="0"/>
        <w:spacing w:line="216" w:lineRule="auto"/>
        <w:ind w:left="147" w:hangingChars="105" w:hanging="147"/>
        <w:rPr>
          <w:rFonts w:ascii="Book Antiqua" w:eastAsiaTheme="majorEastAsia" w:hAnsi="Book Antiqua"/>
          <w:sz w:val="14"/>
          <w:szCs w:val="14"/>
        </w:rPr>
      </w:pPr>
    </w:p>
    <w:p w14:paraId="4C38081F" w14:textId="3EDDF971" w:rsidR="00E65AAF" w:rsidRPr="00A6067C" w:rsidRDefault="007861FC" w:rsidP="00E86EDF">
      <w:pPr>
        <w:snapToGrid w:val="0"/>
        <w:spacing w:line="216" w:lineRule="auto"/>
        <w:ind w:left="147" w:hangingChars="105" w:hanging="147"/>
        <w:rPr>
          <w:rFonts w:ascii="Book Antiqua" w:eastAsiaTheme="majorEastAsia" w:hAnsi="Book Antiqua"/>
          <w:sz w:val="14"/>
          <w:szCs w:val="14"/>
        </w:rPr>
      </w:pPr>
      <w:r w:rsidRPr="00A43694">
        <w:rPr>
          <w:rFonts w:ascii="Book Antiqua" w:eastAsiaTheme="majorEastAsia" w:hAnsi="Book Antiqua"/>
          <w:sz w:val="14"/>
          <w:szCs w:val="14"/>
        </w:rPr>
        <w:t>2.</w:t>
      </w:r>
      <w:r w:rsidRPr="00A43694">
        <w:rPr>
          <w:rFonts w:ascii="Book Antiqua" w:eastAsiaTheme="majorEastAsia" w:hAnsi="Book Antiqua" w:hint="eastAsia"/>
          <w:sz w:val="14"/>
          <w:szCs w:val="14"/>
        </w:rPr>
        <w:t xml:space="preserve"> </w:t>
      </w:r>
      <w:r w:rsidR="00E65AAF" w:rsidRPr="00A43694">
        <w:rPr>
          <w:rFonts w:ascii="Book Antiqua" w:eastAsiaTheme="majorEastAsia" w:hAnsi="Book Antiqua"/>
          <w:sz w:val="14"/>
          <w:szCs w:val="14"/>
        </w:rPr>
        <w:t>The insurance shall be applicable only for</w:t>
      </w:r>
      <w:r w:rsidR="008641A8" w:rsidRPr="00A43694">
        <w:rPr>
          <w:rFonts w:ascii="Book Antiqua" w:eastAsiaTheme="majorEastAsia" w:hAnsi="Book Antiqua"/>
          <w:sz w:val="14"/>
          <w:szCs w:val="14"/>
        </w:rPr>
        <w:t xml:space="preserve"> the invitation period (from</w:t>
      </w:r>
      <w:r w:rsidR="008641A8" w:rsidRPr="00A43694">
        <w:rPr>
          <w:rFonts w:ascii="Book Antiqua" w:eastAsiaTheme="majorEastAsia" w:hAnsi="Book Antiqua" w:hint="eastAsia"/>
          <w:sz w:val="14"/>
          <w:szCs w:val="14"/>
        </w:rPr>
        <w:t xml:space="preserve"> </w:t>
      </w:r>
      <w:r w:rsidR="00E86EDF">
        <w:rPr>
          <w:rFonts w:ascii="Book Antiqua" w:eastAsiaTheme="majorEastAsia" w:hAnsi="Book Antiqua"/>
          <w:sz w:val="14"/>
          <w:szCs w:val="14"/>
        </w:rPr>
        <w:t>12</w:t>
      </w:r>
      <w:r w:rsidR="008641A8" w:rsidRPr="00E86EDF">
        <w:rPr>
          <w:rFonts w:ascii="Book Antiqua" w:eastAsiaTheme="majorEastAsia" w:hAnsi="Book Antiqua" w:hint="eastAsia"/>
          <w:sz w:val="14"/>
          <w:szCs w:val="14"/>
        </w:rPr>
        <w:t>/</w:t>
      </w:r>
      <w:r w:rsidR="00E86EDF" w:rsidRPr="00E86EDF">
        <w:rPr>
          <w:rFonts w:ascii="Book Antiqua" w:eastAsiaTheme="majorEastAsia" w:hAnsi="Book Antiqua" w:hint="eastAsia"/>
          <w:sz w:val="14"/>
          <w:szCs w:val="14"/>
        </w:rPr>
        <w:t>1</w:t>
      </w:r>
      <w:r w:rsidR="008641A8" w:rsidRPr="00E86EDF">
        <w:rPr>
          <w:rFonts w:ascii="Book Antiqua" w:eastAsiaTheme="majorEastAsia" w:hAnsi="Book Antiqua" w:hint="eastAsia"/>
          <w:sz w:val="14"/>
          <w:szCs w:val="14"/>
        </w:rPr>
        <w:t>/</w:t>
      </w:r>
      <w:r w:rsidR="00A40821">
        <w:rPr>
          <w:rFonts w:ascii="Book Antiqua" w:eastAsiaTheme="majorEastAsia" w:hAnsi="Book Antiqua" w:hint="eastAsia"/>
          <w:sz w:val="14"/>
          <w:szCs w:val="14"/>
        </w:rPr>
        <w:t>2018</w:t>
      </w:r>
      <w:r w:rsidR="006A775E">
        <w:rPr>
          <w:rFonts w:ascii="Book Antiqua" w:eastAsiaTheme="majorEastAsia" w:hAnsi="Book Antiqua" w:hint="eastAsia"/>
          <w:sz w:val="14"/>
          <w:szCs w:val="14"/>
        </w:rPr>
        <w:t xml:space="preserve"> </w:t>
      </w:r>
      <w:r w:rsidR="008641A8" w:rsidRPr="00A43694">
        <w:rPr>
          <w:rFonts w:ascii="Book Antiqua" w:eastAsiaTheme="majorEastAsia" w:hAnsi="Book Antiqua"/>
          <w:sz w:val="14"/>
          <w:szCs w:val="14"/>
        </w:rPr>
        <w:t>t</w:t>
      </w:r>
      <w:r w:rsidR="008641A8" w:rsidRPr="00A43694">
        <w:rPr>
          <w:rFonts w:ascii="Book Antiqua" w:eastAsiaTheme="majorEastAsia" w:hAnsi="Book Antiqua" w:hint="eastAsia"/>
          <w:sz w:val="14"/>
          <w:szCs w:val="14"/>
        </w:rPr>
        <w:t xml:space="preserve">o </w:t>
      </w:r>
      <w:r w:rsidR="00A40821" w:rsidRPr="00E86EDF">
        <w:rPr>
          <w:rFonts w:ascii="Book Antiqua" w:eastAsiaTheme="majorEastAsia" w:hAnsi="Book Antiqua" w:hint="eastAsia"/>
          <w:sz w:val="14"/>
          <w:szCs w:val="14"/>
        </w:rPr>
        <w:t>12</w:t>
      </w:r>
      <w:r w:rsidR="008641A8" w:rsidRPr="00E86EDF">
        <w:rPr>
          <w:rFonts w:ascii="Book Antiqua" w:eastAsiaTheme="majorEastAsia" w:hAnsi="Book Antiqua" w:hint="eastAsia"/>
          <w:sz w:val="14"/>
          <w:szCs w:val="14"/>
        </w:rPr>
        <w:t>/</w:t>
      </w:r>
      <w:commentRangeStart w:id="1"/>
      <w:r w:rsidR="00E86EDF" w:rsidRPr="00E86EDF">
        <w:rPr>
          <w:rFonts w:ascii="Book Antiqua" w:eastAsiaTheme="majorEastAsia" w:hAnsi="Book Antiqua" w:hint="eastAsia"/>
          <w:sz w:val="14"/>
          <w:szCs w:val="14"/>
          <w:highlight w:val="yellow"/>
        </w:rPr>
        <w:t>6</w:t>
      </w:r>
      <w:commentRangeEnd w:id="1"/>
      <w:r w:rsidR="00E86EDF">
        <w:rPr>
          <w:rStyle w:val="a7"/>
        </w:rPr>
        <w:commentReference w:id="1"/>
      </w:r>
      <w:r w:rsidR="008641A8" w:rsidRPr="00E86EDF">
        <w:rPr>
          <w:rFonts w:ascii="Book Antiqua" w:eastAsiaTheme="majorEastAsia" w:hAnsi="Book Antiqua" w:hint="eastAsia"/>
          <w:sz w:val="14"/>
          <w:szCs w:val="14"/>
        </w:rPr>
        <w:t>/</w:t>
      </w:r>
      <w:r w:rsidR="00CF30BD">
        <w:rPr>
          <w:rFonts w:ascii="Book Antiqua" w:eastAsiaTheme="majorEastAsia" w:hAnsi="Book Antiqua" w:hint="eastAsia"/>
          <w:sz w:val="14"/>
          <w:szCs w:val="14"/>
        </w:rPr>
        <w:t>201</w:t>
      </w:r>
      <w:r w:rsidR="00A40821">
        <w:rPr>
          <w:rFonts w:ascii="Book Antiqua" w:eastAsiaTheme="majorEastAsia" w:hAnsi="Book Antiqua" w:hint="eastAsia"/>
          <w:sz w:val="14"/>
          <w:szCs w:val="14"/>
        </w:rPr>
        <w:t>8</w:t>
      </w:r>
      <w:r w:rsidR="00E65AAF" w:rsidRPr="00A43694">
        <w:rPr>
          <w:rFonts w:ascii="Book Antiqua" w:eastAsiaTheme="majorEastAsia" w:hAnsi="Book Antiqua"/>
          <w:sz w:val="14"/>
          <w:szCs w:val="14"/>
        </w:rPr>
        <w:t>). The Invitee is expected to obtain, at his/her own expense, insurance for any periods outside of the invitation dates.</w:t>
      </w:r>
    </w:p>
    <w:p w14:paraId="1C9C7BC9" w14:textId="77777777" w:rsidR="008979B1" w:rsidRPr="00A6067C" w:rsidRDefault="008979B1" w:rsidP="00212305">
      <w:pPr>
        <w:snapToGrid w:val="0"/>
        <w:spacing w:line="216" w:lineRule="auto"/>
        <w:ind w:leftChars="80" w:left="168"/>
        <w:rPr>
          <w:rFonts w:ascii="Book Antiqua" w:eastAsiaTheme="majorEastAsia" w:hAnsi="Book Antiqua"/>
          <w:sz w:val="14"/>
          <w:szCs w:val="14"/>
        </w:rPr>
      </w:pPr>
    </w:p>
    <w:p w14:paraId="3A457E6D" w14:textId="77777777" w:rsidR="00E65AAF" w:rsidRPr="00A6067C" w:rsidRDefault="00034583" w:rsidP="00A6067C">
      <w:pPr>
        <w:snapToGrid w:val="0"/>
        <w:spacing w:line="216" w:lineRule="auto"/>
        <w:ind w:left="207" w:hangingChars="148" w:hanging="207"/>
        <w:rPr>
          <w:rFonts w:ascii="Book Antiqua" w:eastAsiaTheme="majorEastAsia" w:hAnsi="Book Antiqua"/>
          <w:sz w:val="14"/>
          <w:szCs w:val="14"/>
        </w:rPr>
      </w:pPr>
      <w:r>
        <w:rPr>
          <w:rFonts w:ascii="Book Antiqua" w:eastAsiaTheme="majorEastAsia" w:hAnsi="Book Antiqua" w:hint="eastAsia"/>
          <w:sz w:val="14"/>
          <w:szCs w:val="14"/>
        </w:rPr>
        <w:t>3</w:t>
      </w:r>
      <w:r w:rsidR="00A6067C">
        <w:rPr>
          <w:rFonts w:ascii="Book Antiqua" w:eastAsiaTheme="majorEastAsia" w:hAnsi="Book Antiqua"/>
          <w:sz w:val="14"/>
          <w:szCs w:val="14"/>
        </w:rPr>
        <w:t xml:space="preserve">. JETRO shall </w:t>
      </w:r>
      <w:r w:rsidR="00A6067C">
        <w:rPr>
          <w:rFonts w:ascii="Book Antiqua" w:eastAsiaTheme="majorEastAsia" w:hAnsi="Book Antiqua" w:hint="eastAsia"/>
          <w:sz w:val="14"/>
          <w:szCs w:val="14"/>
        </w:rPr>
        <w:t>not</w:t>
      </w:r>
      <w:r w:rsidR="00E65AAF" w:rsidRPr="00A6067C">
        <w:rPr>
          <w:rFonts w:ascii="Book Antiqua" w:eastAsiaTheme="majorEastAsia" w:hAnsi="Book Antiqua"/>
          <w:sz w:val="14"/>
          <w:szCs w:val="14"/>
        </w:rPr>
        <w:t xml:space="preserve"> take any responsibility for any cases (i.e., injury, damage and/or cost of the Invitee and/or the third party that fall outside of the coverage area—except those clearly stipulated in the coverage—unforeseeable delays,</w:t>
      </w:r>
      <w:r w:rsidR="00A6067C">
        <w:rPr>
          <w:rFonts w:ascii="Book Antiqua" w:eastAsiaTheme="majorEastAsia" w:hAnsi="Book Antiqua"/>
          <w:sz w:val="14"/>
          <w:szCs w:val="14"/>
        </w:rPr>
        <w:t xml:space="preserve"> </w:t>
      </w:r>
      <w:proofErr w:type="spellStart"/>
      <w:r w:rsidR="00A6067C">
        <w:rPr>
          <w:rFonts w:ascii="Book Antiqua" w:eastAsiaTheme="majorEastAsia" w:hAnsi="Book Antiqua"/>
          <w:sz w:val="14"/>
          <w:szCs w:val="14"/>
        </w:rPr>
        <w:t>etc</w:t>
      </w:r>
      <w:proofErr w:type="spellEnd"/>
      <w:r w:rsidR="00A6067C">
        <w:rPr>
          <w:rFonts w:ascii="Book Antiqua" w:eastAsiaTheme="majorEastAsia" w:hAnsi="Book Antiqua"/>
          <w:sz w:val="14"/>
          <w:szCs w:val="14"/>
        </w:rPr>
        <w:t xml:space="preserve">). Moreover, JETRO shall </w:t>
      </w:r>
      <w:r w:rsidR="00A6067C">
        <w:rPr>
          <w:rFonts w:ascii="Book Antiqua" w:eastAsiaTheme="majorEastAsia" w:hAnsi="Book Antiqua" w:hint="eastAsia"/>
          <w:sz w:val="14"/>
          <w:szCs w:val="14"/>
        </w:rPr>
        <w:t>not</w:t>
      </w:r>
      <w:r w:rsidR="00E65AAF" w:rsidRPr="00A6067C">
        <w:rPr>
          <w:rFonts w:ascii="Book Antiqua" w:eastAsiaTheme="majorEastAsia" w:hAnsi="Book Antiqua"/>
          <w:sz w:val="14"/>
          <w:szCs w:val="14"/>
        </w:rPr>
        <w:t xml:space="preserve"> be held liable, without limitation, for any case that is beyond its reasonable control, such as natural disasters, acts of God, war, labor strikes, etc.</w:t>
      </w:r>
    </w:p>
    <w:p w14:paraId="170FDC1D" w14:textId="77777777" w:rsidR="00E65AAF" w:rsidRPr="00A6067C" w:rsidRDefault="00E65AAF" w:rsidP="00A6067C">
      <w:pPr>
        <w:pStyle w:val="ad"/>
        <w:snapToGrid w:val="0"/>
        <w:spacing w:line="216" w:lineRule="auto"/>
        <w:ind w:leftChars="0" w:left="0" w:firstLineChars="100" w:firstLine="140"/>
        <w:rPr>
          <w:rFonts w:ascii="Book Antiqua" w:eastAsiaTheme="majorEastAsia" w:hAnsi="Book Antiqua"/>
          <w:sz w:val="14"/>
          <w:szCs w:val="14"/>
        </w:rPr>
      </w:pPr>
    </w:p>
    <w:p w14:paraId="567C0712" w14:textId="77777777" w:rsidR="00641175" w:rsidRPr="00A6067C" w:rsidRDefault="00641175" w:rsidP="00A6067C">
      <w:pPr>
        <w:pStyle w:val="ad"/>
        <w:snapToGrid w:val="0"/>
        <w:spacing w:line="216" w:lineRule="auto"/>
        <w:ind w:leftChars="0" w:left="0" w:firstLineChars="100" w:firstLine="140"/>
        <w:rPr>
          <w:rFonts w:ascii="Book Antiqua" w:eastAsiaTheme="majorEastAsia" w:hAnsi="Book Antiqua"/>
          <w:sz w:val="14"/>
          <w:szCs w:val="14"/>
        </w:rPr>
      </w:pPr>
    </w:p>
    <w:p w14:paraId="6F2822C4" w14:textId="77777777" w:rsidR="00384FCD" w:rsidRPr="00A6067C" w:rsidRDefault="0078220D"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 xml:space="preserve">Article </w:t>
      </w:r>
      <w:r w:rsidR="00641175" w:rsidRPr="00A6067C">
        <w:rPr>
          <w:rFonts w:ascii="Book Antiqua" w:hAnsi="Book Antiqua" w:hint="eastAsia"/>
          <w:sz w:val="14"/>
          <w:szCs w:val="14"/>
          <w:u w:val="single"/>
        </w:rPr>
        <w:t>6</w:t>
      </w:r>
      <w:r w:rsidR="003558D0" w:rsidRPr="00A6067C">
        <w:rPr>
          <w:rFonts w:ascii="Book Antiqua" w:hAnsi="Book Antiqua"/>
          <w:sz w:val="14"/>
          <w:szCs w:val="14"/>
          <w:u w:val="single"/>
        </w:rPr>
        <w:t xml:space="preserve">. </w:t>
      </w:r>
      <w:r w:rsidR="00E65AAF" w:rsidRPr="00A6067C">
        <w:rPr>
          <w:rFonts w:ascii="Book Antiqua" w:hAnsi="Book Antiqua" w:hint="eastAsia"/>
          <w:sz w:val="14"/>
          <w:szCs w:val="14"/>
          <w:u w:val="single"/>
        </w:rPr>
        <w:t xml:space="preserve"> </w:t>
      </w:r>
      <w:r w:rsidR="004B5AFF">
        <w:rPr>
          <w:rFonts w:ascii="Book Antiqua" w:hAnsi="Book Antiqua" w:hint="eastAsia"/>
          <w:sz w:val="14"/>
          <w:szCs w:val="14"/>
          <w:u w:val="single"/>
        </w:rPr>
        <w:t>Waiver of Liabilities</w:t>
      </w:r>
    </w:p>
    <w:p w14:paraId="71CAA240" w14:textId="77777777" w:rsidR="0078220D" w:rsidRPr="00A6067C" w:rsidRDefault="0078220D" w:rsidP="00E65AAF">
      <w:pPr>
        <w:snapToGrid w:val="0"/>
        <w:spacing w:line="216" w:lineRule="auto"/>
        <w:contextualSpacing/>
        <w:rPr>
          <w:rFonts w:ascii="Book Antiqua" w:hAnsi="Book Antiqua"/>
          <w:sz w:val="14"/>
          <w:szCs w:val="14"/>
          <w:u w:val="single"/>
        </w:rPr>
      </w:pPr>
    </w:p>
    <w:p w14:paraId="05BF6492" w14:textId="77777777" w:rsidR="00B0623F" w:rsidRPr="00A6067C" w:rsidRDefault="00E65AAF" w:rsidP="00A6067C">
      <w:pPr>
        <w:snapToGrid w:val="0"/>
        <w:spacing w:line="216" w:lineRule="auto"/>
        <w:ind w:left="147" w:hangingChars="105" w:hanging="147"/>
        <w:contextualSpacing/>
        <w:rPr>
          <w:rFonts w:ascii="Book Antiqua" w:hAnsi="Book Antiqua"/>
          <w:sz w:val="14"/>
          <w:szCs w:val="14"/>
        </w:rPr>
      </w:pPr>
      <w:r w:rsidRPr="00A6067C">
        <w:rPr>
          <w:rFonts w:ascii="Book Antiqua" w:hAnsi="Book Antiqua" w:hint="eastAsia"/>
          <w:sz w:val="14"/>
          <w:szCs w:val="14"/>
        </w:rPr>
        <w:t xml:space="preserve">1. </w:t>
      </w:r>
      <w:r w:rsidR="003558D0" w:rsidRPr="00A6067C">
        <w:rPr>
          <w:rFonts w:ascii="Book Antiqua" w:hAnsi="Book Antiqua"/>
          <w:sz w:val="14"/>
          <w:szCs w:val="14"/>
        </w:rPr>
        <w:t>JETRO assumes no responsibility or liability for any injury, damage, expense (unless expressly set forth herein), delay or other irregularity suffered by the Invitee, its representatives or any third party</w:t>
      </w:r>
      <w:r w:rsidRPr="00A6067C">
        <w:rPr>
          <w:rFonts w:ascii="Book Antiqua" w:hAnsi="Book Antiqua" w:hint="eastAsia"/>
          <w:sz w:val="14"/>
          <w:szCs w:val="14"/>
        </w:rPr>
        <w:t>,</w:t>
      </w:r>
      <w:r w:rsidR="003558D0" w:rsidRPr="00A6067C">
        <w:rPr>
          <w:rFonts w:ascii="Book Antiqua" w:hAnsi="Book Antiqua"/>
          <w:sz w:val="14"/>
          <w:szCs w:val="14"/>
        </w:rPr>
        <w:t xml:space="preserve"> which may or may not be caused by a willful or negligent act or omission on the part of JETRO. Furthermore, JETRO shall not be res</w:t>
      </w:r>
      <w:bookmarkStart w:id="2" w:name="_GoBack"/>
      <w:bookmarkEnd w:id="2"/>
      <w:r w:rsidR="003558D0" w:rsidRPr="00A6067C">
        <w:rPr>
          <w:rFonts w:ascii="Book Antiqua" w:hAnsi="Book Antiqua"/>
          <w:sz w:val="14"/>
          <w:szCs w:val="14"/>
        </w:rPr>
        <w:t>ponsible or liable for any loss or consequence of a natural calamity, labor dispute, acts of God, war, or other event beyond JETRO's reasonable control.</w:t>
      </w:r>
    </w:p>
    <w:p w14:paraId="1A81D722" w14:textId="77777777" w:rsidR="00E65AAF" w:rsidRPr="00A6067C" w:rsidRDefault="00E65AAF" w:rsidP="00A6067C">
      <w:pPr>
        <w:snapToGrid w:val="0"/>
        <w:spacing w:line="216" w:lineRule="auto"/>
        <w:ind w:left="147" w:hangingChars="105" w:hanging="147"/>
        <w:contextualSpacing/>
        <w:rPr>
          <w:rFonts w:ascii="Book Antiqua" w:hAnsi="Book Antiqua"/>
          <w:sz w:val="14"/>
          <w:szCs w:val="14"/>
        </w:rPr>
      </w:pPr>
    </w:p>
    <w:p w14:paraId="0226FFA2" w14:textId="77777777" w:rsidR="003558D0" w:rsidRPr="00A6067C" w:rsidRDefault="00E65AAF" w:rsidP="00A6067C">
      <w:pPr>
        <w:snapToGrid w:val="0"/>
        <w:spacing w:line="216" w:lineRule="auto"/>
        <w:ind w:left="147" w:hangingChars="105" w:hanging="147"/>
        <w:contextualSpacing/>
        <w:rPr>
          <w:rFonts w:ascii="Book Antiqua" w:hAnsi="Book Antiqua"/>
          <w:sz w:val="14"/>
          <w:szCs w:val="14"/>
        </w:rPr>
      </w:pPr>
      <w:r w:rsidRPr="00A6067C">
        <w:rPr>
          <w:rFonts w:ascii="Book Antiqua" w:hAnsi="Book Antiqua" w:hint="eastAsia"/>
          <w:sz w:val="14"/>
          <w:szCs w:val="14"/>
        </w:rPr>
        <w:t xml:space="preserve">2. </w:t>
      </w:r>
      <w:r w:rsidR="003558D0" w:rsidRPr="00A6067C">
        <w:rPr>
          <w:rFonts w:ascii="Book Antiqua" w:hAnsi="Book Antiqua"/>
          <w:sz w:val="14"/>
          <w:szCs w:val="14"/>
        </w:rPr>
        <w:t>JETRO shall bear no responsibility or liability for any loss or damage incurred by the cases below.</w:t>
      </w:r>
    </w:p>
    <w:p w14:paraId="2D2999E2" w14:textId="77777777" w:rsidR="00E65AAF" w:rsidRPr="00A6067C" w:rsidRDefault="00E65AAF" w:rsidP="00E65AAF">
      <w:pPr>
        <w:snapToGrid w:val="0"/>
        <w:spacing w:line="216" w:lineRule="auto"/>
        <w:contextualSpacing/>
        <w:rPr>
          <w:rFonts w:ascii="Book Antiqua" w:hAnsi="Book Antiqua"/>
          <w:sz w:val="14"/>
          <w:szCs w:val="14"/>
        </w:rPr>
      </w:pPr>
    </w:p>
    <w:p w14:paraId="30013724" w14:textId="77777777" w:rsidR="003558D0" w:rsidRPr="00A6067C" w:rsidRDefault="00E65AAF" w:rsidP="00A6067C">
      <w:pPr>
        <w:snapToGrid w:val="0"/>
        <w:spacing w:line="216" w:lineRule="auto"/>
        <w:ind w:leftChars="76" w:left="301" w:hangingChars="101" w:hanging="141"/>
        <w:contextualSpacing/>
        <w:rPr>
          <w:rFonts w:ascii="Book Antiqua" w:hAnsi="Book Antiqua"/>
          <w:sz w:val="14"/>
          <w:szCs w:val="14"/>
        </w:rPr>
      </w:pPr>
      <w:r w:rsidRPr="00A6067C">
        <w:rPr>
          <w:rFonts w:ascii="Book Antiqua" w:hAnsi="Book Antiqua" w:hint="eastAsia"/>
          <w:sz w:val="14"/>
          <w:szCs w:val="14"/>
        </w:rPr>
        <w:t xml:space="preserve">a. </w:t>
      </w:r>
      <w:r w:rsidR="003558D0" w:rsidRPr="00A6067C">
        <w:rPr>
          <w:rFonts w:ascii="Book Antiqua" w:hAnsi="Book Antiqua"/>
          <w:sz w:val="14"/>
          <w:szCs w:val="14"/>
        </w:rPr>
        <w:t>The Invitee cannot enter Japan due to visa issuance delay.</w:t>
      </w:r>
    </w:p>
    <w:p w14:paraId="39AD27DC" w14:textId="77777777" w:rsidR="008641A8" w:rsidRPr="00A6067C" w:rsidRDefault="008641A8" w:rsidP="00A6067C">
      <w:pPr>
        <w:snapToGrid w:val="0"/>
        <w:spacing w:line="216" w:lineRule="auto"/>
        <w:ind w:leftChars="76" w:left="301" w:hangingChars="101" w:hanging="141"/>
        <w:contextualSpacing/>
        <w:rPr>
          <w:rFonts w:ascii="Book Antiqua" w:hAnsi="Book Antiqua"/>
          <w:sz w:val="14"/>
          <w:szCs w:val="14"/>
        </w:rPr>
      </w:pPr>
    </w:p>
    <w:p w14:paraId="42DEFD36" w14:textId="77777777" w:rsidR="003558D0" w:rsidRPr="00A6067C" w:rsidRDefault="00E65AAF" w:rsidP="00A6067C">
      <w:pPr>
        <w:snapToGrid w:val="0"/>
        <w:spacing w:line="216" w:lineRule="auto"/>
        <w:ind w:leftChars="76" w:left="301" w:hangingChars="101" w:hanging="141"/>
        <w:contextualSpacing/>
        <w:rPr>
          <w:rFonts w:ascii="Book Antiqua" w:hAnsi="Book Antiqua"/>
          <w:sz w:val="14"/>
          <w:szCs w:val="14"/>
        </w:rPr>
      </w:pPr>
      <w:r w:rsidRPr="00A6067C">
        <w:rPr>
          <w:rFonts w:ascii="Book Antiqua" w:hAnsi="Book Antiqua" w:hint="eastAsia"/>
          <w:sz w:val="14"/>
          <w:szCs w:val="14"/>
        </w:rPr>
        <w:t xml:space="preserve">b. </w:t>
      </w:r>
      <w:r w:rsidR="003558D0" w:rsidRPr="00A6067C">
        <w:rPr>
          <w:rFonts w:ascii="Book Antiqua" w:hAnsi="Book Antiqua"/>
          <w:sz w:val="14"/>
          <w:szCs w:val="14"/>
        </w:rPr>
        <w:t>Expectations of the Invitee for the Program (business negotiations, results) are not met.</w:t>
      </w:r>
    </w:p>
    <w:p w14:paraId="7FA4D5BB" w14:textId="77777777" w:rsidR="00E3577C" w:rsidRPr="00A6067C" w:rsidRDefault="00E3577C" w:rsidP="00E65AAF">
      <w:pPr>
        <w:snapToGrid w:val="0"/>
        <w:spacing w:line="216" w:lineRule="auto"/>
        <w:contextualSpacing/>
        <w:jc w:val="left"/>
        <w:rPr>
          <w:rFonts w:ascii="Book Antiqua" w:hAnsi="Book Antiqua"/>
          <w:sz w:val="14"/>
          <w:szCs w:val="14"/>
          <w:u w:val="single"/>
        </w:rPr>
      </w:pPr>
    </w:p>
    <w:p w14:paraId="71A87452" w14:textId="77777777" w:rsidR="00641175" w:rsidRPr="00A6067C" w:rsidRDefault="00641175" w:rsidP="00E65AAF">
      <w:pPr>
        <w:snapToGrid w:val="0"/>
        <w:spacing w:line="216" w:lineRule="auto"/>
        <w:contextualSpacing/>
        <w:jc w:val="left"/>
        <w:rPr>
          <w:rFonts w:ascii="Book Antiqua" w:hAnsi="Book Antiqua"/>
          <w:sz w:val="14"/>
          <w:szCs w:val="14"/>
          <w:u w:val="single"/>
        </w:rPr>
      </w:pPr>
    </w:p>
    <w:p w14:paraId="668364B3" w14:textId="77777777" w:rsidR="00264AB6" w:rsidRPr="00A6067C" w:rsidRDefault="0078220D" w:rsidP="00E65AAF">
      <w:pPr>
        <w:snapToGrid w:val="0"/>
        <w:spacing w:line="216" w:lineRule="auto"/>
        <w:contextualSpacing/>
        <w:jc w:val="left"/>
        <w:rPr>
          <w:rFonts w:ascii="Book Antiqua" w:hAnsi="Book Antiqua"/>
          <w:sz w:val="14"/>
          <w:szCs w:val="14"/>
        </w:rPr>
      </w:pPr>
      <w:r w:rsidRPr="00A6067C">
        <w:rPr>
          <w:rFonts w:ascii="Book Antiqua" w:hAnsi="Book Antiqua"/>
          <w:sz w:val="14"/>
          <w:szCs w:val="14"/>
          <w:u w:val="single"/>
        </w:rPr>
        <w:t xml:space="preserve">Article </w:t>
      </w:r>
      <w:r w:rsidR="00641175" w:rsidRPr="00A6067C">
        <w:rPr>
          <w:rFonts w:ascii="Book Antiqua" w:hAnsi="Book Antiqua" w:hint="eastAsia"/>
          <w:sz w:val="14"/>
          <w:szCs w:val="14"/>
          <w:u w:val="single"/>
        </w:rPr>
        <w:t>7</w:t>
      </w:r>
      <w:r w:rsidR="00384FCD" w:rsidRPr="00A6067C">
        <w:rPr>
          <w:rFonts w:ascii="Book Antiqua" w:hAnsi="Book Antiqua"/>
          <w:sz w:val="14"/>
          <w:szCs w:val="14"/>
          <w:u w:val="single"/>
        </w:rPr>
        <w:t xml:space="preserve">. </w:t>
      </w:r>
      <w:r w:rsidR="00641175" w:rsidRPr="00A6067C">
        <w:rPr>
          <w:rFonts w:ascii="Book Antiqua" w:hAnsi="Book Antiqua" w:hint="eastAsia"/>
          <w:sz w:val="14"/>
          <w:szCs w:val="14"/>
          <w:u w:val="single"/>
        </w:rPr>
        <w:t xml:space="preserve"> </w:t>
      </w:r>
      <w:r w:rsidR="00F57CDB" w:rsidRPr="00A6067C">
        <w:rPr>
          <w:rFonts w:ascii="Book Antiqua" w:hAnsi="Book Antiqua"/>
          <w:sz w:val="14"/>
          <w:szCs w:val="14"/>
          <w:u w:val="single"/>
        </w:rPr>
        <w:t>Post-Program Requirements</w:t>
      </w:r>
    </w:p>
    <w:p w14:paraId="59BB0B0E" w14:textId="77777777" w:rsidR="0078220D" w:rsidRPr="00A6067C" w:rsidRDefault="0078220D" w:rsidP="00E65AAF">
      <w:pPr>
        <w:snapToGrid w:val="0"/>
        <w:spacing w:line="216" w:lineRule="auto"/>
        <w:contextualSpacing/>
        <w:rPr>
          <w:rFonts w:ascii="Book Antiqua" w:hAnsi="Book Antiqua"/>
          <w:sz w:val="14"/>
          <w:szCs w:val="14"/>
        </w:rPr>
      </w:pPr>
    </w:p>
    <w:p w14:paraId="77A404BB" w14:textId="77777777" w:rsidR="003558D0" w:rsidRPr="00A6067C" w:rsidRDefault="003558D0" w:rsidP="00E65AAF">
      <w:pPr>
        <w:snapToGrid w:val="0"/>
        <w:spacing w:line="216" w:lineRule="auto"/>
        <w:contextualSpacing/>
        <w:rPr>
          <w:rFonts w:ascii="Book Antiqua" w:hAnsi="Book Antiqua"/>
          <w:sz w:val="14"/>
          <w:szCs w:val="14"/>
        </w:rPr>
      </w:pPr>
      <w:r w:rsidRPr="00A6067C">
        <w:rPr>
          <w:rFonts w:ascii="Book Antiqua" w:hAnsi="Book Antiqua"/>
          <w:sz w:val="14"/>
          <w:szCs w:val="14"/>
        </w:rPr>
        <w:t>The Invitee</w:t>
      </w:r>
      <w:r w:rsidR="00641175" w:rsidRPr="00A6067C">
        <w:rPr>
          <w:rFonts w:ascii="Book Antiqua" w:hAnsi="Book Antiqua" w:hint="eastAsia"/>
          <w:sz w:val="14"/>
          <w:szCs w:val="14"/>
        </w:rPr>
        <w:t xml:space="preserve"> must</w:t>
      </w:r>
      <w:r w:rsidRPr="00A6067C">
        <w:rPr>
          <w:rFonts w:ascii="Book Antiqua" w:hAnsi="Book Antiqua"/>
          <w:sz w:val="14"/>
          <w:szCs w:val="14"/>
        </w:rPr>
        <w:t>:</w:t>
      </w:r>
    </w:p>
    <w:p w14:paraId="6A56624E" w14:textId="77777777" w:rsidR="00641175" w:rsidRPr="00A6067C" w:rsidRDefault="00641175" w:rsidP="00641175">
      <w:pPr>
        <w:snapToGrid w:val="0"/>
        <w:spacing w:line="216" w:lineRule="auto"/>
        <w:contextualSpacing/>
        <w:rPr>
          <w:rFonts w:ascii="Book Antiqua" w:hAnsi="Book Antiqua"/>
          <w:sz w:val="14"/>
          <w:szCs w:val="14"/>
        </w:rPr>
      </w:pPr>
    </w:p>
    <w:p w14:paraId="0F064B97" w14:textId="77777777" w:rsidR="003558D0" w:rsidRPr="00A6067C" w:rsidRDefault="00641175" w:rsidP="00A6067C">
      <w:pPr>
        <w:snapToGrid w:val="0"/>
        <w:spacing w:line="216" w:lineRule="auto"/>
        <w:ind w:left="158" w:hangingChars="113" w:hanging="158"/>
        <w:contextualSpacing/>
        <w:rPr>
          <w:rFonts w:ascii="Book Antiqua" w:hAnsi="Book Antiqua"/>
          <w:sz w:val="14"/>
          <w:szCs w:val="14"/>
        </w:rPr>
      </w:pPr>
      <w:r w:rsidRPr="00A6067C">
        <w:rPr>
          <w:rFonts w:ascii="Book Antiqua" w:hAnsi="Book Antiqua" w:hint="eastAsia"/>
          <w:sz w:val="14"/>
          <w:szCs w:val="14"/>
        </w:rPr>
        <w:t xml:space="preserve">1. </w:t>
      </w:r>
      <w:r w:rsidR="003558D0" w:rsidRPr="00A6067C">
        <w:rPr>
          <w:rFonts w:ascii="Book Antiqua" w:hAnsi="Book Antiqua"/>
          <w:sz w:val="14"/>
          <w:szCs w:val="14"/>
        </w:rPr>
        <w:t>Submit airline ticket stubs and applicable receipts (for airport taxes and the like) to JETRO for reimbursement of such expenses.</w:t>
      </w:r>
    </w:p>
    <w:p w14:paraId="7F8E9FFE" w14:textId="77777777" w:rsidR="00641175" w:rsidRPr="00A6067C" w:rsidRDefault="00641175" w:rsidP="00A6067C">
      <w:pPr>
        <w:snapToGrid w:val="0"/>
        <w:spacing w:line="216" w:lineRule="auto"/>
        <w:ind w:left="158" w:hangingChars="113" w:hanging="158"/>
        <w:contextualSpacing/>
        <w:rPr>
          <w:rFonts w:ascii="Book Antiqua" w:hAnsi="Book Antiqua"/>
          <w:sz w:val="14"/>
          <w:szCs w:val="14"/>
        </w:rPr>
      </w:pPr>
    </w:p>
    <w:p w14:paraId="1D9CBFB2" w14:textId="77777777" w:rsidR="003558D0" w:rsidRPr="00A6067C" w:rsidRDefault="00641175" w:rsidP="00A6067C">
      <w:pPr>
        <w:snapToGrid w:val="0"/>
        <w:spacing w:line="216" w:lineRule="auto"/>
        <w:ind w:left="158" w:hangingChars="113" w:hanging="158"/>
        <w:contextualSpacing/>
        <w:rPr>
          <w:rFonts w:ascii="Book Antiqua" w:hAnsi="Book Antiqua"/>
          <w:sz w:val="14"/>
          <w:szCs w:val="14"/>
        </w:rPr>
      </w:pPr>
      <w:r w:rsidRPr="00A6067C">
        <w:rPr>
          <w:rFonts w:ascii="Book Antiqua" w:hAnsi="Book Antiqua" w:hint="eastAsia"/>
          <w:sz w:val="14"/>
          <w:szCs w:val="14"/>
        </w:rPr>
        <w:t xml:space="preserve">2. </w:t>
      </w:r>
      <w:r w:rsidR="003558D0" w:rsidRPr="00A6067C">
        <w:rPr>
          <w:rFonts w:ascii="Book Antiqua" w:hAnsi="Book Antiqua"/>
          <w:sz w:val="14"/>
          <w:szCs w:val="14"/>
        </w:rPr>
        <w:t>Respond to JETRO’s follow-up surveys.</w:t>
      </w:r>
    </w:p>
    <w:p w14:paraId="2172E336" w14:textId="77777777" w:rsidR="00E3577C" w:rsidRPr="00A6067C" w:rsidRDefault="00E3577C" w:rsidP="00E65AAF">
      <w:pPr>
        <w:snapToGrid w:val="0"/>
        <w:spacing w:line="216" w:lineRule="auto"/>
        <w:contextualSpacing/>
        <w:rPr>
          <w:rFonts w:ascii="Book Antiqua" w:hAnsi="Book Antiqua"/>
          <w:sz w:val="14"/>
          <w:szCs w:val="14"/>
          <w:u w:val="single"/>
        </w:rPr>
      </w:pPr>
    </w:p>
    <w:p w14:paraId="4F835666" w14:textId="77777777" w:rsidR="00641175" w:rsidRPr="00A6067C" w:rsidRDefault="00641175" w:rsidP="00E65AAF">
      <w:pPr>
        <w:snapToGrid w:val="0"/>
        <w:spacing w:line="216" w:lineRule="auto"/>
        <w:contextualSpacing/>
        <w:rPr>
          <w:rFonts w:ascii="Book Antiqua" w:hAnsi="Book Antiqua"/>
          <w:sz w:val="14"/>
          <w:szCs w:val="14"/>
          <w:u w:val="single"/>
        </w:rPr>
      </w:pPr>
    </w:p>
    <w:p w14:paraId="7C966157" w14:textId="77777777" w:rsidR="00264AB6" w:rsidRPr="00A6067C" w:rsidRDefault="0078220D"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 xml:space="preserve">Article </w:t>
      </w:r>
      <w:r w:rsidR="00641175" w:rsidRPr="00A6067C">
        <w:rPr>
          <w:rFonts w:ascii="Book Antiqua" w:hAnsi="Book Antiqua" w:hint="eastAsia"/>
          <w:sz w:val="14"/>
          <w:szCs w:val="14"/>
          <w:u w:val="single"/>
        </w:rPr>
        <w:t>8</w:t>
      </w:r>
      <w:r w:rsidR="003558D0" w:rsidRPr="00A6067C">
        <w:rPr>
          <w:rFonts w:ascii="Book Antiqua" w:hAnsi="Book Antiqua"/>
          <w:sz w:val="14"/>
          <w:szCs w:val="14"/>
          <w:u w:val="single"/>
        </w:rPr>
        <w:t>.</w:t>
      </w:r>
      <w:r w:rsidR="00384FCD" w:rsidRPr="00A6067C">
        <w:rPr>
          <w:rFonts w:ascii="Book Antiqua" w:hAnsi="Book Antiqua"/>
          <w:sz w:val="14"/>
          <w:szCs w:val="14"/>
          <w:u w:val="single"/>
        </w:rPr>
        <w:t xml:space="preserve"> </w:t>
      </w:r>
      <w:r w:rsidR="00641175" w:rsidRPr="00A6067C">
        <w:rPr>
          <w:rFonts w:ascii="Book Antiqua" w:hAnsi="Book Antiqua" w:hint="eastAsia"/>
          <w:sz w:val="14"/>
          <w:szCs w:val="14"/>
          <w:u w:val="single"/>
        </w:rPr>
        <w:t xml:space="preserve"> </w:t>
      </w:r>
      <w:r w:rsidR="00F57CDB" w:rsidRPr="00A6067C">
        <w:rPr>
          <w:rFonts w:ascii="Book Antiqua" w:hAnsi="Book Antiqua"/>
          <w:sz w:val="14"/>
          <w:szCs w:val="14"/>
          <w:u w:val="single"/>
        </w:rPr>
        <w:t>Cancellation Policy</w:t>
      </w:r>
    </w:p>
    <w:p w14:paraId="30214217" w14:textId="77777777" w:rsidR="0078220D" w:rsidRPr="00A6067C" w:rsidRDefault="0078220D" w:rsidP="00E65AAF">
      <w:pPr>
        <w:snapToGrid w:val="0"/>
        <w:spacing w:line="216" w:lineRule="auto"/>
        <w:contextualSpacing/>
        <w:rPr>
          <w:rFonts w:ascii="Book Antiqua" w:hAnsi="Book Antiqua"/>
          <w:sz w:val="14"/>
          <w:szCs w:val="14"/>
        </w:rPr>
      </w:pPr>
    </w:p>
    <w:p w14:paraId="06F12D06" w14:textId="77777777" w:rsidR="003558D0" w:rsidRPr="00A6067C" w:rsidRDefault="00641175" w:rsidP="00E65AAF">
      <w:pPr>
        <w:snapToGrid w:val="0"/>
        <w:spacing w:line="216" w:lineRule="auto"/>
        <w:contextualSpacing/>
        <w:rPr>
          <w:rFonts w:ascii="Book Antiqua" w:hAnsi="Book Antiqua"/>
          <w:sz w:val="14"/>
          <w:szCs w:val="14"/>
        </w:rPr>
      </w:pPr>
      <w:r w:rsidRPr="00A6067C">
        <w:rPr>
          <w:rFonts w:ascii="Book Antiqua" w:hAnsi="Book Antiqua" w:hint="eastAsia"/>
          <w:sz w:val="14"/>
          <w:szCs w:val="14"/>
        </w:rPr>
        <w:t xml:space="preserve">In the event that the Invitee </w:t>
      </w:r>
      <w:r w:rsidRPr="00A6067C">
        <w:rPr>
          <w:rFonts w:ascii="Book Antiqua" w:hAnsi="Book Antiqua"/>
          <w:sz w:val="14"/>
          <w:szCs w:val="14"/>
        </w:rPr>
        <w:t>becomes</w:t>
      </w:r>
      <w:r w:rsidRPr="00A6067C">
        <w:rPr>
          <w:rFonts w:ascii="Book Antiqua" w:hAnsi="Book Antiqua" w:hint="eastAsia"/>
          <w:sz w:val="14"/>
          <w:szCs w:val="14"/>
        </w:rPr>
        <w:t xml:space="preserve"> unavailable to participate in the Program</w:t>
      </w:r>
      <w:r w:rsidR="003558D0" w:rsidRPr="00A6067C">
        <w:rPr>
          <w:rFonts w:ascii="Book Antiqua" w:hAnsi="Book Antiqua"/>
          <w:sz w:val="14"/>
          <w:szCs w:val="14"/>
        </w:rPr>
        <w:t>, the Invitee shall prom</w:t>
      </w:r>
      <w:r w:rsidR="00075593" w:rsidRPr="00A6067C">
        <w:rPr>
          <w:rFonts w:ascii="Book Antiqua" w:hAnsi="Book Antiqua"/>
          <w:sz w:val="14"/>
          <w:szCs w:val="14"/>
        </w:rPr>
        <w:t>ptly notify JETRO of such</w:t>
      </w:r>
      <w:r w:rsidR="00075593" w:rsidRPr="00A6067C">
        <w:rPr>
          <w:rFonts w:ascii="Book Antiqua" w:hAnsi="Book Antiqua" w:hint="eastAsia"/>
          <w:sz w:val="14"/>
          <w:szCs w:val="14"/>
        </w:rPr>
        <w:t xml:space="preserve"> unavailability and the reason</w:t>
      </w:r>
      <w:r w:rsidR="003558D0" w:rsidRPr="00A6067C">
        <w:rPr>
          <w:rFonts w:ascii="Book Antiqua" w:hAnsi="Book Antiqua"/>
          <w:sz w:val="14"/>
          <w:szCs w:val="14"/>
        </w:rPr>
        <w:t xml:space="preserve"> in writing. Any and all costs incurred by JETRO or its affiliates on behalf of the Invitee in connection with the Invitee's cancellation or withdrawal from the Program shall be borne by the Invitee (who cancelled) or the Invitee's company. Payment of such fees/cost</w:t>
      </w:r>
      <w:r w:rsidRPr="00A6067C">
        <w:rPr>
          <w:rFonts w:ascii="Book Antiqua" w:hAnsi="Book Antiqua"/>
          <w:sz w:val="14"/>
          <w:szCs w:val="14"/>
        </w:rPr>
        <w:t xml:space="preserve">s must be made within 30 days </w:t>
      </w:r>
      <w:r w:rsidRPr="00A6067C">
        <w:rPr>
          <w:rFonts w:ascii="Book Antiqua" w:hAnsi="Book Antiqua" w:hint="eastAsia"/>
          <w:sz w:val="14"/>
          <w:szCs w:val="14"/>
        </w:rPr>
        <w:t>from the</w:t>
      </w:r>
      <w:r w:rsidR="003558D0" w:rsidRPr="00A6067C">
        <w:rPr>
          <w:rFonts w:ascii="Book Antiqua" w:hAnsi="Book Antiqua"/>
          <w:sz w:val="14"/>
          <w:szCs w:val="14"/>
        </w:rPr>
        <w:t xml:space="preserve"> initial </w:t>
      </w:r>
      <w:r w:rsidR="003558D0" w:rsidRPr="00A43694">
        <w:rPr>
          <w:rFonts w:ascii="Book Antiqua" w:hAnsi="Book Antiqua"/>
          <w:sz w:val="14"/>
          <w:szCs w:val="14"/>
        </w:rPr>
        <w:t>payment request</w:t>
      </w:r>
      <w:r w:rsidR="004C6C4F" w:rsidRPr="00A43694">
        <w:rPr>
          <w:rFonts w:ascii="Book Antiqua" w:hAnsi="Book Antiqua" w:hint="eastAsia"/>
          <w:sz w:val="14"/>
          <w:szCs w:val="14"/>
        </w:rPr>
        <w:t xml:space="preserve"> to JETRO Tokyo HQ by overseas remittance</w:t>
      </w:r>
      <w:r w:rsidR="003558D0" w:rsidRPr="00A43694">
        <w:rPr>
          <w:rFonts w:ascii="Book Antiqua" w:hAnsi="Book Antiqua"/>
          <w:sz w:val="14"/>
          <w:szCs w:val="14"/>
        </w:rPr>
        <w:t>.</w:t>
      </w:r>
    </w:p>
    <w:p w14:paraId="6D58E949" w14:textId="77777777" w:rsidR="00264AB6" w:rsidRPr="00A6067C" w:rsidRDefault="00264AB6" w:rsidP="00E65AAF">
      <w:pPr>
        <w:snapToGrid w:val="0"/>
        <w:spacing w:line="216" w:lineRule="auto"/>
        <w:contextualSpacing/>
        <w:rPr>
          <w:rFonts w:ascii="Book Antiqua" w:hAnsi="Book Antiqua"/>
          <w:sz w:val="14"/>
          <w:szCs w:val="14"/>
          <w:u w:val="single"/>
        </w:rPr>
      </w:pPr>
    </w:p>
    <w:p w14:paraId="06FA98DF" w14:textId="77777777" w:rsidR="008D0513" w:rsidRPr="00A6067C" w:rsidRDefault="008D0513" w:rsidP="00E65AAF">
      <w:pPr>
        <w:snapToGrid w:val="0"/>
        <w:spacing w:line="216" w:lineRule="auto"/>
        <w:contextualSpacing/>
        <w:rPr>
          <w:rFonts w:ascii="Book Antiqua" w:hAnsi="Book Antiqua"/>
          <w:sz w:val="14"/>
          <w:szCs w:val="14"/>
          <w:u w:val="single"/>
        </w:rPr>
      </w:pPr>
    </w:p>
    <w:p w14:paraId="56C76685" w14:textId="77777777" w:rsidR="00264AB6" w:rsidRPr="00A6067C" w:rsidRDefault="0078220D" w:rsidP="00E65AAF">
      <w:pPr>
        <w:snapToGrid w:val="0"/>
        <w:spacing w:line="216" w:lineRule="auto"/>
        <w:contextualSpacing/>
        <w:rPr>
          <w:rFonts w:ascii="Book Antiqua" w:hAnsi="Book Antiqua"/>
          <w:sz w:val="14"/>
          <w:szCs w:val="14"/>
          <w:u w:val="single"/>
        </w:rPr>
      </w:pPr>
      <w:r w:rsidRPr="00A6067C">
        <w:rPr>
          <w:rFonts w:ascii="Book Antiqua" w:hAnsi="Book Antiqua"/>
          <w:sz w:val="14"/>
          <w:szCs w:val="14"/>
          <w:u w:val="single"/>
        </w:rPr>
        <w:t xml:space="preserve">Article </w:t>
      </w:r>
      <w:r w:rsidR="00075593" w:rsidRPr="00A6067C">
        <w:rPr>
          <w:rFonts w:ascii="Book Antiqua" w:hAnsi="Book Antiqua" w:hint="eastAsia"/>
          <w:sz w:val="14"/>
          <w:szCs w:val="14"/>
          <w:u w:val="single"/>
        </w:rPr>
        <w:t>9</w:t>
      </w:r>
      <w:r w:rsidR="00E3577C" w:rsidRPr="00A6067C">
        <w:rPr>
          <w:rFonts w:ascii="Book Antiqua" w:hAnsi="Book Antiqua"/>
          <w:sz w:val="14"/>
          <w:szCs w:val="14"/>
          <w:u w:val="single"/>
        </w:rPr>
        <w:t xml:space="preserve">. </w:t>
      </w:r>
      <w:r w:rsidR="00075593" w:rsidRPr="00A6067C">
        <w:rPr>
          <w:rFonts w:ascii="Book Antiqua" w:hAnsi="Book Antiqua" w:hint="eastAsia"/>
          <w:sz w:val="14"/>
          <w:szCs w:val="14"/>
          <w:u w:val="single"/>
        </w:rPr>
        <w:t xml:space="preserve"> </w:t>
      </w:r>
      <w:r w:rsidR="00E3577C" w:rsidRPr="00A6067C">
        <w:rPr>
          <w:rFonts w:ascii="Book Antiqua" w:hAnsi="Book Antiqua"/>
          <w:sz w:val="14"/>
          <w:szCs w:val="14"/>
          <w:u w:val="single"/>
        </w:rPr>
        <w:t>Observance</w:t>
      </w:r>
      <w:r w:rsidR="00F57CDB" w:rsidRPr="00A6067C">
        <w:rPr>
          <w:rFonts w:ascii="Book Antiqua" w:hAnsi="Book Antiqua"/>
          <w:sz w:val="14"/>
          <w:szCs w:val="14"/>
          <w:u w:val="single"/>
        </w:rPr>
        <w:t xml:space="preserve"> of Japanese Law and the Terms and</w:t>
      </w:r>
      <w:r w:rsidR="00075593" w:rsidRPr="00A6067C">
        <w:rPr>
          <w:rFonts w:ascii="Book Antiqua" w:hAnsi="Book Antiqua" w:hint="eastAsia"/>
          <w:sz w:val="14"/>
          <w:szCs w:val="14"/>
          <w:u w:val="single"/>
        </w:rPr>
        <w:t xml:space="preserve"> </w:t>
      </w:r>
      <w:r w:rsidR="00F57CDB" w:rsidRPr="00A6067C">
        <w:rPr>
          <w:rFonts w:ascii="Book Antiqua" w:hAnsi="Book Antiqua"/>
          <w:sz w:val="14"/>
          <w:szCs w:val="14"/>
          <w:u w:val="single"/>
        </w:rPr>
        <w:t>Conditions</w:t>
      </w:r>
    </w:p>
    <w:p w14:paraId="3AB4EF68" w14:textId="77777777" w:rsidR="0078220D" w:rsidRPr="00A6067C" w:rsidRDefault="0078220D" w:rsidP="00E65AAF">
      <w:pPr>
        <w:snapToGrid w:val="0"/>
        <w:spacing w:line="216" w:lineRule="auto"/>
        <w:contextualSpacing/>
        <w:rPr>
          <w:rFonts w:ascii="Book Antiqua" w:hAnsi="Book Antiqua"/>
          <w:sz w:val="14"/>
          <w:szCs w:val="14"/>
        </w:rPr>
      </w:pPr>
    </w:p>
    <w:p w14:paraId="4A51429F" w14:textId="77777777" w:rsidR="00C64319" w:rsidRPr="00A6067C" w:rsidRDefault="003558D0" w:rsidP="00E65AAF">
      <w:pPr>
        <w:snapToGrid w:val="0"/>
        <w:spacing w:line="216" w:lineRule="auto"/>
        <w:contextualSpacing/>
        <w:rPr>
          <w:rFonts w:ascii="Book Antiqua" w:hAnsi="Book Antiqua"/>
          <w:sz w:val="14"/>
          <w:szCs w:val="14"/>
        </w:rPr>
      </w:pPr>
      <w:r w:rsidRPr="00A6067C">
        <w:rPr>
          <w:rFonts w:ascii="Book Antiqua" w:hAnsi="Book Antiqua"/>
          <w:sz w:val="14"/>
          <w:szCs w:val="14"/>
        </w:rPr>
        <w:t>The Invite</w:t>
      </w:r>
      <w:r w:rsidR="00075593" w:rsidRPr="00A6067C">
        <w:rPr>
          <w:rFonts w:ascii="Book Antiqua" w:hAnsi="Book Antiqua" w:hint="eastAsia"/>
          <w:sz w:val="14"/>
          <w:szCs w:val="14"/>
        </w:rPr>
        <w:t>e</w:t>
      </w:r>
      <w:r w:rsidRPr="00A6067C">
        <w:rPr>
          <w:rFonts w:ascii="Book Antiqua" w:hAnsi="Book Antiqua"/>
          <w:sz w:val="14"/>
          <w:szCs w:val="14"/>
        </w:rPr>
        <w:t xml:space="preserve"> is required to observe and abide by Japanese law</w:t>
      </w:r>
      <w:r w:rsidR="00075593" w:rsidRPr="00A6067C">
        <w:rPr>
          <w:rFonts w:ascii="Book Antiqua" w:hAnsi="Book Antiqua" w:hint="eastAsia"/>
          <w:sz w:val="14"/>
          <w:szCs w:val="14"/>
        </w:rPr>
        <w:t>s</w:t>
      </w:r>
      <w:r w:rsidRPr="00A6067C">
        <w:rPr>
          <w:rFonts w:ascii="Book Antiqua" w:hAnsi="Book Antiqua"/>
          <w:sz w:val="14"/>
          <w:szCs w:val="14"/>
        </w:rPr>
        <w:t xml:space="preserve"> as well as these Terms &amp; Conditions. Any disputes related to the Program generally shall be governed by Japanese law and adjudicated in Tokyo District Court.</w:t>
      </w:r>
    </w:p>
    <w:p w14:paraId="2A759F6F" w14:textId="77777777" w:rsidR="008561DF" w:rsidRPr="00A6067C" w:rsidRDefault="008561DF" w:rsidP="00075593">
      <w:pPr>
        <w:snapToGrid w:val="0"/>
        <w:spacing w:line="216" w:lineRule="auto"/>
        <w:contextualSpacing/>
        <w:rPr>
          <w:rFonts w:ascii="Book Antiqua" w:hAnsi="Book Antiqua"/>
          <w:sz w:val="14"/>
          <w:szCs w:val="14"/>
        </w:rPr>
      </w:pPr>
    </w:p>
    <w:p w14:paraId="7D723EB6" w14:textId="77777777" w:rsidR="00075593" w:rsidRPr="00A6067C" w:rsidRDefault="00075593" w:rsidP="00075593">
      <w:pPr>
        <w:snapToGrid w:val="0"/>
        <w:spacing w:line="216" w:lineRule="auto"/>
        <w:contextualSpacing/>
        <w:rPr>
          <w:rFonts w:ascii="Book Antiqua" w:hAnsi="Book Antiqua"/>
          <w:sz w:val="14"/>
          <w:szCs w:val="14"/>
        </w:rPr>
      </w:pPr>
    </w:p>
    <w:p w14:paraId="22DCC0B5" w14:textId="77777777" w:rsidR="00075593" w:rsidRPr="00A6067C" w:rsidRDefault="00075593" w:rsidP="008979B1">
      <w:pPr>
        <w:snapToGrid w:val="0"/>
        <w:spacing w:line="216" w:lineRule="auto"/>
        <w:ind w:rightChars="-50" w:right="-105"/>
        <w:contextualSpacing/>
        <w:rPr>
          <w:rFonts w:ascii="Book Antiqua" w:hAnsi="Book Antiqua"/>
          <w:sz w:val="14"/>
          <w:szCs w:val="14"/>
          <w:u w:val="single"/>
        </w:rPr>
      </w:pPr>
      <w:r w:rsidRPr="00A6067C">
        <w:rPr>
          <w:rFonts w:ascii="Book Antiqua" w:hAnsi="Book Antiqua" w:hint="eastAsia"/>
          <w:sz w:val="14"/>
          <w:szCs w:val="14"/>
          <w:u w:val="single"/>
        </w:rPr>
        <w:t>Article 10.  Interpretation and Enforcement of the Terms and</w:t>
      </w:r>
      <w:r w:rsidR="008979B1" w:rsidRPr="00A6067C">
        <w:rPr>
          <w:rFonts w:ascii="Book Antiqua" w:hAnsi="Book Antiqua" w:hint="eastAsia"/>
          <w:sz w:val="14"/>
          <w:szCs w:val="14"/>
          <w:u w:val="single"/>
        </w:rPr>
        <w:t xml:space="preserve"> </w:t>
      </w:r>
      <w:r w:rsidR="007861FC" w:rsidRPr="00A6067C">
        <w:rPr>
          <w:rFonts w:ascii="Book Antiqua" w:hAnsi="Book Antiqua"/>
          <w:sz w:val="14"/>
          <w:szCs w:val="14"/>
          <w:u w:val="single"/>
        </w:rPr>
        <w:t>Conditions</w:t>
      </w:r>
    </w:p>
    <w:p w14:paraId="09D9AB83" w14:textId="77777777" w:rsidR="00075593" w:rsidRPr="00A6067C" w:rsidRDefault="00075593" w:rsidP="00075593">
      <w:pPr>
        <w:snapToGrid w:val="0"/>
        <w:spacing w:line="216" w:lineRule="auto"/>
        <w:contextualSpacing/>
        <w:rPr>
          <w:rFonts w:ascii="Book Antiqua" w:hAnsi="Book Antiqua"/>
          <w:sz w:val="14"/>
          <w:szCs w:val="14"/>
        </w:rPr>
      </w:pPr>
    </w:p>
    <w:p w14:paraId="7E956633" w14:textId="77777777" w:rsidR="00075593" w:rsidRPr="00A6067C" w:rsidRDefault="00075593" w:rsidP="00075593">
      <w:pPr>
        <w:snapToGrid w:val="0"/>
        <w:spacing w:line="216" w:lineRule="auto"/>
        <w:contextualSpacing/>
        <w:rPr>
          <w:rFonts w:ascii="Book Antiqua" w:hAnsi="Book Antiqua"/>
          <w:sz w:val="14"/>
          <w:szCs w:val="14"/>
        </w:rPr>
      </w:pPr>
      <w:r w:rsidRPr="00A6067C">
        <w:rPr>
          <w:rFonts w:ascii="Book Antiqua" w:hAnsi="Book Antiqua" w:hint="eastAsia"/>
          <w:sz w:val="14"/>
          <w:szCs w:val="14"/>
        </w:rPr>
        <w:t>JETRO shall have full responsibility in the interpretation and enforcement of these Terms and Conditions and reserves the right to make changes or additions, as JETRO deems necessary for the proper conduct of the Program.</w:t>
      </w:r>
    </w:p>
    <w:p w14:paraId="447EB9C6" w14:textId="77777777" w:rsidR="00A6067C" w:rsidRDefault="00A6067C" w:rsidP="00075593">
      <w:pPr>
        <w:snapToGrid w:val="0"/>
        <w:spacing w:line="216" w:lineRule="auto"/>
        <w:contextualSpacing/>
        <w:rPr>
          <w:rFonts w:ascii="Book Antiqua" w:hAnsi="Book Antiqua"/>
          <w:sz w:val="14"/>
          <w:szCs w:val="14"/>
        </w:rPr>
      </w:pPr>
    </w:p>
    <w:p w14:paraId="4CA9B586" w14:textId="77777777" w:rsidR="00A6067C" w:rsidRDefault="00A6067C" w:rsidP="00075593">
      <w:pPr>
        <w:snapToGrid w:val="0"/>
        <w:spacing w:line="216" w:lineRule="auto"/>
        <w:contextualSpacing/>
        <w:rPr>
          <w:rFonts w:ascii="Book Antiqua" w:hAnsi="Book Antiqua"/>
          <w:sz w:val="14"/>
          <w:szCs w:val="14"/>
        </w:rPr>
      </w:pPr>
    </w:p>
    <w:p w14:paraId="25A5B24B" w14:textId="77777777" w:rsidR="008979B1" w:rsidRPr="00A6067C" w:rsidRDefault="008979B1" w:rsidP="00075593">
      <w:pPr>
        <w:snapToGrid w:val="0"/>
        <w:spacing w:line="216" w:lineRule="auto"/>
        <w:contextualSpacing/>
        <w:rPr>
          <w:rFonts w:ascii="Book Antiqua" w:hAnsi="Book Antiqua"/>
          <w:sz w:val="14"/>
          <w:szCs w:val="14"/>
        </w:rPr>
      </w:pPr>
    </w:p>
    <w:p w14:paraId="60B5AE34" w14:textId="77777777" w:rsidR="00411932" w:rsidRPr="00A6067C" w:rsidRDefault="00455243" w:rsidP="00A6067C">
      <w:pPr>
        <w:snapToGrid w:val="0"/>
        <w:spacing w:line="216" w:lineRule="auto"/>
        <w:ind w:left="630" w:hangingChars="450" w:hanging="630"/>
        <w:contextualSpacing/>
        <w:jc w:val="left"/>
        <w:rPr>
          <w:rFonts w:ascii="Book Antiqua" w:hAnsi="Book Antiqua"/>
          <w:sz w:val="14"/>
          <w:szCs w:val="14"/>
        </w:rPr>
      </w:pPr>
      <w:r>
        <w:rPr>
          <w:rFonts w:ascii="Book Antiqua" w:eastAsiaTheme="majorEastAsia" w:hAnsi="Book Antiqua"/>
          <w:noProof/>
          <w:sz w:val="14"/>
          <w:szCs w:val="14"/>
        </w:rPr>
        <mc:AlternateContent>
          <mc:Choice Requires="wps">
            <w:drawing>
              <wp:anchor distT="0" distB="0" distL="114300" distR="114300" simplePos="0" relativeHeight="251662336" behindDoc="0" locked="0" layoutInCell="1" allowOverlap="1" wp14:anchorId="440F4B26" wp14:editId="19C2BDE9">
                <wp:simplePos x="0" y="0"/>
                <wp:positionH relativeFrom="column">
                  <wp:posOffset>38735</wp:posOffset>
                </wp:positionH>
                <wp:positionV relativeFrom="paragraph">
                  <wp:posOffset>2540</wp:posOffset>
                </wp:positionV>
                <wp:extent cx="2988310" cy="1842770"/>
                <wp:effectExtent l="10160" t="12065" r="11430" b="1206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1842770"/>
                        </a:xfrm>
                        <a:prstGeom prst="rect">
                          <a:avLst/>
                        </a:prstGeom>
                        <a:solidFill>
                          <a:srgbClr val="FFFFFF">
                            <a:alpha val="0"/>
                          </a:srgbClr>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8CDEE" id="Rectangle 6" o:spid="_x0000_s1026" style="position:absolute;left:0;text-align:left;margin-left:3.05pt;margin-top:.2pt;width:235.3pt;height:1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">
                <v:fill opacity="0"/>
                <v:stroke dashstyle="1 1" endcap="round"/>
                <v:textbox inset="5.85pt,.7pt,5.85pt,.7pt"/>
              </v:rect>
            </w:pict>
          </mc:Fallback>
        </mc:AlternateContent>
      </w:r>
    </w:p>
    <w:p w14:paraId="34E8DB41" w14:textId="77777777" w:rsidR="004321B5" w:rsidRPr="00A43694" w:rsidRDefault="004321B5" w:rsidP="00A6067C">
      <w:pPr>
        <w:snapToGrid w:val="0"/>
        <w:spacing w:line="216" w:lineRule="auto"/>
        <w:ind w:leftChars="134" w:left="627" w:hangingChars="247" w:hanging="346"/>
        <w:contextualSpacing/>
        <w:jc w:val="left"/>
        <w:rPr>
          <w:rFonts w:ascii="Book Antiqua" w:hAnsi="Book Antiqua"/>
          <w:sz w:val="14"/>
          <w:szCs w:val="14"/>
        </w:rPr>
      </w:pPr>
      <w:r w:rsidRPr="00A43694">
        <w:rPr>
          <w:rFonts w:ascii="Book Antiqua" w:hAnsi="Book Antiqua" w:hint="eastAsia"/>
          <w:sz w:val="14"/>
          <w:szCs w:val="14"/>
        </w:rPr>
        <w:t>I hereby accept JETRO`s invitation program in accordance with the</w:t>
      </w:r>
    </w:p>
    <w:p w14:paraId="643028B3" w14:textId="77777777" w:rsidR="008979B1" w:rsidRPr="00A6067C" w:rsidRDefault="004321B5" w:rsidP="00A6067C">
      <w:pPr>
        <w:snapToGrid w:val="0"/>
        <w:spacing w:line="216" w:lineRule="auto"/>
        <w:ind w:leftChars="134" w:left="627" w:hangingChars="247" w:hanging="346"/>
        <w:contextualSpacing/>
        <w:jc w:val="left"/>
        <w:rPr>
          <w:rFonts w:ascii="Book Antiqua" w:hAnsi="Book Antiqua"/>
          <w:sz w:val="14"/>
          <w:szCs w:val="14"/>
        </w:rPr>
      </w:pPr>
      <w:r w:rsidRPr="00A43694">
        <w:rPr>
          <w:rFonts w:ascii="Book Antiqua" w:hAnsi="Book Antiqua"/>
          <w:sz w:val="14"/>
          <w:szCs w:val="14"/>
        </w:rPr>
        <w:t>“</w:t>
      </w:r>
      <w:r w:rsidR="008979B1" w:rsidRPr="00A43694">
        <w:rPr>
          <w:rFonts w:ascii="Book Antiqua" w:hAnsi="Book Antiqua" w:hint="eastAsia"/>
          <w:sz w:val="14"/>
          <w:szCs w:val="14"/>
        </w:rPr>
        <w:t>Terms and Conditions</w:t>
      </w:r>
      <w:r w:rsidRPr="00A43694">
        <w:rPr>
          <w:rFonts w:ascii="Book Antiqua" w:hAnsi="Book Antiqua"/>
          <w:sz w:val="14"/>
          <w:szCs w:val="14"/>
        </w:rPr>
        <w:t>”</w:t>
      </w:r>
      <w:r w:rsidR="008979B1" w:rsidRPr="00A43694">
        <w:rPr>
          <w:rFonts w:ascii="Book Antiqua" w:hAnsi="Book Antiqua" w:hint="eastAsia"/>
          <w:sz w:val="14"/>
          <w:szCs w:val="14"/>
        </w:rPr>
        <w:t xml:space="preserve"> herein</w:t>
      </w:r>
      <w:r w:rsidR="001B7255" w:rsidRPr="00A43694">
        <w:rPr>
          <w:rFonts w:ascii="Book Antiqua" w:hAnsi="Book Antiqua" w:hint="eastAsia"/>
          <w:sz w:val="14"/>
          <w:szCs w:val="14"/>
        </w:rPr>
        <w:t xml:space="preserve"> as of the date written below</w:t>
      </w:r>
      <w:r w:rsidR="008979B1" w:rsidRPr="00A43694">
        <w:rPr>
          <w:rFonts w:ascii="Book Antiqua" w:hAnsi="Book Antiqua" w:hint="eastAsia"/>
          <w:sz w:val="14"/>
          <w:szCs w:val="14"/>
        </w:rPr>
        <w:t>:</w:t>
      </w:r>
    </w:p>
    <w:p w14:paraId="26963DEF"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6CD2CAAB"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u w:val="single"/>
        </w:rPr>
      </w:pPr>
      <w:r w:rsidRPr="00A6067C">
        <w:rPr>
          <w:rFonts w:ascii="Book Antiqua" w:hAnsi="Book Antiqua" w:hint="eastAsia"/>
          <w:sz w:val="14"/>
          <w:szCs w:val="14"/>
        </w:rPr>
        <w:t xml:space="preserve">Company Name: </w:t>
      </w:r>
      <w:r w:rsidRPr="00A6067C">
        <w:rPr>
          <w:rFonts w:ascii="Book Antiqua" w:hAnsi="Book Antiqua" w:hint="eastAsia"/>
          <w:sz w:val="14"/>
          <w:szCs w:val="14"/>
          <w:u w:val="single"/>
        </w:rPr>
        <w:t xml:space="preserve">                                           </w:t>
      </w:r>
    </w:p>
    <w:p w14:paraId="6DB601F2"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7A759C9E"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u w:val="single"/>
        </w:rPr>
      </w:pPr>
      <w:r w:rsidRPr="00A6067C">
        <w:rPr>
          <w:rFonts w:ascii="Book Antiqua" w:hAnsi="Book Antiqua" w:hint="eastAsia"/>
          <w:sz w:val="14"/>
          <w:szCs w:val="14"/>
        </w:rPr>
        <w:t>Name</w:t>
      </w:r>
      <w:r w:rsidR="001B7255" w:rsidRPr="001B7255">
        <w:rPr>
          <w:color w:val="000000"/>
          <w:sz w:val="16"/>
          <w:szCs w:val="16"/>
        </w:rPr>
        <w:t>*</w:t>
      </w:r>
      <w:r w:rsidRPr="00A6067C">
        <w:rPr>
          <w:rFonts w:ascii="Book Antiqua" w:hAnsi="Book Antiqua" w:hint="eastAsia"/>
          <w:sz w:val="14"/>
          <w:szCs w:val="14"/>
        </w:rPr>
        <w:t xml:space="preserve">: </w:t>
      </w:r>
      <w:r w:rsidRPr="00A6067C">
        <w:rPr>
          <w:rFonts w:ascii="Book Antiqua" w:hAnsi="Book Antiqua" w:hint="eastAsia"/>
          <w:sz w:val="14"/>
          <w:szCs w:val="14"/>
          <w:u w:val="single"/>
        </w:rPr>
        <w:t xml:space="preserve">                                                    </w:t>
      </w:r>
    </w:p>
    <w:p w14:paraId="0D065568"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470741EF"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u w:val="single"/>
        </w:rPr>
      </w:pPr>
      <w:r w:rsidRPr="00A6067C">
        <w:rPr>
          <w:rFonts w:ascii="Book Antiqua" w:hAnsi="Book Antiqua" w:hint="eastAsia"/>
          <w:sz w:val="14"/>
          <w:szCs w:val="14"/>
        </w:rPr>
        <w:t>Title</w:t>
      </w:r>
      <w:r w:rsidR="001B7255" w:rsidRPr="001B7255">
        <w:rPr>
          <w:color w:val="000000"/>
          <w:sz w:val="16"/>
          <w:szCs w:val="16"/>
        </w:rPr>
        <w:t>*</w:t>
      </w:r>
      <w:r w:rsidRPr="00A6067C">
        <w:rPr>
          <w:rFonts w:ascii="Book Antiqua" w:hAnsi="Book Antiqua" w:hint="eastAsia"/>
          <w:sz w:val="14"/>
          <w:szCs w:val="14"/>
        </w:rPr>
        <w:t xml:space="preserve">: </w:t>
      </w:r>
      <w:r w:rsidRPr="00A6067C">
        <w:rPr>
          <w:rFonts w:ascii="Book Antiqua" w:hAnsi="Book Antiqua" w:hint="eastAsia"/>
          <w:sz w:val="14"/>
          <w:szCs w:val="14"/>
          <w:u w:val="single"/>
        </w:rPr>
        <w:t xml:space="preserve">                                                     </w:t>
      </w:r>
    </w:p>
    <w:p w14:paraId="7C794EC7"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54D02A25" w14:textId="77777777" w:rsidR="008979B1"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50ED9F0A" w14:textId="77777777" w:rsidR="001B7255" w:rsidRPr="001B7255" w:rsidRDefault="001B7255" w:rsidP="00A6067C">
      <w:pPr>
        <w:snapToGrid w:val="0"/>
        <w:spacing w:line="216" w:lineRule="auto"/>
        <w:ind w:leftChars="134" w:left="627" w:hangingChars="247" w:hanging="346"/>
        <w:contextualSpacing/>
        <w:jc w:val="left"/>
        <w:rPr>
          <w:rFonts w:ascii="Book Antiqua" w:hAnsi="Book Antiqua"/>
          <w:sz w:val="14"/>
          <w:szCs w:val="14"/>
        </w:rPr>
      </w:pPr>
    </w:p>
    <w:p w14:paraId="46FB150E"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r w:rsidRPr="00A6067C">
        <w:rPr>
          <w:rFonts w:ascii="Book Antiqua" w:hAnsi="Book Antiqua" w:hint="eastAsia"/>
          <w:sz w:val="14"/>
          <w:szCs w:val="14"/>
        </w:rPr>
        <w:t>Si</w:t>
      </w:r>
      <w:r w:rsidR="001B7255">
        <w:rPr>
          <w:rFonts w:ascii="Book Antiqua" w:hAnsi="Book Antiqua" w:hint="eastAsia"/>
          <w:sz w:val="14"/>
          <w:szCs w:val="14"/>
        </w:rPr>
        <w:t>g</w:t>
      </w:r>
      <w:r w:rsidRPr="00A6067C">
        <w:rPr>
          <w:rFonts w:ascii="Book Antiqua" w:hAnsi="Book Antiqua" w:hint="eastAsia"/>
          <w:sz w:val="14"/>
          <w:szCs w:val="14"/>
        </w:rPr>
        <w:t xml:space="preserve">nature: </w:t>
      </w:r>
      <w:r w:rsidRPr="00A6067C">
        <w:rPr>
          <w:rFonts w:ascii="Book Antiqua" w:hAnsi="Book Antiqua" w:hint="eastAsia"/>
          <w:sz w:val="14"/>
          <w:szCs w:val="14"/>
          <w:u w:val="single"/>
        </w:rPr>
        <w:t xml:space="preserve">                      </w:t>
      </w:r>
      <w:r w:rsidR="001B7255">
        <w:rPr>
          <w:rFonts w:ascii="Book Antiqua" w:hAnsi="Book Antiqua" w:hint="eastAsia"/>
          <w:sz w:val="14"/>
          <w:szCs w:val="14"/>
          <w:u w:val="single"/>
        </w:rPr>
        <w:t xml:space="preserve">    </w:t>
      </w:r>
      <w:r w:rsidRPr="00A6067C">
        <w:rPr>
          <w:rFonts w:ascii="Book Antiqua" w:hAnsi="Book Antiqua" w:hint="eastAsia"/>
          <w:sz w:val="14"/>
          <w:szCs w:val="14"/>
          <w:u w:val="single"/>
        </w:rPr>
        <w:t xml:space="preserve">      </w:t>
      </w:r>
      <w:r w:rsidRPr="00A6067C">
        <w:rPr>
          <w:rFonts w:ascii="Book Antiqua" w:hAnsi="Book Antiqua" w:hint="eastAsia"/>
          <w:sz w:val="14"/>
          <w:szCs w:val="14"/>
        </w:rPr>
        <w:t xml:space="preserve">   </w:t>
      </w:r>
    </w:p>
    <w:p w14:paraId="29638C6F" w14:textId="77777777" w:rsidR="008979B1" w:rsidRPr="00A6067C" w:rsidRDefault="008979B1" w:rsidP="00A6067C">
      <w:pPr>
        <w:snapToGrid w:val="0"/>
        <w:spacing w:line="216" w:lineRule="auto"/>
        <w:ind w:leftChars="134" w:left="627" w:hangingChars="247" w:hanging="346"/>
        <w:contextualSpacing/>
        <w:jc w:val="left"/>
        <w:rPr>
          <w:rFonts w:ascii="Book Antiqua" w:hAnsi="Book Antiqua"/>
          <w:sz w:val="14"/>
          <w:szCs w:val="14"/>
        </w:rPr>
      </w:pPr>
    </w:p>
    <w:p w14:paraId="6B0F49B3" w14:textId="77777777" w:rsidR="008979B1" w:rsidRDefault="008055AF" w:rsidP="00A6067C">
      <w:pPr>
        <w:snapToGrid w:val="0"/>
        <w:spacing w:line="216" w:lineRule="auto"/>
        <w:ind w:leftChars="134" w:left="627" w:hangingChars="247" w:hanging="346"/>
        <w:contextualSpacing/>
        <w:jc w:val="left"/>
        <w:rPr>
          <w:rFonts w:ascii="Book Antiqua" w:hAnsi="Book Antiqua"/>
          <w:sz w:val="14"/>
          <w:szCs w:val="14"/>
          <w:u w:val="single"/>
        </w:rPr>
      </w:pPr>
      <w:r w:rsidRPr="00A6067C">
        <w:rPr>
          <w:rFonts w:ascii="Book Antiqua" w:hAnsi="Book Antiqua" w:hint="eastAsia"/>
          <w:sz w:val="14"/>
          <w:szCs w:val="14"/>
        </w:rPr>
        <w:t xml:space="preserve">Date </w:t>
      </w:r>
      <w:r w:rsidRPr="00A43694">
        <w:rPr>
          <w:rFonts w:ascii="Book Antiqua" w:hAnsi="Book Antiqua" w:hint="eastAsia"/>
          <w:sz w:val="14"/>
          <w:szCs w:val="14"/>
          <w:highlight w:val="yellow"/>
        </w:rPr>
        <w:t>(mm/</w:t>
      </w:r>
      <w:proofErr w:type="spellStart"/>
      <w:r w:rsidRPr="00A43694">
        <w:rPr>
          <w:rFonts w:ascii="Book Antiqua" w:hAnsi="Book Antiqua" w:hint="eastAsia"/>
          <w:sz w:val="14"/>
          <w:szCs w:val="14"/>
          <w:highlight w:val="yellow"/>
        </w:rPr>
        <w:t>dd</w:t>
      </w:r>
      <w:proofErr w:type="spellEnd"/>
      <w:r w:rsidR="008979B1" w:rsidRPr="00A43694">
        <w:rPr>
          <w:rFonts w:ascii="Book Antiqua" w:hAnsi="Book Antiqua" w:hint="eastAsia"/>
          <w:sz w:val="14"/>
          <w:szCs w:val="14"/>
          <w:highlight w:val="yellow"/>
        </w:rPr>
        <w:t>/</w:t>
      </w:r>
      <w:proofErr w:type="spellStart"/>
      <w:r w:rsidR="008979B1" w:rsidRPr="00A43694">
        <w:rPr>
          <w:rFonts w:ascii="Book Antiqua" w:hAnsi="Book Antiqua" w:hint="eastAsia"/>
          <w:sz w:val="14"/>
          <w:szCs w:val="14"/>
          <w:highlight w:val="yellow"/>
        </w:rPr>
        <w:t>yyyy</w:t>
      </w:r>
      <w:proofErr w:type="spellEnd"/>
      <w:r w:rsidR="008979B1" w:rsidRPr="00A43694">
        <w:rPr>
          <w:rFonts w:ascii="Book Antiqua" w:hAnsi="Book Antiqua" w:hint="eastAsia"/>
          <w:sz w:val="14"/>
          <w:szCs w:val="14"/>
          <w:highlight w:val="yellow"/>
        </w:rPr>
        <w:t>)</w:t>
      </w:r>
      <w:r w:rsidR="008979B1" w:rsidRPr="00A6067C">
        <w:rPr>
          <w:rFonts w:ascii="Book Antiqua" w:hAnsi="Book Antiqua" w:hint="eastAsia"/>
          <w:sz w:val="14"/>
          <w:szCs w:val="14"/>
        </w:rPr>
        <w:t xml:space="preserve">: </w:t>
      </w:r>
      <w:r w:rsidR="008979B1" w:rsidRPr="00A6067C">
        <w:rPr>
          <w:rFonts w:ascii="Book Antiqua" w:hAnsi="Book Antiqua" w:hint="eastAsia"/>
          <w:sz w:val="14"/>
          <w:szCs w:val="14"/>
          <w:u w:val="single"/>
        </w:rPr>
        <w:t xml:space="preserve">                  </w:t>
      </w:r>
    </w:p>
    <w:p w14:paraId="448B4DE4" w14:textId="77777777" w:rsidR="001B7255" w:rsidRDefault="001B7255" w:rsidP="00A6067C">
      <w:pPr>
        <w:snapToGrid w:val="0"/>
        <w:spacing w:line="216" w:lineRule="auto"/>
        <w:ind w:leftChars="134" w:left="627" w:hangingChars="247" w:hanging="346"/>
        <w:contextualSpacing/>
        <w:jc w:val="left"/>
        <w:rPr>
          <w:rFonts w:ascii="Book Antiqua" w:hAnsi="Book Antiqua"/>
          <w:sz w:val="14"/>
          <w:szCs w:val="14"/>
          <w:u w:val="single"/>
        </w:rPr>
      </w:pPr>
    </w:p>
    <w:p w14:paraId="2F37F307" w14:textId="77777777" w:rsidR="001B7255" w:rsidRPr="001B7255" w:rsidRDefault="001B7255" w:rsidP="001B7255">
      <w:pPr>
        <w:snapToGrid w:val="0"/>
        <w:spacing w:line="216" w:lineRule="auto"/>
        <w:ind w:leftChars="134" w:left="627" w:hangingChars="247" w:hanging="346"/>
        <w:contextualSpacing/>
        <w:jc w:val="left"/>
        <w:rPr>
          <w:rFonts w:ascii="Book Antiqua" w:hAnsi="Book Antiqua"/>
          <w:sz w:val="14"/>
          <w:szCs w:val="14"/>
          <w:u w:val="single"/>
        </w:rPr>
      </w:pPr>
      <w:r w:rsidRPr="001B7255">
        <w:rPr>
          <w:rFonts w:ascii="Book Antiqua" w:hAnsi="Book Antiqua"/>
          <w:i/>
          <w:color w:val="000000"/>
          <w:sz w:val="14"/>
          <w:szCs w:val="14"/>
        </w:rPr>
        <w:t>* Please print in block letters.</w:t>
      </w:r>
    </w:p>
    <w:sectPr w:rsidR="001B7255" w:rsidRPr="001B7255" w:rsidSect="002B7FB3">
      <w:headerReference w:type="even" r:id="rId10"/>
      <w:headerReference w:type="default" r:id="rId11"/>
      <w:footerReference w:type="even" r:id="rId12"/>
      <w:footerReference w:type="default" r:id="rId13"/>
      <w:headerReference w:type="first" r:id="rId14"/>
      <w:footerReference w:type="first" r:id="rId15"/>
      <w:pgSz w:w="11906" w:h="16838" w:code="9"/>
      <w:pgMar w:top="284" w:right="567" w:bottom="284" w:left="567" w:header="397" w:footer="397" w:gutter="0"/>
      <w:cols w:num="2"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initials="A">
    <w:p w14:paraId="691D2435" w14:textId="0DD54E2E" w:rsidR="001F7D17" w:rsidRDefault="001F7D17">
      <w:pPr>
        <w:pStyle w:val="a8"/>
        <w:rPr>
          <w:rFonts w:hint="eastAsia"/>
        </w:rPr>
      </w:pPr>
      <w:r>
        <w:rPr>
          <w:rStyle w:val="a7"/>
        </w:rPr>
        <w:annotationRef/>
      </w:r>
      <w:r>
        <w:rPr>
          <w:rFonts w:hint="eastAsia"/>
        </w:rPr>
        <w:t>オプションで滋賀</w:t>
      </w:r>
      <w:r w:rsidR="00E86EDF">
        <w:rPr>
          <w:rFonts w:hint="eastAsia"/>
        </w:rPr>
        <w:t>へ行く場</w:t>
      </w:r>
      <w:r>
        <w:rPr>
          <w:rFonts w:hint="eastAsia"/>
        </w:rPr>
        <w:t>合</w:t>
      </w:r>
      <w:r w:rsidR="00E86EDF">
        <w:rPr>
          <w:rFonts w:hint="eastAsia"/>
        </w:rPr>
        <w:t>は</w:t>
      </w:r>
      <w:r>
        <w:rPr>
          <w:rFonts w:hint="eastAsia"/>
        </w:rPr>
        <w:t>8</w:t>
      </w:r>
      <w:r>
        <w:rPr>
          <w:rFonts w:hint="eastAsia"/>
        </w:rPr>
        <w:t>日</w:t>
      </w:r>
    </w:p>
  </w:comment>
  <w:comment w:id="1" w:author="作成者" w:initials="A">
    <w:p w14:paraId="3BD4FC60" w14:textId="176A342C" w:rsidR="00E86EDF" w:rsidRDefault="00E86EDF">
      <w:pPr>
        <w:pStyle w:val="a8"/>
        <w:rPr>
          <w:rFonts w:hint="eastAsia"/>
        </w:rPr>
      </w:pPr>
      <w:r>
        <w:rPr>
          <w:rStyle w:val="a7"/>
        </w:rPr>
        <w:annotationRef/>
      </w:r>
      <w:r>
        <w:rPr>
          <w:rFonts w:hint="eastAsia"/>
        </w:rPr>
        <w:t>オプションで滋賀へ行く場合は</w:t>
      </w:r>
      <w:r>
        <w:rPr>
          <w:rFonts w:hint="eastAsia"/>
        </w:rPr>
        <w:t>8</w:t>
      </w:r>
      <w:r>
        <w:rPr>
          <w:rFonts w:hint="eastAsia"/>
        </w:rPr>
        <w:t>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1D2435" w15:done="0"/>
  <w15:commentEx w15:paraId="3BD4FC6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363E" w14:textId="77777777" w:rsidR="002B7FB3" w:rsidRDefault="002B7FB3">
      <w:r>
        <w:separator/>
      </w:r>
    </w:p>
  </w:endnote>
  <w:endnote w:type="continuationSeparator" w:id="0">
    <w:p w14:paraId="6F78968E" w14:textId="77777777" w:rsidR="002B7FB3" w:rsidRDefault="002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162B" w14:textId="77777777" w:rsidR="001F7D17" w:rsidRDefault="001F7D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1181" w14:textId="280147B5" w:rsidR="002B7FB3" w:rsidRPr="001F7D17" w:rsidRDefault="002B7FB3" w:rsidP="001F7D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8CF97" w14:textId="77777777" w:rsidR="001F7D17" w:rsidRDefault="001F7D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04DAA" w14:textId="77777777" w:rsidR="002B7FB3" w:rsidRDefault="002B7FB3">
      <w:r>
        <w:separator/>
      </w:r>
    </w:p>
  </w:footnote>
  <w:footnote w:type="continuationSeparator" w:id="0">
    <w:p w14:paraId="7A8AE303" w14:textId="77777777" w:rsidR="002B7FB3" w:rsidRDefault="002B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B0" w14:textId="77777777" w:rsidR="001F7D17" w:rsidRDefault="001F7D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039C2" w14:textId="77777777" w:rsidR="002B7FB3" w:rsidRPr="001F7D17" w:rsidRDefault="002B7FB3" w:rsidP="001F7D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0385A" w14:textId="77777777" w:rsidR="001F7D17" w:rsidRDefault="001F7D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A64"/>
    <w:multiLevelType w:val="hybridMultilevel"/>
    <w:tmpl w:val="BE705BFC"/>
    <w:lvl w:ilvl="0" w:tplc="A26203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030070"/>
    <w:multiLevelType w:val="singleLevel"/>
    <w:tmpl w:val="071E46B6"/>
    <w:lvl w:ilvl="0">
      <w:start w:val="1"/>
      <w:numFmt w:val="lowerLetter"/>
      <w:lvlText w:val="(%1) "/>
      <w:legacy w:legacy="1" w:legacySpace="0" w:legacyIndent="425"/>
      <w:lvlJc w:val="left"/>
      <w:pPr>
        <w:ind w:left="845" w:hanging="425"/>
      </w:pPr>
      <w:rPr>
        <w:rFonts w:ascii="Palatino" w:hAnsi="Palatino" w:hint="default"/>
        <w:b w:val="0"/>
        <w:i w:val="0"/>
        <w:sz w:val="24"/>
        <w:u w:val="none"/>
      </w:rPr>
    </w:lvl>
  </w:abstractNum>
  <w:abstractNum w:abstractNumId="2" w15:restartNumberingAfterBreak="0">
    <w:nsid w:val="1E9F5EA7"/>
    <w:multiLevelType w:val="hybridMultilevel"/>
    <w:tmpl w:val="F2622474"/>
    <w:lvl w:ilvl="0" w:tplc="3C525EBE">
      <w:start w:val="1"/>
      <w:numFmt w:val="bullet"/>
      <w:lvlText w:val="-"/>
      <w:lvlJc w:val="left"/>
      <w:pPr>
        <w:ind w:left="1260" w:hanging="420"/>
      </w:pPr>
      <w:rPr>
        <w:rFonts w:ascii="Century" w:hAnsi="Century"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A255E99"/>
    <w:multiLevelType w:val="hybridMultilevel"/>
    <w:tmpl w:val="67F48C4A"/>
    <w:lvl w:ilvl="0" w:tplc="FE4E7F52">
      <w:start w:val="1"/>
      <w:numFmt w:val="decimal"/>
      <w:lvlText w:val="%1."/>
      <w:lvlJc w:val="left"/>
      <w:pPr>
        <w:tabs>
          <w:tab w:val="num" w:pos="360"/>
        </w:tabs>
        <w:ind w:left="360" w:hanging="360"/>
      </w:pPr>
      <w:rPr>
        <w:rFonts w:hint="default"/>
      </w:rPr>
    </w:lvl>
    <w:lvl w:ilvl="1" w:tplc="6B10A838">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942A84"/>
    <w:multiLevelType w:val="hybridMultilevel"/>
    <w:tmpl w:val="6562FD24"/>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1163A5C"/>
    <w:multiLevelType w:val="hybridMultilevel"/>
    <w:tmpl w:val="DC72918A"/>
    <w:lvl w:ilvl="0" w:tplc="D5DAC628">
      <w:start w:val="1"/>
      <w:numFmt w:val="upperRoman"/>
      <w:lvlText w:val="%1."/>
      <w:lvlJc w:val="left"/>
      <w:pPr>
        <w:tabs>
          <w:tab w:val="num" w:pos="720"/>
        </w:tabs>
        <w:ind w:left="720" w:hanging="720"/>
      </w:pPr>
      <w:rPr>
        <w:rFonts w:hint="default"/>
      </w:rPr>
    </w:lvl>
    <w:lvl w:ilvl="1" w:tplc="BD6083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D0469A"/>
    <w:multiLevelType w:val="hybridMultilevel"/>
    <w:tmpl w:val="BD22540E"/>
    <w:lvl w:ilvl="0" w:tplc="1A7097F2">
      <w:start w:val="2"/>
      <w:numFmt w:val="bullet"/>
      <w:lvlText w:val="-"/>
      <w:lvlJc w:val="left"/>
      <w:pPr>
        <w:ind w:left="510" w:hanging="360"/>
      </w:pPr>
      <w:rPr>
        <w:rFonts w:ascii="Book Antiqua" w:eastAsia="ＭＳ 明朝" w:hAnsi="Book Antiqua" w:cs="Times New Roman"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7" w15:restartNumberingAfterBreak="0">
    <w:nsid w:val="4FB62F2B"/>
    <w:multiLevelType w:val="hybridMultilevel"/>
    <w:tmpl w:val="9A60F356"/>
    <w:lvl w:ilvl="0" w:tplc="3C525EBE">
      <w:start w:val="1"/>
      <w:numFmt w:val="bullet"/>
      <w:lvlText w:val="-"/>
      <w:lvlJc w:val="left"/>
      <w:pPr>
        <w:ind w:left="510" w:hanging="420"/>
      </w:pPr>
      <w:rPr>
        <w:rFonts w:ascii="Century" w:hAnsi="Century"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54A03EC0"/>
    <w:multiLevelType w:val="singleLevel"/>
    <w:tmpl w:val="324AC39C"/>
    <w:lvl w:ilvl="0">
      <w:start w:val="1"/>
      <w:numFmt w:val="decimal"/>
      <w:lvlText w:val="(%1) "/>
      <w:legacy w:legacy="1" w:legacySpace="0" w:legacyIndent="425"/>
      <w:lvlJc w:val="left"/>
      <w:pPr>
        <w:ind w:left="425" w:hanging="425"/>
      </w:pPr>
      <w:rPr>
        <w:rFonts w:ascii="Palatino" w:hAnsi="Palatino" w:hint="default"/>
        <w:b w:val="0"/>
        <w:i w:val="0"/>
        <w:sz w:val="24"/>
        <w:u w:val="none"/>
      </w:rPr>
    </w:lvl>
  </w:abstractNum>
  <w:abstractNum w:abstractNumId="9" w15:restartNumberingAfterBreak="0">
    <w:nsid w:val="596D776A"/>
    <w:multiLevelType w:val="hybridMultilevel"/>
    <w:tmpl w:val="C63A23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7008C7"/>
    <w:multiLevelType w:val="hybridMultilevel"/>
    <w:tmpl w:val="DB5E383E"/>
    <w:lvl w:ilvl="0" w:tplc="529ED05A">
      <w:start w:val="1"/>
      <w:numFmt w:val="decimal"/>
      <w:lvlText w:val="%1)"/>
      <w:lvlJc w:val="left"/>
      <w:pPr>
        <w:ind w:left="720" w:hanging="360"/>
      </w:pPr>
      <w:rPr>
        <w:rFonts w:hint="default"/>
      </w:rPr>
    </w:lvl>
    <w:lvl w:ilvl="1" w:tplc="3500BB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51CC1"/>
    <w:multiLevelType w:val="hybridMultilevel"/>
    <w:tmpl w:val="BA86518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4610F9A"/>
    <w:multiLevelType w:val="hybridMultilevel"/>
    <w:tmpl w:val="BA86518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3"/>
  </w:num>
  <w:num w:numId="3">
    <w:abstractNumId w:val="8"/>
  </w:num>
  <w:num w:numId="4">
    <w:abstractNumId w:val="1"/>
  </w:num>
  <w:num w:numId="5">
    <w:abstractNumId w:val="0"/>
  </w:num>
  <w:num w:numId="6">
    <w:abstractNumId w:val="9"/>
  </w:num>
  <w:num w:numId="7">
    <w:abstractNumId w:val="4"/>
  </w:num>
  <w:num w:numId="8">
    <w:abstractNumId w:val="11"/>
  </w:num>
  <w:num w:numId="9">
    <w:abstractNumId w:val="2"/>
  </w:num>
  <w:num w:numId="10">
    <w:abstractNumId w:val="7"/>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AF"/>
    <w:rsid w:val="00007717"/>
    <w:rsid w:val="00010FD3"/>
    <w:rsid w:val="0001378E"/>
    <w:rsid w:val="00034583"/>
    <w:rsid w:val="00037136"/>
    <w:rsid w:val="0005402F"/>
    <w:rsid w:val="00061A94"/>
    <w:rsid w:val="0006519A"/>
    <w:rsid w:val="0007454A"/>
    <w:rsid w:val="00075593"/>
    <w:rsid w:val="00076838"/>
    <w:rsid w:val="00087E76"/>
    <w:rsid w:val="000A4712"/>
    <w:rsid w:val="000B3F67"/>
    <w:rsid w:val="000E6800"/>
    <w:rsid w:val="00110F73"/>
    <w:rsid w:val="00113B77"/>
    <w:rsid w:val="00114CFC"/>
    <w:rsid w:val="00120916"/>
    <w:rsid w:val="00121246"/>
    <w:rsid w:val="0014169A"/>
    <w:rsid w:val="00143434"/>
    <w:rsid w:val="00147DCF"/>
    <w:rsid w:val="00151285"/>
    <w:rsid w:val="00157EBB"/>
    <w:rsid w:val="00176D50"/>
    <w:rsid w:val="00177E1F"/>
    <w:rsid w:val="001842B0"/>
    <w:rsid w:val="00191E39"/>
    <w:rsid w:val="001922B8"/>
    <w:rsid w:val="00194572"/>
    <w:rsid w:val="001A1C21"/>
    <w:rsid w:val="001B7255"/>
    <w:rsid w:val="001C0032"/>
    <w:rsid w:val="001D3844"/>
    <w:rsid w:val="001F4613"/>
    <w:rsid w:val="001F7D17"/>
    <w:rsid w:val="00212305"/>
    <w:rsid w:val="00221FC7"/>
    <w:rsid w:val="00223BE3"/>
    <w:rsid w:val="00223EA6"/>
    <w:rsid w:val="0025094B"/>
    <w:rsid w:val="00264308"/>
    <w:rsid w:val="00264AB6"/>
    <w:rsid w:val="00265724"/>
    <w:rsid w:val="002704ED"/>
    <w:rsid w:val="00281357"/>
    <w:rsid w:val="002815BC"/>
    <w:rsid w:val="00287DD6"/>
    <w:rsid w:val="00297CD0"/>
    <w:rsid w:val="002A26F6"/>
    <w:rsid w:val="002B049F"/>
    <w:rsid w:val="002B7FB3"/>
    <w:rsid w:val="002D2BF5"/>
    <w:rsid w:val="002D3AA1"/>
    <w:rsid w:val="00304223"/>
    <w:rsid w:val="003102D0"/>
    <w:rsid w:val="00320512"/>
    <w:rsid w:val="00320DDB"/>
    <w:rsid w:val="00324557"/>
    <w:rsid w:val="00325AEF"/>
    <w:rsid w:val="00325E69"/>
    <w:rsid w:val="00335058"/>
    <w:rsid w:val="0034560F"/>
    <w:rsid w:val="00352924"/>
    <w:rsid w:val="0035322F"/>
    <w:rsid w:val="003558D0"/>
    <w:rsid w:val="00356470"/>
    <w:rsid w:val="00356FEB"/>
    <w:rsid w:val="00364AFD"/>
    <w:rsid w:val="00373861"/>
    <w:rsid w:val="00374FCE"/>
    <w:rsid w:val="0038272C"/>
    <w:rsid w:val="00384675"/>
    <w:rsid w:val="00384FCD"/>
    <w:rsid w:val="00393869"/>
    <w:rsid w:val="003970FF"/>
    <w:rsid w:val="00397455"/>
    <w:rsid w:val="003A2C73"/>
    <w:rsid w:val="003A5EAF"/>
    <w:rsid w:val="003B47E6"/>
    <w:rsid w:val="003D48D0"/>
    <w:rsid w:val="003D54FF"/>
    <w:rsid w:val="003D61C1"/>
    <w:rsid w:val="003D72A7"/>
    <w:rsid w:val="003E5CD4"/>
    <w:rsid w:val="004115E7"/>
    <w:rsid w:val="00411932"/>
    <w:rsid w:val="00420BF2"/>
    <w:rsid w:val="004216AC"/>
    <w:rsid w:val="004231EB"/>
    <w:rsid w:val="004321B5"/>
    <w:rsid w:val="00447235"/>
    <w:rsid w:val="00454155"/>
    <w:rsid w:val="00455243"/>
    <w:rsid w:val="004626A9"/>
    <w:rsid w:val="00463A4A"/>
    <w:rsid w:val="00465A74"/>
    <w:rsid w:val="00496040"/>
    <w:rsid w:val="004A03D6"/>
    <w:rsid w:val="004A4BE5"/>
    <w:rsid w:val="004B0DBE"/>
    <w:rsid w:val="004B5AFF"/>
    <w:rsid w:val="004C1E62"/>
    <w:rsid w:val="004C6C4F"/>
    <w:rsid w:val="004D2450"/>
    <w:rsid w:val="004D44BD"/>
    <w:rsid w:val="004D6B63"/>
    <w:rsid w:val="004F39BD"/>
    <w:rsid w:val="0050077F"/>
    <w:rsid w:val="0050758A"/>
    <w:rsid w:val="00510B75"/>
    <w:rsid w:val="005208BD"/>
    <w:rsid w:val="00527F3C"/>
    <w:rsid w:val="00545504"/>
    <w:rsid w:val="0055769F"/>
    <w:rsid w:val="00564D56"/>
    <w:rsid w:val="00566AEE"/>
    <w:rsid w:val="00573A19"/>
    <w:rsid w:val="00581516"/>
    <w:rsid w:val="005840CB"/>
    <w:rsid w:val="00594C89"/>
    <w:rsid w:val="00595859"/>
    <w:rsid w:val="005B186F"/>
    <w:rsid w:val="005C1FE0"/>
    <w:rsid w:val="005C2C59"/>
    <w:rsid w:val="005C51A1"/>
    <w:rsid w:val="005C7970"/>
    <w:rsid w:val="005D245C"/>
    <w:rsid w:val="005D411F"/>
    <w:rsid w:val="005F2AF0"/>
    <w:rsid w:val="005F35B2"/>
    <w:rsid w:val="00615B8D"/>
    <w:rsid w:val="006176B6"/>
    <w:rsid w:val="00621589"/>
    <w:rsid w:val="00630FD8"/>
    <w:rsid w:val="00641175"/>
    <w:rsid w:val="00642F49"/>
    <w:rsid w:val="00645DC1"/>
    <w:rsid w:val="006475EE"/>
    <w:rsid w:val="00671F5A"/>
    <w:rsid w:val="00674DCC"/>
    <w:rsid w:val="006753A5"/>
    <w:rsid w:val="00681A1B"/>
    <w:rsid w:val="0069311E"/>
    <w:rsid w:val="006A0A60"/>
    <w:rsid w:val="006A6E68"/>
    <w:rsid w:val="006A775E"/>
    <w:rsid w:val="006B28F4"/>
    <w:rsid w:val="006B7774"/>
    <w:rsid w:val="006C3245"/>
    <w:rsid w:val="006C60EC"/>
    <w:rsid w:val="006D6966"/>
    <w:rsid w:val="006D7CE6"/>
    <w:rsid w:val="006E6F75"/>
    <w:rsid w:val="00704672"/>
    <w:rsid w:val="007066A9"/>
    <w:rsid w:val="00723F62"/>
    <w:rsid w:val="00726FC4"/>
    <w:rsid w:val="007352D7"/>
    <w:rsid w:val="00750E1D"/>
    <w:rsid w:val="00751495"/>
    <w:rsid w:val="00760F27"/>
    <w:rsid w:val="00772BC2"/>
    <w:rsid w:val="00780799"/>
    <w:rsid w:val="0078220D"/>
    <w:rsid w:val="007861FC"/>
    <w:rsid w:val="007A4E2C"/>
    <w:rsid w:val="007A591C"/>
    <w:rsid w:val="007E2A95"/>
    <w:rsid w:val="007E4C93"/>
    <w:rsid w:val="007F39F7"/>
    <w:rsid w:val="007F5F22"/>
    <w:rsid w:val="008055AF"/>
    <w:rsid w:val="008200DB"/>
    <w:rsid w:val="00825089"/>
    <w:rsid w:val="008262FB"/>
    <w:rsid w:val="0083438E"/>
    <w:rsid w:val="00837CE9"/>
    <w:rsid w:val="008426D4"/>
    <w:rsid w:val="00847532"/>
    <w:rsid w:val="0085524F"/>
    <w:rsid w:val="008561DF"/>
    <w:rsid w:val="008641A8"/>
    <w:rsid w:val="008727C9"/>
    <w:rsid w:val="00873852"/>
    <w:rsid w:val="00875D41"/>
    <w:rsid w:val="00880602"/>
    <w:rsid w:val="00885E4B"/>
    <w:rsid w:val="00885EA4"/>
    <w:rsid w:val="00891E07"/>
    <w:rsid w:val="00895F9D"/>
    <w:rsid w:val="008962B1"/>
    <w:rsid w:val="008979B1"/>
    <w:rsid w:val="008B318A"/>
    <w:rsid w:val="008C2D10"/>
    <w:rsid w:val="008C2F00"/>
    <w:rsid w:val="008C3EDD"/>
    <w:rsid w:val="008C3F38"/>
    <w:rsid w:val="008D0513"/>
    <w:rsid w:val="008E0C07"/>
    <w:rsid w:val="008E7701"/>
    <w:rsid w:val="00903685"/>
    <w:rsid w:val="00905B53"/>
    <w:rsid w:val="00911BED"/>
    <w:rsid w:val="009127B1"/>
    <w:rsid w:val="00914B21"/>
    <w:rsid w:val="009245E4"/>
    <w:rsid w:val="00925E3A"/>
    <w:rsid w:val="0094347F"/>
    <w:rsid w:val="00945AC7"/>
    <w:rsid w:val="00961F18"/>
    <w:rsid w:val="009664DD"/>
    <w:rsid w:val="00973F0D"/>
    <w:rsid w:val="00982D9F"/>
    <w:rsid w:val="00990B66"/>
    <w:rsid w:val="0099282C"/>
    <w:rsid w:val="00993E3D"/>
    <w:rsid w:val="009A025C"/>
    <w:rsid w:val="009A4CCE"/>
    <w:rsid w:val="009C64F3"/>
    <w:rsid w:val="009D3979"/>
    <w:rsid w:val="009E1C24"/>
    <w:rsid w:val="009E4879"/>
    <w:rsid w:val="009F6B51"/>
    <w:rsid w:val="00A13B0A"/>
    <w:rsid w:val="00A40587"/>
    <w:rsid w:val="00A40821"/>
    <w:rsid w:val="00A43694"/>
    <w:rsid w:val="00A4651E"/>
    <w:rsid w:val="00A514C7"/>
    <w:rsid w:val="00A6067C"/>
    <w:rsid w:val="00A7227F"/>
    <w:rsid w:val="00A75B9B"/>
    <w:rsid w:val="00A75E98"/>
    <w:rsid w:val="00A848D7"/>
    <w:rsid w:val="00A973B9"/>
    <w:rsid w:val="00AA01D2"/>
    <w:rsid w:val="00AA519D"/>
    <w:rsid w:val="00AD4AA1"/>
    <w:rsid w:val="00AD535A"/>
    <w:rsid w:val="00AF374C"/>
    <w:rsid w:val="00AF381C"/>
    <w:rsid w:val="00B02990"/>
    <w:rsid w:val="00B0623F"/>
    <w:rsid w:val="00B20151"/>
    <w:rsid w:val="00B25FBD"/>
    <w:rsid w:val="00B37CF3"/>
    <w:rsid w:val="00B437BD"/>
    <w:rsid w:val="00B4687B"/>
    <w:rsid w:val="00B5230A"/>
    <w:rsid w:val="00B56047"/>
    <w:rsid w:val="00B824A6"/>
    <w:rsid w:val="00B8301E"/>
    <w:rsid w:val="00B87AF5"/>
    <w:rsid w:val="00B901FA"/>
    <w:rsid w:val="00B91504"/>
    <w:rsid w:val="00BB1B86"/>
    <w:rsid w:val="00BD23C0"/>
    <w:rsid w:val="00BE72B6"/>
    <w:rsid w:val="00BF30A1"/>
    <w:rsid w:val="00C01B18"/>
    <w:rsid w:val="00C101E4"/>
    <w:rsid w:val="00C13A6E"/>
    <w:rsid w:val="00C14E3A"/>
    <w:rsid w:val="00C24CD4"/>
    <w:rsid w:val="00C26520"/>
    <w:rsid w:val="00C31517"/>
    <w:rsid w:val="00C44CC3"/>
    <w:rsid w:val="00C47630"/>
    <w:rsid w:val="00C552A3"/>
    <w:rsid w:val="00C554E8"/>
    <w:rsid w:val="00C641E9"/>
    <w:rsid w:val="00C64319"/>
    <w:rsid w:val="00C65E99"/>
    <w:rsid w:val="00C72D57"/>
    <w:rsid w:val="00C77D19"/>
    <w:rsid w:val="00C85803"/>
    <w:rsid w:val="00C9101D"/>
    <w:rsid w:val="00C96784"/>
    <w:rsid w:val="00CB403C"/>
    <w:rsid w:val="00CE5425"/>
    <w:rsid w:val="00CE630F"/>
    <w:rsid w:val="00CF30BD"/>
    <w:rsid w:val="00CF5903"/>
    <w:rsid w:val="00D14C4A"/>
    <w:rsid w:val="00D1640F"/>
    <w:rsid w:val="00D22696"/>
    <w:rsid w:val="00D227B9"/>
    <w:rsid w:val="00D24832"/>
    <w:rsid w:val="00D3063D"/>
    <w:rsid w:val="00D33C33"/>
    <w:rsid w:val="00D37C7A"/>
    <w:rsid w:val="00D40FFC"/>
    <w:rsid w:val="00D43AE8"/>
    <w:rsid w:val="00D47A8D"/>
    <w:rsid w:val="00D6121A"/>
    <w:rsid w:val="00D62139"/>
    <w:rsid w:val="00D74B52"/>
    <w:rsid w:val="00D85334"/>
    <w:rsid w:val="00D9322C"/>
    <w:rsid w:val="00DA3CE2"/>
    <w:rsid w:val="00DA4F11"/>
    <w:rsid w:val="00DB3B58"/>
    <w:rsid w:val="00DC033E"/>
    <w:rsid w:val="00DC2230"/>
    <w:rsid w:val="00DD6C03"/>
    <w:rsid w:val="00DD7601"/>
    <w:rsid w:val="00E0080F"/>
    <w:rsid w:val="00E2200B"/>
    <w:rsid w:val="00E352D6"/>
    <w:rsid w:val="00E3577C"/>
    <w:rsid w:val="00E3675F"/>
    <w:rsid w:val="00E47AE5"/>
    <w:rsid w:val="00E61570"/>
    <w:rsid w:val="00E61C2E"/>
    <w:rsid w:val="00E61CBD"/>
    <w:rsid w:val="00E65AAF"/>
    <w:rsid w:val="00E76EB2"/>
    <w:rsid w:val="00E86EDF"/>
    <w:rsid w:val="00E94586"/>
    <w:rsid w:val="00EA00F1"/>
    <w:rsid w:val="00EA153C"/>
    <w:rsid w:val="00EA387C"/>
    <w:rsid w:val="00EA6171"/>
    <w:rsid w:val="00EA6A5C"/>
    <w:rsid w:val="00EB2973"/>
    <w:rsid w:val="00EB5C4C"/>
    <w:rsid w:val="00EC289C"/>
    <w:rsid w:val="00ED3A68"/>
    <w:rsid w:val="00EE3F0A"/>
    <w:rsid w:val="00EE44EF"/>
    <w:rsid w:val="00EE46D7"/>
    <w:rsid w:val="00EF52AA"/>
    <w:rsid w:val="00F35108"/>
    <w:rsid w:val="00F3662B"/>
    <w:rsid w:val="00F46877"/>
    <w:rsid w:val="00F57CDB"/>
    <w:rsid w:val="00F62CA5"/>
    <w:rsid w:val="00F676A8"/>
    <w:rsid w:val="00FA177B"/>
    <w:rsid w:val="00FA46F1"/>
    <w:rsid w:val="00FE70D5"/>
    <w:rsid w:val="00FF12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colormenu v:ext="edit" fillcolor="none"/>
    </o:shapedefaults>
    <o:shapelayout v:ext="edit">
      <o:idmap v:ext="edit" data="1"/>
    </o:shapelayout>
  </w:shapeDefaults>
  <w:decimalSymbol w:val="."/>
  <w:listSeparator w:val=","/>
  <w14:docId w14:val="3859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1516"/>
    <w:pPr>
      <w:tabs>
        <w:tab w:val="center" w:pos="4252"/>
        <w:tab w:val="right" w:pos="8504"/>
      </w:tabs>
      <w:snapToGrid w:val="0"/>
    </w:pPr>
  </w:style>
  <w:style w:type="paragraph" w:styleId="a5">
    <w:name w:val="footer"/>
    <w:basedOn w:val="a"/>
    <w:link w:val="a6"/>
    <w:uiPriority w:val="99"/>
    <w:rsid w:val="00581516"/>
    <w:pPr>
      <w:tabs>
        <w:tab w:val="center" w:pos="4252"/>
        <w:tab w:val="right" w:pos="8504"/>
      </w:tabs>
      <w:snapToGrid w:val="0"/>
    </w:pPr>
  </w:style>
  <w:style w:type="character" w:styleId="a7">
    <w:name w:val="annotation reference"/>
    <w:basedOn w:val="a0"/>
    <w:semiHidden/>
    <w:rsid w:val="008E0C07"/>
    <w:rPr>
      <w:sz w:val="18"/>
      <w:szCs w:val="18"/>
    </w:rPr>
  </w:style>
  <w:style w:type="paragraph" w:styleId="a8">
    <w:name w:val="annotation text"/>
    <w:basedOn w:val="a"/>
    <w:semiHidden/>
    <w:rsid w:val="008E0C07"/>
    <w:pPr>
      <w:jc w:val="left"/>
    </w:pPr>
  </w:style>
  <w:style w:type="paragraph" w:styleId="a9">
    <w:name w:val="annotation subject"/>
    <w:basedOn w:val="a8"/>
    <w:next w:val="a8"/>
    <w:semiHidden/>
    <w:rsid w:val="008E0C07"/>
    <w:rPr>
      <w:b/>
      <w:bCs/>
    </w:rPr>
  </w:style>
  <w:style w:type="paragraph" w:styleId="aa">
    <w:name w:val="Balloon Text"/>
    <w:basedOn w:val="a"/>
    <w:semiHidden/>
    <w:rsid w:val="008E0C07"/>
    <w:rPr>
      <w:rFonts w:ascii="Arial" w:eastAsia="ＭＳ ゴシック" w:hAnsi="Arial"/>
      <w:sz w:val="18"/>
      <w:szCs w:val="18"/>
    </w:rPr>
  </w:style>
  <w:style w:type="character" w:styleId="ab">
    <w:name w:val="Hyperlink"/>
    <w:basedOn w:val="a0"/>
    <w:rsid w:val="00CE630F"/>
    <w:rPr>
      <w:color w:val="0000FF"/>
      <w:u w:val="single"/>
    </w:rPr>
  </w:style>
  <w:style w:type="character" w:styleId="ac">
    <w:name w:val="FollowedHyperlink"/>
    <w:basedOn w:val="a0"/>
    <w:uiPriority w:val="99"/>
    <w:semiHidden/>
    <w:unhideWhenUsed/>
    <w:rsid w:val="005F2AF0"/>
    <w:rPr>
      <w:color w:val="800080"/>
      <w:u w:val="single"/>
    </w:rPr>
  </w:style>
  <w:style w:type="character" w:customStyle="1" w:styleId="a4">
    <w:name w:val="ヘッダー (文字)"/>
    <w:basedOn w:val="a0"/>
    <w:link w:val="a3"/>
    <w:uiPriority w:val="99"/>
    <w:rsid w:val="00E61CBD"/>
    <w:rPr>
      <w:kern w:val="2"/>
      <w:sz w:val="21"/>
      <w:szCs w:val="24"/>
    </w:rPr>
  </w:style>
  <w:style w:type="paragraph" w:styleId="ad">
    <w:name w:val="List Paragraph"/>
    <w:basedOn w:val="a"/>
    <w:uiPriority w:val="34"/>
    <w:qFormat/>
    <w:rsid w:val="000B3F67"/>
    <w:pPr>
      <w:ind w:leftChars="400" w:left="840"/>
    </w:pPr>
  </w:style>
  <w:style w:type="paragraph" w:styleId="ae">
    <w:name w:val="Date"/>
    <w:basedOn w:val="a"/>
    <w:next w:val="a"/>
    <w:link w:val="af"/>
    <w:uiPriority w:val="99"/>
    <w:semiHidden/>
    <w:unhideWhenUsed/>
    <w:rsid w:val="00545504"/>
  </w:style>
  <w:style w:type="character" w:customStyle="1" w:styleId="af">
    <w:name w:val="日付 (文字)"/>
    <w:basedOn w:val="a0"/>
    <w:link w:val="ae"/>
    <w:uiPriority w:val="99"/>
    <w:semiHidden/>
    <w:rsid w:val="00545504"/>
    <w:rPr>
      <w:kern w:val="2"/>
      <w:sz w:val="21"/>
      <w:szCs w:val="24"/>
    </w:rPr>
  </w:style>
  <w:style w:type="table" w:styleId="af0">
    <w:name w:val="Table Grid"/>
    <w:basedOn w:val="a1"/>
    <w:uiPriority w:val="59"/>
    <w:rsid w:val="00E65AAF"/>
    <w:pPr>
      <w:jc w:val="both"/>
    </w:pPr>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フッター (文字)"/>
    <w:basedOn w:val="a0"/>
    <w:link w:val="a5"/>
    <w:uiPriority w:val="99"/>
    <w:rsid w:val="008979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44437">
      <w:bodyDiv w:val="1"/>
      <w:marLeft w:val="0"/>
      <w:marRight w:val="0"/>
      <w:marTop w:val="0"/>
      <w:marBottom w:val="0"/>
      <w:divBdr>
        <w:top w:val="none" w:sz="0" w:space="0" w:color="auto"/>
        <w:left w:val="none" w:sz="0" w:space="0" w:color="auto"/>
        <w:bottom w:val="none" w:sz="0" w:space="0" w:color="auto"/>
        <w:right w:val="none" w:sz="0" w:space="0" w:color="auto"/>
      </w:divBdr>
      <w:divsChild>
        <w:div w:id="170016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2F63-300B-44D8-8A48-7BF35A6E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1053</Words>
  <Characters>6010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2018-10-02T09:56:00Z</dcterms:created>
  <dcterms:modified xsi:type="dcterms:W3CDTF">2018-10-02T10:07:00Z</dcterms:modified>
</cp:coreProperties>
</file>