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00" w:rsidRPr="00D07BE9" w:rsidRDefault="006D32A5" w:rsidP="009524C5">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201</w:t>
      </w:r>
      <w:r w:rsidR="00A07846">
        <w:rPr>
          <w:rFonts w:asciiTheme="minorEastAsia" w:eastAsiaTheme="minorEastAsia" w:hAnsiTheme="minorEastAsia" w:hint="eastAsia"/>
          <w:sz w:val="22"/>
          <w:szCs w:val="22"/>
        </w:rPr>
        <w:t>7</w:t>
      </w:r>
      <w:r w:rsidR="009524C5" w:rsidRPr="00D07BE9">
        <w:rPr>
          <w:rFonts w:asciiTheme="majorEastAsia" w:eastAsiaTheme="majorEastAsia" w:hAnsiTheme="majorEastAsia"/>
          <w:sz w:val="22"/>
          <w:szCs w:val="22"/>
        </w:rPr>
        <w:t xml:space="preserve">年度 </w:t>
      </w:r>
      <w:r w:rsidR="00560243" w:rsidRPr="00D07BE9">
        <w:rPr>
          <w:rFonts w:asciiTheme="majorEastAsia" w:eastAsiaTheme="majorEastAsia" w:hAnsiTheme="majorEastAsia" w:hint="eastAsia"/>
          <w:sz w:val="22"/>
          <w:szCs w:val="22"/>
        </w:rPr>
        <w:t>サービス産業</w:t>
      </w:r>
      <w:r w:rsidR="00E57B69" w:rsidRPr="00D07BE9">
        <w:rPr>
          <w:rFonts w:asciiTheme="majorEastAsia" w:eastAsiaTheme="majorEastAsia" w:hAnsiTheme="majorEastAsia"/>
          <w:sz w:val="22"/>
          <w:szCs w:val="22"/>
        </w:rPr>
        <w:t>海外展開支援</w:t>
      </w:r>
      <w:r w:rsidR="006C0800" w:rsidRPr="00D07BE9">
        <w:rPr>
          <w:rFonts w:asciiTheme="majorEastAsia" w:eastAsiaTheme="majorEastAsia" w:hAnsiTheme="majorEastAsia" w:hint="eastAsia"/>
          <w:sz w:val="22"/>
          <w:szCs w:val="22"/>
        </w:rPr>
        <w:t>リテイン事業</w:t>
      </w:r>
    </w:p>
    <w:p w:rsidR="00365F34" w:rsidRDefault="00E57B69" w:rsidP="00365F34">
      <w:pPr>
        <w:jc w:val="center"/>
        <w:rPr>
          <w:rFonts w:asciiTheme="majorEastAsia" w:eastAsiaTheme="majorEastAsia" w:hAnsiTheme="majorEastAsia"/>
          <w:sz w:val="22"/>
          <w:szCs w:val="22"/>
        </w:rPr>
      </w:pPr>
      <w:r w:rsidRPr="00D07BE9">
        <w:rPr>
          <w:rFonts w:asciiTheme="majorEastAsia" w:eastAsiaTheme="majorEastAsia" w:hAnsiTheme="majorEastAsia"/>
          <w:sz w:val="22"/>
          <w:szCs w:val="22"/>
        </w:rPr>
        <w:t>業務委託公募</w:t>
      </w:r>
      <w:r w:rsidR="008E73A2" w:rsidRPr="00D07BE9">
        <w:rPr>
          <w:rFonts w:asciiTheme="majorEastAsia" w:eastAsiaTheme="majorEastAsia" w:hAnsiTheme="majorEastAsia" w:hint="eastAsia"/>
          <w:sz w:val="22"/>
          <w:szCs w:val="22"/>
        </w:rPr>
        <w:t>要項</w:t>
      </w:r>
    </w:p>
    <w:p w:rsidR="00D07BE9" w:rsidRPr="00D07BE9" w:rsidRDefault="00D07BE9" w:rsidP="00365F34">
      <w:pPr>
        <w:jc w:val="center"/>
        <w:rPr>
          <w:rFonts w:asciiTheme="majorEastAsia" w:eastAsiaTheme="majorEastAsia" w:hAnsiTheme="majorEastAsia"/>
          <w:sz w:val="22"/>
          <w:szCs w:val="22"/>
        </w:rPr>
      </w:pPr>
    </w:p>
    <w:p w:rsidR="00A73935" w:rsidRPr="005B0322" w:rsidRDefault="006D32A5" w:rsidP="00BA64A3">
      <w:pPr>
        <w:ind w:firstLineChars="3000" w:firstLine="6600"/>
        <w:jc w:val="left"/>
        <w:rPr>
          <w:rFonts w:asciiTheme="majorEastAsia" w:eastAsiaTheme="majorEastAsia" w:hAnsiTheme="majorEastAsia"/>
          <w:sz w:val="22"/>
          <w:szCs w:val="22"/>
        </w:rPr>
      </w:pPr>
      <w:r w:rsidRPr="005B0322">
        <w:rPr>
          <w:rFonts w:asciiTheme="majorEastAsia" w:eastAsiaTheme="majorEastAsia" w:hAnsiTheme="majorEastAsia" w:hint="eastAsia"/>
          <w:sz w:val="22"/>
          <w:szCs w:val="22"/>
        </w:rPr>
        <w:t>201</w:t>
      </w:r>
      <w:r w:rsidR="00A07846">
        <w:rPr>
          <w:rFonts w:asciiTheme="majorEastAsia" w:eastAsiaTheme="majorEastAsia" w:hAnsiTheme="majorEastAsia" w:hint="eastAsia"/>
          <w:sz w:val="22"/>
          <w:szCs w:val="22"/>
        </w:rPr>
        <w:t>7</w:t>
      </w:r>
      <w:r w:rsidR="00507D42" w:rsidRPr="005B0322">
        <w:rPr>
          <w:rFonts w:asciiTheme="majorEastAsia" w:eastAsiaTheme="majorEastAsia" w:hAnsiTheme="majorEastAsia" w:hint="eastAsia"/>
          <w:sz w:val="22"/>
          <w:szCs w:val="22"/>
        </w:rPr>
        <w:t>年</w:t>
      </w:r>
      <w:r w:rsidR="00A07846">
        <w:rPr>
          <w:rFonts w:asciiTheme="majorEastAsia" w:eastAsiaTheme="majorEastAsia" w:hAnsiTheme="majorEastAsia" w:hint="eastAsia"/>
          <w:sz w:val="22"/>
          <w:szCs w:val="22"/>
        </w:rPr>
        <w:t>4</w:t>
      </w:r>
      <w:r w:rsidR="004016FB" w:rsidRPr="005B0322">
        <w:rPr>
          <w:rFonts w:asciiTheme="majorEastAsia" w:eastAsiaTheme="majorEastAsia" w:hAnsiTheme="majorEastAsia" w:hint="eastAsia"/>
          <w:sz w:val="22"/>
          <w:szCs w:val="22"/>
        </w:rPr>
        <w:t>月</w:t>
      </w:r>
      <w:r w:rsidR="00216220">
        <w:rPr>
          <w:rFonts w:asciiTheme="majorEastAsia" w:eastAsiaTheme="majorEastAsia" w:hAnsiTheme="majorEastAsia" w:hint="eastAsia"/>
          <w:sz w:val="22"/>
          <w:szCs w:val="22"/>
        </w:rPr>
        <w:t>10</w:t>
      </w:r>
      <w:r w:rsidR="00A73935" w:rsidRPr="005B0322">
        <w:rPr>
          <w:rFonts w:asciiTheme="majorEastAsia" w:eastAsiaTheme="majorEastAsia" w:hAnsiTheme="majorEastAsia" w:hint="eastAsia"/>
          <w:sz w:val="22"/>
          <w:szCs w:val="22"/>
        </w:rPr>
        <w:t>日</w:t>
      </w:r>
    </w:p>
    <w:p w:rsidR="00A73935" w:rsidRPr="005B0322" w:rsidRDefault="00507D42" w:rsidP="00AC67D4">
      <w:pPr>
        <w:ind w:firstLineChars="1600" w:firstLine="3520"/>
        <w:jc w:val="right"/>
        <w:rPr>
          <w:rFonts w:asciiTheme="majorEastAsia" w:eastAsiaTheme="majorEastAsia" w:hAnsiTheme="majorEastAsia"/>
          <w:sz w:val="22"/>
          <w:szCs w:val="22"/>
        </w:rPr>
      </w:pPr>
      <w:r w:rsidRPr="005B0322">
        <w:rPr>
          <w:rFonts w:asciiTheme="majorEastAsia" w:eastAsiaTheme="majorEastAsia" w:hAnsiTheme="majorEastAsia" w:hint="eastAsia"/>
          <w:sz w:val="22"/>
          <w:szCs w:val="22"/>
        </w:rPr>
        <w:t>ジェトロ・ソウル</w:t>
      </w:r>
      <w:r w:rsidR="00A73935" w:rsidRPr="005B0322">
        <w:rPr>
          <w:rFonts w:asciiTheme="majorEastAsia" w:eastAsiaTheme="majorEastAsia" w:hAnsiTheme="majorEastAsia" w:hint="eastAsia"/>
          <w:sz w:val="22"/>
          <w:szCs w:val="22"/>
        </w:rPr>
        <w:t>事務所</w:t>
      </w:r>
    </w:p>
    <w:p w:rsidR="00A73935" w:rsidRPr="00D07BE9" w:rsidRDefault="00507D42" w:rsidP="00560243">
      <w:pPr>
        <w:ind w:firstLineChars="2900" w:firstLine="6380"/>
        <w:jc w:val="left"/>
        <w:rPr>
          <w:rFonts w:asciiTheme="majorEastAsia" w:eastAsiaTheme="majorEastAsia" w:hAnsiTheme="majorEastAsia"/>
          <w:sz w:val="22"/>
          <w:szCs w:val="22"/>
        </w:rPr>
      </w:pPr>
      <w:r w:rsidRPr="00D07BE9">
        <w:rPr>
          <w:rFonts w:asciiTheme="majorEastAsia" w:eastAsiaTheme="majorEastAsia" w:hAnsiTheme="majorEastAsia" w:hint="eastAsia"/>
          <w:sz w:val="22"/>
          <w:szCs w:val="22"/>
        </w:rPr>
        <w:t xml:space="preserve">所長　　</w:t>
      </w:r>
      <w:r w:rsidR="00560243" w:rsidRPr="00D07BE9">
        <w:rPr>
          <w:rFonts w:asciiTheme="majorEastAsia" w:eastAsiaTheme="majorEastAsia" w:hAnsiTheme="majorEastAsia" w:hint="eastAsia"/>
          <w:sz w:val="22"/>
          <w:szCs w:val="22"/>
        </w:rPr>
        <w:t>保科　聡宏</w:t>
      </w:r>
    </w:p>
    <w:p w:rsidR="009524C5" w:rsidRPr="00D07BE9" w:rsidRDefault="009524C5" w:rsidP="009524C5">
      <w:pPr>
        <w:rPr>
          <w:rFonts w:asciiTheme="majorEastAsia" w:eastAsiaTheme="majorEastAsia" w:hAnsiTheme="majorEastAsia"/>
        </w:rPr>
      </w:pPr>
    </w:p>
    <w:p w:rsidR="00D07BE9" w:rsidRPr="00D07BE9" w:rsidRDefault="00D07BE9" w:rsidP="00D07BE9">
      <w:pPr>
        <w:tabs>
          <w:tab w:val="left" w:pos="-7513"/>
        </w:tabs>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ジェトロ・ソウル事務所では、</w:t>
      </w:r>
      <w:r w:rsidRPr="00D07BE9">
        <w:rPr>
          <w:rFonts w:asciiTheme="majorEastAsia" w:eastAsiaTheme="majorEastAsia" w:hAnsiTheme="majorEastAsia" w:hint="eastAsia"/>
          <w:sz w:val="22"/>
        </w:rPr>
        <w:t>サービス産業分野</w:t>
      </w:r>
      <w:r>
        <w:rPr>
          <w:rFonts w:asciiTheme="majorEastAsia" w:eastAsiaTheme="majorEastAsia" w:hAnsiTheme="majorEastAsia" w:hint="eastAsia"/>
          <w:sz w:val="22"/>
        </w:rPr>
        <w:t>における進出日系企業の事業活動円</w:t>
      </w:r>
      <w:r w:rsidRPr="00D07BE9">
        <w:rPr>
          <w:rFonts w:asciiTheme="majorEastAsia" w:eastAsiaTheme="majorEastAsia" w:hAnsiTheme="majorEastAsia" w:hint="eastAsia"/>
          <w:sz w:val="22"/>
        </w:rPr>
        <w:t>滑化および大韓民国への日本企業の新規進出支援を目的として、当該分野の現地情報に詳しく、原則日本語で相談・報告が可能である法人をリテインし、経営・進出等に対する個別・具体的な情報を収集する</w:t>
      </w:r>
      <w:r>
        <w:rPr>
          <w:rFonts w:asciiTheme="majorEastAsia" w:eastAsiaTheme="majorEastAsia" w:hAnsiTheme="majorEastAsia" w:hint="eastAsia"/>
          <w:sz w:val="22"/>
        </w:rPr>
        <w:t>とともに、</w:t>
      </w:r>
      <w:r w:rsidRPr="00D07BE9">
        <w:rPr>
          <w:rFonts w:asciiTheme="majorEastAsia" w:eastAsiaTheme="majorEastAsia" w:hAnsiTheme="majorEastAsia"/>
          <w:szCs w:val="21"/>
        </w:rPr>
        <w:t>当地にて日本企業の</w:t>
      </w:r>
      <w:r w:rsidRPr="00D07BE9">
        <w:rPr>
          <w:rFonts w:asciiTheme="majorEastAsia" w:eastAsiaTheme="majorEastAsia" w:hAnsiTheme="majorEastAsia" w:hint="eastAsia"/>
          <w:szCs w:val="21"/>
        </w:rPr>
        <w:t>ための個別</w:t>
      </w:r>
      <w:r w:rsidRPr="00D07BE9">
        <w:rPr>
          <w:rFonts w:asciiTheme="majorEastAsia" w:eastAsiaTheme="majorEastAsia" w:hAnsiTheme="majorEastAsia"/>
          <w:szCs w:val="21"/>
        </w:rPr>
        <w:t>相談、ビジネスマッチングを業務委託でき</w:t>
      </w:r>
      <w:r w:rsidRPr="00D07BE9">
        <w:rPr>
          <w:rFonts w:asciiTheme="majorEastAsia" w:eastAsiaTheme="majorEastAsia" w:hAnsiTheme="majorEastAsia" w:hint="eastAsia"/>
          <w:szCs w:val="21"/>
        </w:rPr>
        <w:t>る個人または法人</w:t>
      </w:r>
      <w:r w:rsidRPr="00D07BE9">
        <w:rPr>
          <w:rFonts w:asciiTheme="majorEastAsia" w:eastAsiaTheme="majorEastAsia" w:hAnsiTheme="majorEastAsia"/>
          <w:szCs w:val="21"/>
        </w:rPr>
        <w:t>を募集しております。応募</w:t>
      </w:r>
      <w:r w:rsidRPr="00D07BE9">
        <w:rPr>
          <w:rFonts w:asciiTheme="majorEastAsia" w:eastAsiaTheme="majorEastAsia" w:hAnsiTheme="majorEastAsia" w:hint="eastAsia"/>
          <w:szCs w:val="21"/>
        </w:rPr>
        <w:t>を希望される場合は、下記の要領に基づき、ジェトロ・ソウル事務所宛に応募書類をご提出ください。</w:t>
      </w:r>
    </w:p>
    <w:p w:rsidR="004016FB" w:rsidRPr="00D07BE9" w:rsidRDefault="004016FB" w:rsidP="009524C5">
      <w:pPr>
        <w:rPr>
          <w:rFonts w:asciiTheme="majorEastAsia" w:eastAsiaTheme="majorEastAsia" w:hAnsiTheme="majorEastAsia"/>
          <w:b/>
          <w:szCs w:val="21"/>
        </w:rPr>
      </w:pPr>
    </w:p>
    <w:p w:rsidR="009A52BA" w:rsidRPr="00D07BE9" w:rsidRDefault="004009D4" w:rsidP="009524C5">
      <w:pPr>
        <w:rPr>
          <w:rFonts w:asciiTheme="majorEastAsia" w:eastAsiaTheme="majorEastAsia" w:hAnsiTheme="majorEastAsia"/>
          <w:szCs w:val="21"/>
        </w:rPr>
      </w:pPr>
      <w:r w:rsidRPr="00D07BE9">
        <w:rPr>
          <w:rFonts w:asciiTheme="majorEastAsia" w:eastAsiaTheme="majorEastAsia" w:hAnsiTheme="majorEastAsia"/>
          <w:b/>
          <w:szCs w:val="21"/>
        </w:rPr>
        <w:t xml:space="preserve">1.　</w:t>
      </w:r>
      <w:r w:rsidR="009524C5" w:rsidRPr="00D07BE9">
        <w:rPr>
          <w:rFonts w:asciiTheme="majorEastAsia" w:eastAsiaTheme="majorEastAsia" w:hAnsiTheme="majorEastAsia"/>
          <w:b/>
          <w:szCs w:val="21"/>
        </w:rPr>
        <w:t>事業</w:t>
      </w:r>
      <w:r w:rsidR="006C0800" w:rsidRPr="00D07BE9">
        <w:rPr>
          <w:rFonts w:asciiTheme="majorEastAsia" w:eastAsiaTheme="majorEastAsia" w:hAnsiTheme="majorEastAsia" w:hint="eastAsia"/>
          <w:b/>
          <w:szCs w:val="21"/>
        </w:rPr>
        <w:t>目的</w:t>
      </w:r>
      <w:r w:rsidR="00737DC7" w:rsidRPr="00D07BE9">
        <w:rPr>
          <w:rFonts w:asciiTheme="majorEastAsia" w:eastAsiaTheme="majorEastAsia" w:hAnsiTheme="majorEastAsia" w:hint="eastAsia"/>
          <w:szCs w:val="21"/>
        </w:rPr>
        <w:t>：</w:t>
      </w:r>
    </w:p>
    <w:p w:rsidR="00053318" w:rsidRPr="00D07BE9" w:rsidRDefault="002339DE" w:rsidP="00D70F11">
      <w:pPr>
        <w:ind w:leftChars="100" w:left="210"/>
        <w:rPr>
          <w:rFonts w:asciiTheme="majorEastAsia" w:eastAsiaTheme="majorEastAsia" w:hAnsiTheme="majorEastAsia"/>
          <w:szCs w:val="21"/>
        </w:rPr>
      </w:pPr>
      <w:r w:rsidRPr="00D07BE9">
        <w:rPr>
          <w:rFonts w:asciiTheme="majorEastAsia" w:eastAsiaTheme="majorEastAsia" w:hAnsiTheme="majorEastAsia" w:hint="eastAsia"/>
          <w:szCs w:val="21"/>
        </w:rPr>
        <w:t>日本の</w:t>
      </w:r>
      <w:r w:rsidR="00EA0E3E" w:rsidRPr="00D07BE9">
        <w:rPr>
          <w:rFonts w:asciiTheme="majorEastAsia" w:eastAsiaTheme="majorEastAsia" w:hAnsiTheme="majorEastAsia" w:hint="eastAsia"/>
          <w:szCs w:val="21"/>
        </w:rPr>
        <w:t>企業の</w:t>
      </w:r>
      <w:r w:rsidR="00C714DF" w:rsidRPr="00D07BE9">
        <w:rPr>
          <w:rFonts w:asciiTheme="majorEastAsia" w:eastAsiaTheme="majorEastAsia" w:hAnsiTheme="majorEastAsia" w:hint="eastAsia"/>
          <w:szCs w:val="21"/>
        </w:rPr>
        <w:t>サービス産業の</w:t>
      </w:r>
      <w:r w:rsidR="00EA0E3E" w:rsidRPr="00D07BE9">
        <w:rPr>
          <w:rFonts w:asciiTheme="majorEastAsia" w:eastAsiaTheme="majorEastAsia" w:hAnsiTheme="majorEastAsia" w:hint="eastAsia"/>
          <w:szCs w:val="21"/>
        </w:rPr>
        <w:t>海外</w:t>
      </w:r>
      <w:r w:rsidR="00C714DF" w:rsidRPr="00D07BE9">
        <w:rPr>
          <w:rFonts w:asciiTheme="majorEastAsia" w:eastAsiaTheme="majorEastAsia" w:hAnsiTheme="majorEastAsia" w:hint="eastAsia"/>
          <w:szCs w:val="21"/>
        </w:rPr>
        <w:t>展開を支援</w:t>
      </w:r>
      <w:r w:rsidRPr="00D07BE9">
        <w:rPr>
          <w:rFonts w:asciiTheme="majorEastAsia" w:eastAsiaTheme="majorEastAsia" w:hAnsiTheme="majorEastAsia" w:hint="eastAsia"/>
          <w:szCs w:val="21"/>
        </w:rPr>
        <w:t>する</w:t>
      </w:r>
      <w:r w:rsidR="00EA0E3E" w:rsidRPr="00D07BE9">
        <w:rPr>
          <w:rFonts w:asciiTheme="majorEastAsia" w:eastAsiaTheme="majorEastAsia" w:hAnsiTheme="majorEastAsia" w:hint="eastAsia"/>
          <w:szCs w:val="21"/>
        </w:rPr>
        <w:t>ため、当該国・地域の</w:t>
      </w:r>
      <w:r w:rsidR="00332087" w:rsidRPr="00D07BE9">
        <w:rPr>
          <w:rFonts w:asciiTheme="majorEastAsia" w:eastAsiaTheme="majorEastAsia" w:hAnsiTheme="majorEastAsia" w:hint="eastAsia"/>
          <w:szCs w:val="21"/>
        </w:rPr>
        <w:t>当該分野専門家</w:t>
      </w:r>
      <w:r w:rsidR="00EA0E3E" w:rsidRPr="00D07BE9">
        <w:rPr>
          <w:rFonts w:asciiTheme="majorEastAsia" w:eastAsiaTheme="majorEastAsia" w:hAnsiTheme="majorEastAsia" w:hint="eastAsia"/>
          <w:szCs w:val="21"/>
        </w:rPr>
        <w:t>による相談</w:t>
      </w:r>
      <w:r w:rsidR="00276A89" w:rsidRPr="00D07BE9">
        <w:rPr>
          <w:rFonts w:asciiTheme="majorEastAsia" w:eastAsiaTheme="majorEastAsia" w:hAnsiTheme="majorEastAsia" w:hint="eastAsia"/>
          <w:szCs w:val="21"/>
        </w:rPr>
        <w:t>対応</w:t>
      </w:r>
      <w:r w:rsidR="00EA0E3E" w:rsidRPr="00D07BE9">
        <w:rPr>
          <w:rFonts w:asciiTheme="majorEastAsia" w:eastAsiaTheme="majorEastAsia" w:hAnsiTheme="majorEastAsia" w:hint="eastAsia"/>
          <w:szCs w:val="21"/>
        </w:rPr>
        <w:t>や</w:t>
      </w:r>
      <w:r w:rsidR="00C714DF" w:rsidRPr="00D07BE9">
        <w:rPr>
          <w:rFonts w:asciiTheme="majorEastAsia" w:eastAsiaTheme="majorEastAsia" w:hAnsiTheme="majorEastAsia" w:hint="eastAsia"/>
          <w:szCs w:val="21"/>
        </w:rPr>
        <w:t>現地企業・パートナー等</w:t>
      </w:r>
      <w:r w:rsidRPr="00D07BE9">
        <w:rPr>
          <w:rFonts w:asciiTheme="majorEastAsia" w:eastAsiaTheme="majorEastAsia" w:hAnsiTheme="majorEastAsia" w:hint="eastAsia"/>
          <w:szCs w:val="21"/>
        </w:rPr>
        <w:t>との</w:t>
      </w:r>
      <w:r w:rsidR="00EA0E3E" w:rsidRPr="00D07BE9">
        <w:rPr>
          <w:rFonts w:asciiTheme="majorEastAsia" w:eastAsiaTheme="majorEastAsia" w:hAnsiTheme="majorEastAsia" w:hint="eastAsia"/>
          <w:szCs w:val="21"/>
        </w:rPr>
        <w:t>ビジネスマッチング支援</w:t>
      </w:r>
      <w:r w:rsidRPr="00D07BE9">
        <w:rPr>
          <w:rFonts w:asciiTheme="majorEastAsia" w:eastAsiaTheme="majorEastAsia" w:hAnsiTheme="majorEastAsia" w:hint="eastAsia"/>
          <w:szCs w:val="21"/>
        </w:rPr>
        <w:t>など</w:t>
      </w:r>
      <w:r w:rsidR="00EA0E3E" w:rsidRPr="00D07BE9">
        <w:rPr>
          <w:rFonts w:asciiTheme="majorEastAsia" w:eastAsiaTheme="majorEastAsia" w:hAnsiTheme="majorEastAsia" w:hint="eastAsia"/>
          <w:szCs w:val="21"/>
        </w:rPr>
        <w:t>を行う。</w:t>
      </w:r>
    </w:p>
    <w:p w:rsidR="00A0120A" w:rsidRPr="00D07BE9" w:rsidRDefault="00A0120A" w:rsidP="00053318">
      <w:pPr>
        <w:ind w:firstLineChars="100" w:firstLine="210"/>
        <w:rPr>
          <w:rFonts w:asciiTheme="majorEastAsia" w:eastAsiaTheme="majorEastAsia" w:hAnsiTheme="majorEastAsia"/>
          <w:szCs w:val="21"/>
        </w:rPr>
      </w:pPr>
    </w:p>
    <w:p w:rsidR="009524C5" w:rsidRPr="00D07BE9" w:rsidRDefault="004009D4" w:rsidP="009524C5">
      <w:pPr>
        <w:rPr>
          <w:rFonts w:asciiTheme="majorEastAsia" w:eastAsiaTheme="majorEastAsia" w:hAnsiTheme="majorEastAsia"/>
          <w:szCs w:val="21"/>
        </w:rPr>
      </w:pPr>
      <w:r w:rsidRPr="00D07BE9">
        <w:rPr>
          <w:rFonts w:asciiTheme="majorEastAsia" w:eastAsiaTheme="majorEastAsia" w:hAnsiTheme="majorEastAsia"/>
          <w:b/>
          <w:szCs w:val="21"/>
        </w:rPr>
        <w:t xml:space="preserve">2.　</w:t>
      </w:r>
      <w:r w:rsidR="009A52BA" w:rsidRPr="00D07BE9">
        <w:rPr>
          <w:rFonts w:asciiTheme="majorEastAsia" w:eastAsiaTheme="majorEastAsia" w:hAnsiTheme="majorEastAsia"/>
          <w:b/>
          <w:szCs w:val="21"/>
        </w:rPr>
        <w:t>業務委託内容</w:t>
      </w:r>
      <w:r w:rsidR="00737DC7" w:rsidRPr="00D07BE9">
        <w:rPr>
          <w:rFonts w:asciiTheme="majorEastAsia" w:eastAsiaTheme="majorEastAsia" w:hAnsiTheme="majorEastAsia" w:hint="eastAsia"/>
          <w:szCs w:val="21"/>
        </w:rPr>
        <w:t>：</w:t>
      </w:r>
    </w:p>
    <w:p w:rsidR="009524C5" w:rsidRPr="00D07BE9" w:rsidRDefault="009524C5" w:rsidP="005A0465">
      <w:pPr>
        <w:tabs>
          <w:tab w:val="left" w:pos="4725"/>
        </w:tabs>
        <w:ind w:leftChars="100" w:left="525" w:hangingChars="150" w:hanging="315"/>
        <w:rPr>
          <w:rFonts w:asciiTheme="majorEastAsia" w:eastAsiaTheme="majorEastAsia" w:hAnsiTheme="majorEastAsia"/>
          <w:szCs w:val="21"/>
        </w:rPr>
      </w:pPr>
      <w:r w:rsidRPr="00D07BE9">
        <w:rPr>
          <w:rFonts w:asciiTheme="majorEastAsia" w:eastAsiaTheme="majorEastAsia" w:hAnsiTheme="majorEastAsia"/>
          <w:szCs w:val="21"/>
        </w:rPr>
        <w:t>(1)</w:t>
      </w:r>
      <w:r w:rsidR="004009D4" w:rsidRPr="00D07BE9">
        <w:rPr>
          <w:rFonts w:asciiTheme="majorEastAsia" w:eastAsiaTheme="majorEastAsia" w:hAnsiTheme="majorEastAsia"/>
          <w:szCs w:val="21"/>
        </w:rPr>
        <w:t xml:space="preserve">　</w:t>
      </w:r>
      <w:r w:rsidR="004016FB" w:rsidRPr="00D07BE9">
        <w:rPr>
          <w:rFonts w:asciiTheme="majorEastAsia" w:eastAsiaTheme="majorEastAsia" w:hAnsiTheme="majorEastAsia" w:hint="eastAsia"/>
          <w:szCs w:val="21"/>
        </w:rPr>
        <w:t>対象</w:t>
      </w:r>
      <w:r w:rsidR="005A0465" w:rsidRPr="00D07BE9">
        <w:rPr>
          <w:rFonts w:asciiTheme="majorEastAsia" w:eastAsiaTheme="majorEastAsia" w:hAnsiTheme="majorEastAsia" w:hint="eastAsia"/>
          <w:szCs w:val="21"/>
        </w:rPr>
        <w:t>分野</w:t>
      </w:r>
      <w:r w:rsidR="002545F7">
        <w:rPr>
          <w:rFonts w:asciiTheme="majorEastAsia" w:eastAsiaTheme="majorEastAsia" w:hAnsiTheme="majorEastAsia" w:hint="eastAsia"/>
          <w:szCs w:val="21"/>
        </w:rPr>
        <w:t>（専門分野）</w:t>
      </w:r>
    </w:p>
    <w:p w:rsidR="002545F7" w:rsidRPr="002545F7" w:rsidRDefault="002545F7" w:rsidP="002545F7">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①</w:t>
      </w:r>
      <w:r w:rsidRPr="002545F7">
        <w:rPr>
          <w:rFonts w:ascii="ＭＳ Ｐゴシック" w:eastAsia="ＭＳ Ｐゴシック" w:hAnsi="ＭＳ Ｐゴシック" w:hint="eastAsia"/>
        </w:rPr>
        <w:t>流通・小売業、外食業など各サービス分野</w:t>
      </w:r>
    </w:p>
    <w:p w:rsidR="002545F7" w:rsidRPr="002545F7" w:rsidRDefault="002545F7" w:rsidP="002545F7">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②</w:t>
      </w:r>
      <w:r w:rsidRPr="002545F7">
        <w:rPr>
          <w:rFonts w:ascii="ＭＳ Ｐゴシック" w:eastAsia="ＭＳ Ｐゴシック" w:hAnsi="ＭＳ Ｐゴシック" w:hint="eastAsia"/>
        </w:rPr>
        <w:t>法務、労務、税務、会計、不動産、マーケティング等各分野</w:t>
      </w:r>
    </w:p>
    <w:p w:rsidR="005A2801" w:rsidRPr="00D07BE9" w:rsidRDefault="005A2801" w:rsidP="0075748E">
      <w:pPr>
        <w:ind w:firstLineChars="200" w:firstLine="420"/>
        <w:rPr>
          <w:rFonts w:asciiTheme="majorEastAsia" w:eastAsiaTheme="majorEastAsia" w:hAnsiTheme="majorEastAsia"/>
          <w:szCs w:val="21"/>
        </w:rPr>
      </w:pPr>
    </w:p>
    <w:p w:rsidR="009524C5" w:rsidRPr="00D07BE9" w:rsidRDefault="009524C5" w:rsidP="00AE70FE">
      <w:pPr>
        <w:ind w:firstLineChars="100" w:firstLine="210"/>
        <w:rPr>
          <w:rFonts w:asciiTheme="majorEastAsia" w:eastAsiaTheme="majorEastAsia" w:hAnsiTheme="majorEastAsia"/>
          <w:szCs w:val="21"/>
        </w:rPr>
      </w:pPr>
      <w:r w:rsidRPr="00D07BE9">
        <w:rPr>
          <w:rFonts w:asciiTheme="majorEastAsia" w:eastAsiaTheme="majorEastAsia" w:hAnsiTheme="majorEastAsia"/>
          <w:szCs w:val="21"/>
        </w:rPr>
        <w:t>(2)</w:t>
      </w:r>
      <w:r w:rsidR="004009D4" w:rsidRPr="00D07BE9">
        <w:rPr>
          <w:rFonts w:asciiTheme="majorEastAsia" w:eastAsiaTheme="majorEastAsia" w:hAnsiTheme="majorEastAsia"/>
          <w:szCs w:val="21"/>
        </w:rPr>
        <w:t xml:space="preserve">　</w:t>
      </w:r>
      <w:r w:rsidR="00B3201C" w:rsidRPr="00D07BE9">
        <w:rPr>
          <w:rFonts w:asciiTheme="majorEastAsia" w:eastAsiaTheme="majorEastAsia" w:hAnsiTheme="majorEastAsia"/>
          <w:szCs w:val="21"/>
        </w:rPr>
        <w:t>次</w:t>
      </w:r>
      <w:r w:rsidR="0079488C" w:rsidRPr="00D07BE9">
        <w:rPr>
          <w:rFonts w:asciiTheme="majorEastAsia" w:eastAsiaTheme="majorEastAsia" w:hAnsiTheme="majorEastAsia" w:hint="eastAsia"/>
          <w:szCs w:val="21"/>
        </w:rPr>
        <w:t>の</w:t>
      </w:r>
      <w:r w:rsidR="00507D42" w:rsidRPr="00D07BE9">
        <w:rPr>
          <w:rFonts w:asciiTheme="majorEastAsia" w:eastAsiaTheme="majorEastAsia" w:hAnsiTheme="majorEastAsia" w:hint="eastAsia"/>
          <w:szCs w:val="21"/>
        </w:rPr>
        <w:t>4</w:t>
      </w:r>
      <w:r w:rsidR="004F631C" w:rsidRPr="00D07BE9">
        <w:rPr>
          <w:rFonts w:asciiTheme="majorEastAsia" w:eastAsiaTheme="majorEastAsia" w:hAnsiTheme="majorEastAsia" w:hint="eastAsia"/>
          <w:szCs w:val="21"/>
        </w:rPr>
        <w:t>つ</w:t>
      </w:r>
      <w:r w:rsidR="00EA0E3E" w:rsidRPr="00D07BE9">
        <w:rPr>
          <w:rFonts w:asciiTheme="majorEastAsia" w:eastAsiaTheme="majorEastAsia" w:hAnsiTheme="majorEastAsia" w:hint="eastAsia"/>
          <w:szCs w:val="21"/>
        </w:rPr>
        <w:t>の</w:t>
      </w:r>
      <w:r w:rsidR="00B3201C" w:rsidRPr="00D07BE9">
        <w:rPr>
          <w:rFonts w:asciiTheme="majorEastAsia" w:eastAsiaTheme="majorEastAsia" w:hAnsiTheme="majorEastAsia"/>
          <w:szCs w:val="21"/>
        </w:rPr>
        <w:t>業務を</w:t>
      </w:r>
      <w:r w:rsidR="001F3F71" w:rsidRPr="00D07BE9">
        <w:rPr>
          <w:rFonts w:asciiTheme="majorEastAsia" w:eastAsiaTheme="majorEastAsia" w:hAnsiTheme="majorEastAsia" w:hint="eastAsia"/>
          <w:szCs w:val="21"/>
        </w:rPr>
        <w:t>行う</w:t>
      </w:r>
      <w:r w:rsidRPr="00D07BE9">
        <w:rPr>
          <w:rFonts w:asciiTheme="majorEastAsia" w:eastAsiaTheme="majorEastAsia" w:hAnsiTheme="majorEastAsia"/>
          <w:szCs w:val="21"/>
        </w:rPr>
        <w:t>。</w:t>
      </w:r>
    </w:p>
    <w:p w:rsidR="004009D4" w:rsidRPr="00D07BE9" w:rsidRDefault="0006388B" w:rsidP="004009D4">
      <w:pPr>
        <w:ind w:firstLineChars="200" w:firstLine="420"/>
        <w:rPr>
          <w:rFonts w:asciiTheme="majorEastAsia" w:eastAsiaTheme="majorEastAsia" w:hAnsiTheme="majorEastAsia"/>
          <w:szCs w:val="21"/>
        </w:rPr>
      </w:pPr>
      <w:r w:rsidRPr="00D07BE9">
        <w:rPr>
          <w:rFonts w:asciiTheme="majorEastAsia" w:eastAsiaTheme="majorEastAsia" w:hAnsiTheme="majorEastAsia" w:hint="eastAsia"/>
          <w:szCs w:val="21"/>
        </w:rPr>
        <w:t>①</w:t>
      </w:r>
      <w:r w:rsidR="004009D4" w:rsidRPr="00D07BE9">
        <w:rPr>
          <w:rFonts w:asciiTheme="majorEastAsia" w:eastAsiaTheme="majorEastAsia" w:hAnsiTheme="majorEastAsia"/>
          <w:szCs w:val="21"/>
        </w:rPr>
        <w:t xml:space="preserve">　相談</w:t>
      </w:r>
      <w:r w:rsidR="00473598" w:rsidRPr="00D07BE9">
        <w:rPr>
          <w:rFonts w:asciiTheme="majorEastAsia" w:eastAsiaTheme="majorEastAsia" w:hAnsiTheme="majorEastAsia" w:hint="eastAsia"/>
          <w:szCs w:val="21"/>
        </w:rPr>
        <w:t>対応</w:t>
      </w:r>
      <w:r w:rsidR="004009D4" w:rsidRPr="00D07BE9">
        <w:rPr>
          <w:rFonts w:asciiTheme="majorEastAsia" w:eastAsiaTheme="majorEastAsia" w:hAnsiTheme="majorEastAsia"/>
          <w:szCs w:val="21"/>
        </w:rPr>
        <w:t>業務</w:t>
      </w:r>
    </w:p>
    <w:p w:rsidR="004009D4" w:rsidRPr="00D07BE9" w:rsidRDefault="0006388B" w:rsidP="004009D4">
      <w:pPr>
        <w:ind w:firstLineChars="200" w:firstLine="420"/>
        <w:rPr>
          <w:rFonts w:asciiTheme="majorEastAsia" w:eastAsiaTheme="majorEastAsia" w:hAnsiTheme="majorEastAsia"/>
          <w:szCs w:val="21"/>
        </w:rPr>
      </w:pPr>
      <w:r w:rsidRPr="00D07BE9">
        <w:rPr>
          <w:rFonts w:asciiTheme="majorEastAsia" w:eastAsiaTheme="majorEastAsia" w:hAnsiTheme="majorEastAsia" w:hint="eastAsia"/>
          <w:szCs w:val="21"/>
        </w:rPr>
        <w:t>②</w:t>
      </w:r>
      <w:r w:rsidR="004009D4" w:rsidRPr="00D07BE9">
        <w:rPr>
          <w:rFonts w:asciiTheme="majorEastAsia" w:eastAsiaTheme="majorEastAsia" w:hAnsiTheme="majorEastAsia"/>
          <w:szCs w:val="21"/>
        </w:rPr>
        <w:t xml:space="preserve">　ビジネスマッチング支援業務</w:t>
      </w:r>
    </w:p>
    <w:p w:rsidR="00F07E0C" w:rsidRPr="00D07BE9" w:rsidRDefault="0006388B" w:rsidP="00820040">
      <w:pPr>
        <w:ind w:firstLineChars="200" w:firstLine="420"/>
        <w:rPr>
          <w:rFonts w:asciiTheme="majorEastAsia" w:eastAsiaTheme="majorEastAsia" w:hAnsiTheme="majorEastAsia"/>
          <w:szCs w:val="21"/>
        </w:rPr>
      </w:pPr>
      <w:r w:rsidRPr="00D07BE9">
        <w:rPr>
          <w:rFonts w:asciiTheme="majorEastAsia" w:eastAsiaTheme="majorEastAsia" w:hAnsiTheme="majorEastAsia" w:hint="eastAsia"/>
          <w:szCs w:val="21"/>
        </w:rPr>
        <w:t>③</w:t>
      </w:r>
      <w:r w:rsidR="00AE70FE" w:rsidRPr="00D07BE9">
        <w:rPr>
          <w:rFonts w:asciiTheme="majorEastAsia" w:eastAsiaTheme="majorEastAsia" w:hAnsiTheme="majorEastAsia" w:hint="eastAsia"/>
          <w:szCs w:val="21"/>
        </w:rPr>
        <w:t xml:space="preserve">  </w:t>
      </w:r>
      <w:r w:rsidR="00F07E0C" w:rsidRPr="00D07BE9">
        <w:rPr>
          <w:rFonts w:asciiTheme="majorEastAsia" w:eastAsiaTheme="majorEastAsia" w:hAnsiTheme="majorEastAsia" w:hint="eastAsia"/>
          <w:szCs w:val="21"/>
        </w:rPr>
        <w:t>マッチング・フォローアップ業務</w:t>
      </w:r>
    </w:p>
    <w:p w:rsidR="00F07E0C" w:rsidRPr="00D07BE9" w:rsidRDefault="0006388B" w:rsidP="00820040">
      <w:pPr>
        <w:ind w:firstLineChars="200" w:firstLine="420"/>
        <w:rPr>
          <w:rFonts w:asciiTheme="majorEastAsia" w:eastAsiaTheme="majorEastAsia" w:hAnsiTheme="majorEastAsia"/>
          <w:szCs w:val="21"/>
        </w:rPr>
      </w:pPr>
      <w:r w:rsidRPr="00D07BE9">
        <w:rPr>
          <w:rFonts w:asciiTheme="majorEastAsia" w:eastAsiaTheme="majorEastAsia" w:hAnsiTheme="majorEastAsia" w:hint="eastAsia"/>
          <w:szCs w:val="21"/>
        </w:rPr>
        <w:t>④</w:t>
      </w:r>
      <w:r w:rsidR="00F07E0C" w:rsidRPr="00D07BE9">
        <w:rPr>
          <w:rFonts w:asciiTheme="majorEastAsia" w:eastAsiaTheme="majorEastAsia" w:hAnsiTheme="majorEastAsia" w:hint="eastAsia"/>
          <w:szCs w:val="21"/>
        </w:rPr>
        <w:t xml:space="preserve">  </w:t>
      </w:r>
      <w:r w:rsidR="00BF1F4E" w:rsidRPr="00D07BE9">
        <w:rPr>
          <w:rFonts w:asciiTheme="majorEastAsia" w:eastAsiaTheme="majorEastAsia" w:hAnsiTheme="majorEastAsia" w:hint="eastAsia"/>
          <w:szCs w:val="21"/>
        </w:rPr>
        <w:t>基盤強化活動</w:t>
      </w:r>
    </w:p>
    <w:p w:rsidR="00AE70FE" w:rsidRPr="00D07BE9" w:rsidRDefault="00AE70FE" w:rsidP="0079382A">
      <w:pPr>
        <w:rPr>
          <w:rFonts w:asciiTheme="majorEastAsia" w:eastAsiaTheme="majorEastAsia" w:hAnsiTheme="majorEastAsia"/>
          <w:szCs w:val="21"/>
        </w:rPr>
      </w:pPr>
    </w:p>
    <w:p w:rsidR="009524C5" w:rsidRPr="00D07BE9" w:rsidRDefault="0006388B" w:rsidP="0001576F">
      <w:pPr>
        <w:tabs>
          <w:tab w:val="left" w:pos="3210"/>
          <w:tab w:val="left" w:pos="6360"/>
        </w:tabs>
        <w:ind w:firstLineChars="200" w:firstLine="422"/>
        <w:rPr>
          <w:rFonts w:asciiTheme="majorEastAsia" w:eastAsiaTheme="majorEastAsia" w:hAnsiTheme="majorEastAsia"/>
          <w:b/>
          <w:szCs w:val="21"/>
        </w:rPr>
      </w:pPr>
      <w:r w:rsidRPr="00D07BE9">
        <w:rPr>
          <w:rFonts w:asciiTheme="majorEastAsia" w:eastAsiaTheme="majorEastAsia" w:hAnsiTheme="majorEastAsia" w:hint="eastAsia"/>
          <w:b/>
          <w:szCs w:val="21"/>
        </w:rPr>
        <w:t>①</w:t>
      </w:r>
      <w:r w:rsidR="00405202" w:rsidRPr="00D07BE9">
        <w:rPr>
          <w:rFonts w:asciiTheme="majorEastAsia" w:eastAsiaTheme="majorEastAsia" w:hAnsiTheme="majorEastAsia"/>
          <w:b/>
          <w:szCs w:val="21"/>
        </w:rPr>
        <w:t xml:space="preserve">　</w:t>
      </w:r>
      <w:r w:rsidR="009524C5" w:rsidRPr="00D07BE9">
        <w:rPr>
          <w:rFonts w:asciiTheme="majorEastAsia" w:eastAsiaTheme="majorEastAsia" w:hAnsiTheme="majorEastAsia"/>
          <w:b/>
          <w:szCs w:val="21"/>
        </w:rPr>
        <w:t>相談</w:t>
      </w:r>
      <w:r w:rsidR="00473598" w:rsidRPr="00D07BE9">
        <w:rPr>
          <w:rFonts w:asciiTheme="majorEastAsia" w:eastAsiaTheme="majorEastAsia" w:hAnsiTheme="majorEastAsia" w:hint="eastAsia"/>
          <w:b/>
          <w:szCs w:val="21"/>
        </w:rPr>
        <w:t>対応</w:t>
      </w:r>
      <w:r w:rsidR="009524C5" w:rsidRPr="00D07BE9">
        <w:rPr>
          <w:rFonts w:asciiTheme="majorEastAsia" w:eastAsiaTheme="majorEastAsia" w:hAnsiTheme="majorEastAsia"/>
          <w:b/>
          <w:szCs w:val="21"/>
        </w:rPr>
        <w:t>業務</w:t>
      </w:r>
    </w:p>
    <w:p w:rsidR="002545F7" w:rsidRPr="002545F7" w:rsidRDefault="002545F7" w:rsidP="00BB446B">
      <w:pPr>
        <w:ind w:leftChars="200" w:left="420" w:firstLineChars="100" w:firstLine="210"/>
        <w:rPr>
          <w:rFonts w:ascii="ＭＳ Ｐゴシック" w:eastAsia="ＭＳ Ｐゴシック" w:hAnsi="ＭＳ Ｐゴシック"/>
        </w:rPr>
      </w:pPr>
      <w:r w:rsidRPr="002545F7">
        <w:rPr>
          <w:rFonts w:ascii="ＭＳ Ｐゴシック" w:eastAsia="ＭＳ Ｐゴシック" w:hAnsi="ＭＳ Ｐゴシック" w:hint="eastAsia"/>
        </w:rPr>
        <w:t>既進出日系企業もしくは進出を検討する日本企業から、サービス産業分野における事業運営・進出などに関する相談依頼があった場合に対応する。主な業務内容は以下のとおり。</w:t>
      </w:r>
    </w:p>
    <w:p w:rsidR="002545F7" w:rsidRPr="00BB446B" w:rsidRDefault="00BB446B" w:rsidP="00BB446B">
      <w:pPr>
        <w:ind w:leftChars="200" w:left="630" w:hangingChars="100" w:hanging="210"/>
        <w:rPr>
          <w:rFonts w:ascii="ＭＳ Ｐゴシック" w:eastAsia="ＭＳ Ｐゴシック" w:hAnsi="ＭＳ Ｐゴシック"/>
        </w:rPr>
      </w:pPr>
      <w:r>
        <w:rPr>
          <w:rFonts w:ascii="ＭＳ Ｐゴシック" w:eastAsia="ＭＳ Ｐゴシック" w:hAnsi="ＭＳ Ｐゴシック"/>
        </w:rPr>
        <w:t>A</w:t>
      </w:r>
      <w:r>
        <w:rPr>
          <w:rFonts w:ascii="ＭＳ Ｐゴシック" w:eastAsia="ＭＳ Ｐゴシック" w:hAnsi="ＭＳ Ｐゴシック" w:hint="eastAsia"/>
        </w:rPr>
        <w:t>．</w:t>
      </w:r>
      <w:r w:rsidR="002545F7" w:rsidRPr="00BB446B">
        <w:rPr>
          <w:rFonts w:ascii="ＭＳ Ｐゴシック" w:eastAsia="ＭＳ Ｐゴシック" w:hAnsi="ＭＳ Ｐゴシック" w:hint="eastAsia"/>
        </w:rPr>
        <w:t>E-</w:t>
      </w:r>
      <w:proofErr w:type="spellStart"/>
      <w:r w:rsidR="002545F7" w:rsidRPr="00BB446B">
        <w:rPr>
          <w:rFonts w:ascii="ＭＳ Ｐゴシック" w:eastAsia="ＭＳ Ｐゴシック" w:hAnsi="ＭＳ Ｐゴシック" w:hint="eastAsia"/>
        </w:rPr>
        <w:t>mai</w:t>
      </w:r>
      <w:proofErr w:type="spellEnd"/>
      <w:r w:rsidR="002545F7" w:rsidRPr="00BB446B">
        <w:rPr>
          <w:rFonts w:ascii="ＭＳ Ｐゴシック" w:eastAsia="ＭＳ Ｐゴシック" w:hAnsi="ＭＳ Ｐゴシック" w:hint="eastAsia"/>
        </w:rPr>
        <w:t>ｌ相談</w:t>
      </w:r>
      <w:r w:rsidR="002545F7" w:rsidRPr="00BB446B">
        <w:rPr>
          <w:rFonts w:ascii="ＭＳ Ｐゴシック" w:eastAsia="ＭＳ Ｐゴシック" w:hAnsi="ＭＳ Ｐゴシック" w:hint="eastAsia"/>
        </w:rPr>
        <w:br/>
        <w:t>使用言語は日本語とし、1件につきA4用紙1～2枚（1,200～2,400字）程度を回答量の目安とする。</w:t>
      </w:r>
    </w:p>
    <w:p w:rsidR="00BB446B" w:rsidRDefault="00BB446B" w:rsidP="00BB446B">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B．</w:t>
      </w:r>
      <w:r w:rsidR="002545F7" w:rsidRPr="00BB446B">
        <w:rPr>
          <w:rFonts w:ascii="ＭＳ Ｐゴシック" w:eastAsia="ＭＳ Ｐゴシック" w:hAnsi="ＭＳ Ｐゴシック" w:hint="eastAsia"/>
        </w:rPr>
        <w:t>当地ブリーフィング（セミナーやワークショップでの情報提供を含む）</w:t>
      </w:r>
    </w:p>
    <w:p w:rsidR="00BB446B" w:rsidRDefault="002545F7" w:rsidP="00BB446B">
      <w:pPr>
        <w:ind w:firstLineChars="300" w:firstLine="630"/>
        <w:rPr>
          <w:rFonts w:ascii="ＭＳ Ｐゴシック" w:eastAsia="ＭＳ Ｐゴシック" w:hAnsi="ＭＳ Ｐゴシック"/>
        </w:rPr>
      </w:pPr>
      <w:r w:rsidRPr="00BB446B">
        <w:rPr>
          <w:rFonts w:ascii="ＭＳ Ｐゴシック" w:eastAsia="ＭＳ Ｐゴシック" w:hAnsi="ＭＳ Ｐゴシック" w:hint="eastAsia"/>
        </w:rPr>
        <w:t>1件当たり1時間程度を目安とする。</w:t>
      </w:r>
    </w:p>
    <w:p w:rsidR="00BB446B" w:rsidRPr="00BB446B" w:rsidRDefault="00BB446B" w:rsidP="008D682D">
      <w:pPr>
        <w:spacing w:line="360" w:lineRule="exact"/>
        <w:ind w:firstLineChars="300" w:firstLine="630"/>
        <w:rPr>
          <w:rFonts w:ascii="ＭＳ Ｐゴシック" w:eastAsia="ＭＳ Ｐゴシック" w:hAnsi="ＭＳ Ｐゴシック"/>
        </w:rPr>
      </w:pPr>
      <w:r>
        <w:rPr>
          <w:rFonts w:ascii="ＭＳ Ｐゴシック" w:eastAsia="ＭＳ Ｐゴシック" w:hAnsi="ＭＳ Ｐゴシック" w:hint="eastAsia"/>
        </w:rPr>
        <w:lastRenderedPageBreak/>
        <w:t>C．</w:t>
      </w:r>
      <w:r w:rsidR="002545F7" w:rsidRPr="00BB446B">
        <w:rPr>
          <w:rFonts w:ascii="ＭＳ Ｐゴシック" w:eastAsia="ＭＳ Ｐゴシック" w:hAnsi="ＭＳ Ｐゴシック" w:hint="eastAsia"/>
        </w:rPr>
        <w:t>市場調査同行</w:t>
      </w:r>
    </w:p>
    <w:p w:rsidR="00BB446B" w:rsidRDefault="002545F7" w:rsidP="008D682D">
      <w:pPr>
        <w:spacing w:line="360" w:lineRule="exact"/>
        <w:ind w:firstLineChars="500" w:firstLine="1050"/>
        <w:rPr>
          <w:rFonts w:ascii="ＭＳ Ｐゴシック" w:eastAsia="ＭＳ Ｐゴシック" w:hAnsi="ＭＳ Ｐゴシック"/>
        </w:rPr>
      </w:pPr>
      <w:r w:rsidRPr="00BB446B">
        <w:rPr>
          <w:rFonts w:ascii="ＭＳ Ｐゴシック" w:eastAsia="ＭＳ Ｐゴシック" w:hAnsi="ＭＳ Ｐゴシック" w:hint="eastAsia"/>
        </w:rPr>
        <w:t>1件当たり1～2時間程度を目安とする。</w:t>
      </w:r>
    </w:p>
    <w:p w:rsidR="00BB446B" w:rsidRDefault="00BB446B" w:rsidP="008D682D">
      <w:pPr>
        <w:spacing w:line="360" w:lineRule="exact"/>
        <w:ind w:firstLineChars="500" w:firstLine="1050"/>
        <w:rPr>
          <w:rFonts w:ascii="ＭＳ Ｐゴシック" w:eastAsia="ＭＳ Ｐゴシック" w:hAnsi="ＭＳ Ｐゴシック"/>
        </w:rPr>
      </w:pPr>
    </w:p>
    <w:p w:rsidR="002545F7" w:rsidRDefault="002545F7" w:rsidP="008D682D">
      <w:pPr>
        <w:spacing w:line="360" w:lineRule="exact"/>
        <w:ind w:firstLineChars="337" w:firstLine="708"/>
        <w:rPr>
          <w:rFonts w:ascii="ＭＳ Ｐゴシック" w:eastAsia="ＭＳ Ｐゴシック" w:hAnsi="ＭＳ Ｐゴシック"/>
        </w:rPr>
      </w:pPr>
      <w:r>
        <w:rPr>
          <w:rFonts w:ascii="ＭＳ Ｐゴシック" w:eastAsia="ＭＳ Ｐゴシック" w:hAnsi="ＭＳ Ｐゴシック" w:hint="eastAsia"/>
        </w:rPr>
        <w:t>また、本業務による主な情報提供内容は以下のとおり。</w:t>
      </w:r>
    </w:p>
    <w:p w:rsidR="002545F7" w:rsidRDefault="002545F7" w:rsidP="008D682D">
      <w:pPr>
        <w:pStyle w:val="af0"/>
        <w:numPr>
          <w:ilvl w:val="0"/>
          <w:numId w:val="35"/>
        </w:numPr>
        <w:spacing w:line="360" w:lineRule="exact"/>
        <w:ind w:leftChars="0"/>
        <w:rPr>
          <w:rFonts w:ascii="ＭＳ Ｐゴシック" w:eastAsia="ＭＳ Ｐゴシック" w:hAnsi="ＭＳ Ｐゴシック"/>
        </w:rPr>
      </w:pPr>
      <w:r>
        <w:rPr>
          <w:rFonts w:ascii="ＭＳ Ｐゴシック" w:eastAsia="ＭＳ Ｐゴシック" w:hAnsi="ＭＳ Ｐゴシック" w:hint="eastAsia"/>
        </w:rPr>
        <w:t>当地市場情報（規模、特徴、最新トレンド、売れ筋商品、流通販売ルート等）</w:t>
      </w:r>
    </w:p>
    <w:p w:rsidR="002545F7" w:rsidRDefault="002545F7" w:rsidP="008D682D">
      <w:pPr>
        <w:pStyle w:val="af0"/>
        <w:numPr>
          <w:ilvl w:val="0"/>
          <w:numId w:val="35"/>
        </w:numPr>
        <w:spacing w:line="360" w:lineRule="exact"/>
        <w:ind w:leftChars="0"/>
        <w:rPr>
          <w:rFonts w:ascii="ＭＳ Ｐゴシック" w:eastAsia="ＭＳ Ｐゴシック" w:hAnsi="ＭＳ Ｐゴシック"/>
        </w:rPr>
      </w:pPr>
      <w:r>
        <w:rPr>
          <w:rFonts w:ascii="ＭＳ Ｐゴシック" w:eastAsia="ＭＳ Ｐゴシック" w:hAnsi="ＭＳ Ｐゴシック" w:hint="eastAsia"/>
        </w:rPr>
        <w:t>当地商業施設、店舗、商業開発区、商圏・立地に関する情報（必要に応じて視察同行も含む）</w:t>
      </w:r>
    </w:p>
    <w:p w:rsidR="002545F7" w:rsidRDefault="002545F7" w:rsidP="008D682D">
      <w:pPr>
        <w:pStyle w:val="af0"/>
        <w:numPr>
          <w:ilvl w:val="0"/>
          <w:numId w:val="35"/>
        </w:numPr>
        <w:spacing w:line="360" w:lineRule="exact"/>
        <w:ind w:leftChars="0"/>
        <w:rPr>
          <w:rFonts w:ascii="ＭＳ Ｐゴシック" w:eastAsia="ＭＳ Ｐゴシック" w:hAnsi="ＭＳ Ｐゴシック"/>
        </w:rPr>
      </w:pPr>
      <w:r>
        <w:rPr>
          <w:rFonts w:ascii="ＭＳ Ｐゴシック" w:eastAsia="ＭＳ Ｐゴシック" w:hAnsi="ＭＳ Ｐゴシック" w:hint="eastAsia"/>
        </w:rPr>
        <w:t>当地日系、地場、外資の同業およびパートナー企業情報</w:t>
      </w:r>
    </w:p>
    <w:p w:rsidR="002545F7" w:rsidRDefault="002545F7" w:rsidP="008D682D">
      <w:pPr>
        <w:pStyle w:val="af0"/>
        <w:numPr>
          <w:ilvl w:val="0"/>
          <w:numId w:val="35"/>
        </w:numPr>
        <w:spacing w:line="360" w:lineRule="exact"/>
        <w:ind w:leftChars="0"/>
        <w:rPr>
          <w:rFonts w:ascii="ＭＳ Ｐゴシック" w:eastAsia="ＭＳ Ｐゴシック" w:hAnsi="ＭＳ Ｐゴシック"/>
        </w:rPr>
      </w:pPr>
      <w:r>
        <w:rPr>
          <w:rFonts w:ascii="ＭＳ Ｐゴシック" w:eastAsia="ＭＳ Ｐゴシック" w:hAnsi="ＭＳ Ｐゴシック" w:hint="eastAsia"/>
        </w:rPr>
        <w:t>当地制度情報、会社設立手続き等、投資全般に関する情報　等</w:t>
      </w:r>
    </w:p>
    <w:p w:rsidR="002F52C1" w:rsidRPr="00D07BE9" w:rsidRDefault="002F52C1" w:rsidP="008D682D">
      <w:pPr>
        <w:tabs>
          <w:tab w:val="left" w:pos="3210"/>
          <w:tab w:val="left" w:pos="6360"/>
        </w:tabs>
        <w:spacing w:line="360" w:lineRule="exact"/>
        <w:rPr>
          <w:rFonts w:asciiTheme="majorEastAsia" w:eastAsiaTheme="majorEastAsia" w:hAnsiTheme="majorEastAsia"/>
          <w:szCs w:val="21"/>
        </w:rPr>
      </w:pPr>
    </w:p>
    <w:p w:rsidR="002F52C1" w:rsidRPr="00D07BE9" w:rsidRDefault="0006388B" w:rsidP="008D682D">
      <w:pPr>
        <w:tabs>
          <w:tab w:val="left" w:pos="3210"/>
          <w:tab w:val="left" w:pos="6360"/>
        </w:tabs>
        <w:spacing w:line="360" w:lineRule="exact"/>
        <w:ind w:firstLineChars="200" w:firstLine="422"/>
        <w:rPr>
          <w:rFonts w:asciiTheme="majorEastAsia" w:eastAsiaTheme="majorEastAsia" w:hAnsiTheme="majorEastAsia"/>
          <w:b/>
          <w:szCs w:val="21"/>
        </w:rPr>
      </w:pPr>
      <w:r w:rsidRPr="00D07BE9">
        <w:rPr>
          <w:rFonts w:asciiTheme="majorEastAsia" w:eastAsiaTheme="majorEastAsia" w:hAnsiTheme="majorEastAsia" w:hint="eastAsia"/>
          <w:b/>
          <w:szCs w:val="21"/>
        </w:rPr>
        <w:t>②</w:t>
      </w:r>
      <w:r w:rsidR="00405202" w:rsidRPr="00D07BE9">
        <w:rPr>
          <w:rFonts w:asciiTheme="majorEastAsia" w:eastAsiaTheme="majorEastAsia" w:hAnsiTheme="majorEastAsia"/>
          <w:b/>
          <w:szCs w:val="21"/>
        </w:rPr>
        <w:t xml:space="preserve">　</w:t>
      </w:r>
      <w:r w:rsidR="009524C5" w:rsidRPr="00D07BE9">
        <w:rPr>
          <w:rFonts w:asciiTheme="majorEastAsia" w:eastAsiaTheme="majorEastAsia" w:hAnsiTheme="majorEastAsia"/>
          <w:b/>
          <w:szCs w:val="21"/>
        </w:rPr>
        <w:t>ビジネスマッチング支援業務</w:t>
      </w:r>
    </w:p>
    <w:p w:rsidR="00BB446B" w:rsidRDefault="00BB446B" w:rsidP="008D682D">
      <w:pPr>
        <w:pStyle w:val="af0"/>
        <w:spacing w:line="360" w:lineRule="exact"/>
        <w:ind w:leftChars="0"/>
        <w:rPr>
          <w:rFonts w:ascii="ＭＳ Ｐゴシック" w:eastAsia="ＭＳ Ｐゴシック" w:hAnsi="ＭＳ Ｐゴシック"/>
        </w:rPr>
      </w:pPr>
      <w:r>
        <w:rPr>
          <w:rFonts w:ascii="ＭＳ Ｐゴシック" w:eastAsia="ＭＳ Ｐゴシック" w:hAnsi="ＭＳ Ｐゴシック" w:hint="eastAsia"/>
        </w:rPr>
        <w:t>既進出日系企業もしくは進出を検討する日本企業から、サービス産業分野における当地パートナー候補企業とのマッチング依頼があった場合、パートナー候補企業選定や商談アレンジ・サポートなどに対応する。主な業務内容は以下のとおり。</w:t>
      </w:r>
    </w:p>
    <w:p w:rsidR="00BB446B" w:rsidRDefault="00BB446B" w:rsidP="008D682D">
      <w:pPr>
        <w:spacing w:line="36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A．</w:t>
      </w:r>
      <w:r w:rsidRPr="00BB446B">
        <w:rPr>
          <w:rFonts w:ascii="ＭＳ Ｐゴシック" w:eastAsia="ＭＳ Ｐゴシック" w:hAnsi="ＭＳ Ｐゴシック" w:hint="eastAsia"/>
        </w:rPr>
        <w:t>パートナー候補企業の抽出、マッチング企業の選定</w:t>
      </w:r>
    </w:p>
    <w:p w:rsidR="00BB446B" w:rsidRPr="00BB446B" w:rsidRDefault="00BB446B" w:rsidP="008D682D">
      <w:pPr>
        <w:spacing w:line="360" w:lineRule="exact"/>
        <w:ind w:leftChars="300" w:left="630"/>
        <w:rPr>
          <w:rFonts w:ascii="ＭＳ Ｐゴシック" w:eastAsia="ＭＳ Ｐゴシック" w:hAnsi="ＭＳ Ｐゴシック"/>
        </w:rPr>
      </w:pPr>
      <w:r w:rsidRPr="00BB446B">
        <w:rPr>
          <w:rFonts w:ascii="ＭＳ Ｐゴシック" w:eastAsia="ＭＳ Ｐゴシック" w:hAnsi="ＭＳ Ｐゴシック" w:hint="eastAsia"/>
        </w:rPr>
        <w:t>日本企業のサービスに関心を持つ可能性のある当地パートナー候補の基本情報を収集し、当該日本企業等へパートナー候補リストとして提供する（担当者名、連絡先等の確認まで行う）。</w:t>
      </w:r>
    </w:p>
    <w:p w:rsidR="00BB446B" w:rsidRDefault="00BB446B" w:rsidP="008D682D">
      <w:pPr>
        <w:spacing w:line="360" w:lineRule="exact"/>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t>B．</w:t>
      </w:r>
      <w:r w:rsidRPr="00BB446B">
        <w:rPr>
          <w:rFonts w:ascii="ＭＳ Ｐゴシック" w:eastAsia="ＭＳ Ｐゴシック" w:hAnsi="ＭＳ Ｐゴシック" w:hint="eastAsia"/>
        </w:rPr>
        <w:t>パートナー候補企業の関心度ヒアリング</w:t>
      </w:r>
    </w:p>
    <w:p w:rsidR="00BB446B" w:rsidRPr="00BB446B" w:rsidRDefault="00BB446B" w:rsidP="008D682D">
      <w:pPr>
        <w:spacing w:line="360" w:lineRule="exact"/>
        <w:ind w:leftChars="300" w:left="630"/>
        <w:rPr>
          <w:rFonts w:ascii="ＭＳ Ｐゴシック" w:eastAsia="ＭＳ Ｐゴシック" w:hAnsi="ＭＳ Ｐゴシック"/>
        </w:rPr>
      </w:pPr>
      <w:r>
        <w:rPr>
          <w:rFonts w:ascii="ＭＳ Ｐゴシック" w:eastAsia="ＭＳ Ｐゴシック" w:hAnsi="ＭＳ Ｐゴシック" w:hint="eastAsia"/>
        </w:rPr>
        <w:t>上記A．</w:t>
      </w:r>
      <w:r w:rsidRPr="00BB446B">
        <w:rPr>
          <w:rFonts w:ascii="ＭＳ Ｐゴシック" w:eastAsia="ＭＳ Ｐゴシック" w:hAnsi="ＭＳ Ｐゴシック" w:hint="eastAsia"/>
        </w:rPr>
        <w:t>でリストアップした売り込み先について、ジェトロから指示があった場合、各当地パートナー候補の商談関心度合いをヒアリングする。</w:t>
      </w:r>
    </w:p>
    <w:p w:rsidR="00BB446B" w:rsidRDefault="00BB446B" w:rsidP="008D682D">
      <w:pPr>
        <w:spacing w:line="36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Ｃ．</w:t>
      </w:r>
      <w:r w:rsidRPr="00BB446B">
        <w:rPr>
          <w:rFonts w:ascii="ＭＳ Ｐゴシック" w:eastAsia="ＭＳ Ｐゴシック" w:hAnsi="ＭＳ Ｐゴシック" w:hint="eastAsia"/>
        </w:rPr>
        <w:t>商談アレンジ・アポイントメント取得</w:t>
      </w:r>
    </w:p>
    <w:p w:rsidR="00BB446B" w:rsidRDefault="00BB446B" w:rsidP="008D682D">
      <w:pPr>
        <w:spacing w:line="360" w:lineRule="exact"/>
        <w:ind w:leftChars="300" w:left="630"/>
        <w:rPr>
          <w:rFonts w:ascii="ＭＳ Ｐゴシック" w:eastAsia="ＭＳ Ｐゴシック" w:hAnsi="ＭＳ Ｐゴシック"/>
        </w:rPr>
      </w:pPr>
      <w:r w:rsidRPr="00BB446B">
        <w:rPr>
          <w:rFonts w:ascii="ＭＳ Ｐゴシック" w:eastAsia="ＭＳ Ｐゴシック" w:hAnsi="ＭＳ Ｐゴシック" w:hint="eastAsia"/>
        </w:rPr>
        <w:t>ジェトロからの指示に基づき、当地へ出張する日本企業等と当地パートナー候補との対面による商談をアレンジする。対面による商談が実施、完了自他時点で1件と数える。</w:t>
      </w:r>
    </w:p>
    <w:p w:rsidR="00BB446B" w:rsidRPr="00BB446B" w:rsidRDefault="00BB446B" w:rsidP="008D682D">
      <w:pPr>
        <w:spacing w:line="360" w:lineRule="exact"/>
        <w:ind w:leftChars="300" w:left="630"/>
        <w:rPr>
          <w:rFonts w:ascii="ＭＳ Ｐゴシック" w:eastAsia="ＭＳ Ｐゴシック" w:hAnsi="ＭＳ Ｐゴシック"/>
        </w:rPr>
      </w:pPr>
      <w:r w:rsidRPr="00BB446B">
        <w:rPr>
          <w:rFonts w:ascii="ＭＳ Ｐゴシック" w:eastAsia="ＭＳ Ｐゴシック" w:hAnsi="ＭＳ Ｐゴシック" w:hint="eastAsia"/>
        </w:rPr>
        <w:t>日本企業等の都合によりキャンセルとなった場合は、対面による商談が実施されなくても対価を支払うこととする。</w:t>
      </w:r>
    </w:p>
    <w:p w:rsidR="00BB446B" w:rsidRDefault="00BB446B" w:rsidP="008D682D">
      <w:pPr>
        <w:spacing w:line="36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D．</w:t>
      </w:r>
      <w:r w:rsidRPr="00BB446B">
        <w:rPr>
          <w:rFonts w:ascii="ＭＳ Ｐゴシック" w:eastAsia="ＭＳ Ｐゴシック" w:hAnsi="ＭＳ Ｐゴシック" w:hint="eastAsia"/>
        </w:rPr>
        <w:t>商談同行・サポート</w:t>
      </w:r>
    </w:p>
    <w:p w:rsidR="00BB446B" w:rsidRDefault="00BB446B" w:rsidP="008D682D">
      <w:pPr>
        <w:spacing w:line="360" w:lineRule="exact"/>
        <w:ind w:leftChars="300" w:left="630"/>
        <w:rPr>
          <w:rFonts w:ascii="ＭＳ Ｐゴシック" w:eastAsia="ＭＳ Ｐゴシック" w:hAnsi="ＭＳ Ｐゴシック"/>
        </w:rPr>
      </w:pPr>
      <w:r w:rsidRPr="00BB446B">
        <w:rPr>
          <w:rFonts w:ascii="ＭＳ Ｐゴシック" w:eastAsia="ＭＳ Ｐゴシック" w:hAnsi="ＭＳ Ｐゴシック" w:hint="eastAsia"/>
        </w:rPr>
        <w:t>対面による商談に同席し、商談フォローを行う。対面による商談が実施、完了した時点で1件と数える（1件あたり30分程度を目安とする）。</w:t>
      </w:r>
    </w:p>
    <w:p w:rsidR="00BB446B" w:rsidRDefault="00BB446B" w:rsidP="008D682D">
      <w:pPr>
        <w:spacing w:line="360" w:lineRule="exact"/>
        <w:ind w:firstLineChars="200" w:firstLine="420"/>
        <w:rPr>
          <w:rFonts w:ascii="ＭＳ Ｐゴシック" w:eastAsia="ＭＳ Ｐゴシック" w:hAnsi="ＭＳ Ｐゴシック"/>
        </w:rPr>
      </w:pPr>
    </w:p>
    <w:p w:rsidR="00BB446B" w:rsidRDefault="00BB446B" w:rsidP="008D682D">
      <w:pPr>
        <w:spacing w:line="360" w:lineRule="exac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※集団マッチング支援について：</w:t>
      </w:r>
    </w:p>
    <w:p w:rsidR="00BB446B" w:rsidRDefault="00BB446B" w:rsidP="008D682D">
      <w:pPr>
        <w:spacing w:line="360" w:lineRule="exact"/>
        <w:ind w:left="851"/>
        <w:rPr>
          <w:rFonts w:ascii="ＭＳ Ｐゴシック" w:eastAsia="ＭＳ Ｐゴシック" w:hAnsi="ＭＳ Ｐゴシック"/>
        </w:rPr>
      </w:pPr>
      <w:r>
        <w:rPr>
          <w:rFonts w:ascii="ＭＳ Ｐゴシック" w:eastAsia="ＭＳ Ｐゴシック" w:hAnsi="ＭＳ Ｐゴシック" w:hint="eastAsia"/>
        </w:rPr>
        <w:t xml:space="preserve">ジェトロが主催/共催する商談会・展示会等にあわせ、日本から参加する複数の企業との商談をアレンジするために、当地パートナー候補を複数会場に招致する場合には、上記A～Dを準用する。ただし、具体的には各商談会・展示会等の開催要領を踏まえ協議する。 </w:t>
      </w:r>
    </w:p>
    <w:p w:rsidR="008D682D" w:rsidRDefault="008D682D" w:rsidP="008D682D">
      <w:pPr>
        <w:spacing w:line="360" w:lineRule="exact"/>
        <w:ind w:left="851"/>
        <w:rPr>
          <w:rFonts w:ascii="ＭＳ Ｐゴシック" w:eastAsia="ＭＳ Ｐゴシック" w:hAnsi="ＭＳ Ｐゴシック"/>
        </w:rPr>
      </w:pPr>
    </w:p>
    <w:p w:rsidR="008D682D" w:rsidRDefault="00BB446B" w:rsidP="008D682D">
      <w:pPr>
        <w:spacing w:line="360" w:lineRule="exact"/>
        <w:ind w:firstLineChars="270" w:firstLine="567"/>
        <w:rPr>
          <w:rFonts w:ascii="ＭＳ Ｐゴシック" w:eastAsia="ＭＳ Ｐゴシック" w:hAnsi="ＭＳ Ｐゴシック"/>
        </w:rPr>
      </w:pPr>
      <w:r>
        <w:rPr>
          <w:rFonts w:ascii="ＭＳ Ｐゴシック" w:eastAsia="ＭＳ Ｐゴシック" w:hAnsi="ＭＳ Ｐゴシック" w:hint="eastAsia"/>
        </w:rPr>
        <w:lastRenderedPageBreak/>
        <w:t>a</w:t>
      </w:r>
      <w:r w:rsidRPr="00BB446B">
        <w:rPr>
          <w:rFonts w:ascii="ＭＳ Ｐゴシック" w:eastAsia="ＭＳ Ｐゴシック" w:hAnsi="ＭＳ Ｐゴシック" w:hint="eastAsia"/>
        </w:rPr>
        <w:t>)複数の当地パートナー候補の事前選定・リストアップ、ヒアリングについては、参加企業</w:t>
      </w:r>
    </w:p>
    <w:p w:rsidR="00BB446B" w:rsidRPr="00BB446B" w:rsidRDefault="00BB446B" w:rsidP="008D682D">
      <w:pPr>
        <w:spacing w:line="360" w:lineRule="exact"/>
        <w:ind w:firstLineChars="370" w:firstLine="777"/>
        <w:rPr>
          <w:rFonts w:ascii="ＭＳ Ｐゴシック" w:eastAsia="ＭＳ Ｐゴシック" w:hAnsi="ＭＳ Ｐゴシック"/>
        </w:rPr>
      </w:pPr>
      <w:r w:rsidRPr="00BB446B">
        <w:rPr>
          <w:rFonts w:ascii="ＭＳ Ｐゴシック" w:eastAsia="ＭＳ Ｐゴシック" w:hAnsi="ＭＳ Ｐゴシック" w:hint="eastAsia"/>
        </w:rPr>
        <w:t>のニーズをもとにジェトロが指示する。</w:t>
      </w:r>
    </w:p>
    <w:p w:rsidR="00BB446B" w:rsidRPr="008D682D" w:rsidRDefault="00BB446B" w:rsidP="00BB446B">
      <w:pPr>
        <w:ind w:left="851"/>
        <w:rPr>
          <w:rFonts w:ascii="ＭＳ Ｐゴシック" w:eastAsia="ＭＳ Ｐゴシック" w:hAnsi="ＭＳ Ｐゴシック"/>
        </w:rPr>
      </w:pPr>
    </w:p>
    <w:p w:rsidR="00BB446B" w:rsidRPr="00BB446B" w:rsidRDefault="00BB446B" w:rsidP="008D682D">
      <w:pPr>
        <w:ind w:leftChars="270" w:left="777" w:hangingChars="100" w:hanging="210"/>
        <w:rPr>
          <w:rFonts w:ascii="ＭＳ Ｐゴシック" w:eastAsia="ＭＳ Ｐゴシック" w:hAnsi="ＭＳ Ｐゴシック"/>
        </w:rPr>
      </w:pPr>
      <w:r>
        <w:rPr>
          <w:rFonts w:ascii="ＭＳ Ｐゴシック" w:eastAsia="ＭＳ Ｐゴシック" w:hAnsi="ＭＳ Ｐゴシック" w:hint="eastAsia"/>
        </w:rPr>
        <w:t>ｂ）</w:t>
      </w:r>
      <w:r w:rsidRPr="00BB446B">
        <w:rPr>
          <w:rFonts w:ascii="ＭＳ Ｐゴシック" w:eastAsia="ＭＳ Ｐゴシック" w:hAnsi="ＭＳ Ｐゴシック" w:hint="eastAsia"/>
        </w:rPr>
        <w:t xml:space="preserve">招致した複数の当地パートナー候補と参加企業の商談を個別にアレンジできる場合には、6．(2)③を準用する。ただし、事前の個別商談アレンジが困難な場合には、当地パートナー候補を商談会等の会場に招致したことをもって1件の商談アレンジ/アポイント取得をしたと解し、上の6．(2)③を適用することとする（商談会当日の当地パートナー候補来場の確認、商談のコーディネートも含む）。なお、商談会当日に当地パートナー候補が来場し、商談が1件以上行われた場合にカウントの対象とする。 </w:t>
      </w:r>
    </w:p>
    <w:p w:rsidR="008D682D" w:rsidRDefault="00BB446B" w:rsidP="008D682D">
      <w:pPr>
        <w:ind w:firstLineChars="270" w:firstLine="567"/>
        <w:rPr>
          <w:rFonts w:ascii="ＭＳ Ｐゴシック" w:eastAsia="ＭＳ Ｐゴシック" w:hAnsi="ＭＳ Ｐゴシック"/>
        </w:rPr>
      </w:pPr>
      <w:r>
        <w:rPr>
          <w:rFonts w:ascii="ＭＳ Ｐゴシック" w:eastAsia="ＭＳ Ｐゴシック" w:hAnsi="ＭＳ Ｐゴシック" w:hint="eastAsia"/>
        </w:rPr>
        <w:t>ｃ）</w:t>
      </w:r>
      <w:r w:rsidRPr="00BB446B">
        <w:rPr>
          <w:rFonts w:ascii="ＭＳ Ｐゴシック" w:eastAsia="ＭＳ Ｐゴシック" w:hAnsi="ＭＳ Ｐゴシック" w:hint="eastAsia"/>
        </w:rPr>
        <w:t>商談会当日に、ジェトロの指示に基づき、個別の商談に同席・サポートを行う場合は、</w:t>
      </w:r>
    </w:p>
    <w:p w:rsidR="00BB446B" w:rsidRPr="00BB446B" w:rsidRDefault="00BB446B" w:rsidP="008D682D">
      <w:pPr>
        <w:ind w:firstLineChars="370" w:firstLine="777"/>
        <w:rPr>
          <w:rFonts w:ascii="ＭＳ Ｐゴシック" w:eastAsia="ＭＳ Ｐゴシック" w:hAnsi="ＭＳ Ｐゴシック"/>
        </w:rPr>
      </w:pPr>
      <w:r w:rsidRPr="00BB446B">
        <w:rPr>
          <w:rFonts w:ascii="ＭＳ Ｐゴシック" w:eastAsia="ＭＳ Ｐゴシック" w:hAnsi="ＭＳ Ｐゴシック" w:hint="eastAsia"/>
        </w:rPr>
        <w:t>6．(2)④を準用する。</w:t>
      </w:r>
    </w:p>
    <w:p w:rsidR="00FE6226" w:rsidRPr="00D07BE9" w:rsidRDefault="00FE6226" w:rsidP="005864E1">
      <w:pPr>
        <w:tabs>
          <w:tab w:val="left" w:pos="3210"/>
          <w:tab w:val="left" w:pos="6360"/>
        </w:tabs>
        <w:ind w:leftChars="135" w:left="418" w:hangingChars="64" w:hanging="135"/>
        <w:rPr>
          <w:rFonts w:asciiTheme="majorEastAsia" w:eastAsiaTheme="majorEastAsia" w:hAnsiTheme="majorEastAsia"/>
          <w:b/>
          <w:szCs w:val="21"/>
          <w:lang w:val="de-DE"/>
        </w:rPr>
      </w:pPr>
    </w:p>
    <w:p w:rsidR="00F07E0C" w:rsidRPr="00D07BE9" w:rsidRDefault="0006388B" w:rsidP="005864E1">
      <w:pPr>
        <w:tabs>
          <w:tab w:val="left" w:pos="3210"/>
          <w:tab w:val="left" w:pos="6360"/>
        </w:tabs>
        <w:ind w:leftChars="135" w:left="418" w:hangingChars="64" w:hanging="135"/>
        <w:rPr>
          <w:rFonts w:asciiTheme="majorEastAsia" w:eastAsiaTheme="majorEastAsia" w:hAnsiTheme="majorEastAsia"/>
          <w:b/>
          <w:szCs w:val="21"/>
        </w:rPr>
      </w:pPr>
      <w:r w:rsidRPr="00D07BE9">
        <w:rPr>
          <w:rFonts w:asciiTheme="majorEastAsia" w:eastAsiaTheme="majorEastAsia" w:hAnsiTheme="majorEastAsia" w:hint="eastAsia"/>
          <w:b/>
          <w:szCs w:val="21"/>
        </w:rPr>
        <w:t>③</w:t>
      </w:r>
      <w:r w:rsidR="00882ABC" w:rsidRPr="00D07BE9">
        <w:rPr>
          <w:rFonts w:asciiTheme="majorEastAsia" w:eastAsiaTheme="majorEastAsia" w:hAnsiTheme="majorEastAsia"/>
          <w:b/>
          <w:szCs w:val="21"/>
        </w:rPr>
        <w:t xml:space="preserve">　</w:t>
      </w:r>
      <w:r w:rsidR="00F07E0C" w:rsidRPr="00D07BE9">
        <w:rPr>
          <w:rFonts w:asciiTheme="majorEastAsia" w:eastAsiaTheme="majorEastAsia" w:hAnsiTheme="majorEastAsia" w:hint="eastAsia"/>
          <w:b/>
          <w:szCs w:val="21"/>
        </w:rPr>
        <w:t>マッチング・フォローアップ業務</w:t>
      </w:r>
    </w:p>
    <w:p w:rsidR="00942CFE" w:rsidRPr="00942CFE" w:rsidRDefault="00942CFE" w:rsidP="00942CFE">
      <w:pPr>
        <w:ind w:leftChars="200" w:left="420" w:firstLineChars="100" w:firstLine="210"/>
        <w:rPr>
          <w:rFonts w:ascii="ＭＳ Ｐゴシック" w:eastAsia="ＭＳ Ｐゴシック" w:hAnsi="ＭＳ Ｐゴシック"/>
        </w:rPr>
      </w:pPr>
      <w:r w:rsidRPr="00942CFE">
        <w:rPr>
          <w:rFonts w:ascii="ＭＳ Ｐゴシック" w:eastAsia="ＭＳ Ｐゴシック" w:hAnsi="ＭＳ Ｐゴシック" w:hint="eastAsia"/>
        </w:rPr>
        <w:t>上記</w:t>
      </w:r>
      <w:r>
        <w:rPr>
          <w:rFonts w:ascii="ＭＳ Ｐゴシック" w:eastAsia="ＭＳ Ｐゴシック" w:hAnsi="ＭＳ Ｐゴシック" w:hint="eastAsia"/>
        </w:rPr>
        <w:t>2</w:t>
      </w:r>
      <w:r w:rsidRPr="00942CFE">
        <w:rPr>
          <w:rFonts w:ascii="ＭＳ Ｐゴシック" w:eastAsia="ＭＳ Ｐゴシック" w:hAnsi="ＭＳ Ｐゴシック" w:hint="eastAsia"/>
        </w:rPr>
        <w:t>. (2)</w:t>
      </w:r>
      <w:r>
        <w:rPr>
          <w:rFonts w:ascii="ＭＳ Ｐゴシック" w:eastAsia="ＭＳ Ｐゴシック" w:hAnsi="ＭＳ Ｐゴシック" w:hint="eastAsia"/>
        </w:rPr>
        <w:t xml:space="preserve"> ②</w:t>
      </w:r>
      <w:r w:rsidRPr="00942CFE">
        <w:rPr>
          <w:rFonts w:ascii="ＭＳ Ｐゴシック" w:eastAsia="ＭＳ Ｐゴシック" w:hAnsi="ＭＳ Ｐゴシック" w:hint="eastAsia"/>
        </w:rPr>
        <w:t>においてビジネスマッチング支援を行った後に、当地パートナー候補企業等に対し、ジェトロが指定する時期にその後の商談の進捗状況、マッチングイベントに関する評価・要望等を電話・E-</w:t>
      </w:r>
      <w:proofErr w:type="spellStart"/>
      <w:r w:rsidRPr="00942CFE">
        <w:rPr>
          <w:rFonts w:ascii="ＭＳ Ｐゴシック" w:eastAsia="ＭＳ Ｐゴシック" w:hAnsi="ＭＳ Ｐゴシック" w:hint="eastAsia"/>
        </w:rPr>
        <w:t>mai</w:t>
      </w:r>
      <w:proofErr w:type="spellEnd"/>
      <w:r w:rsidRPr="00942CFE">
        <w:rPr>
          <w:rFonts w:ascii="ＭＳ Ｐゴシック" w:eastAsia="ＭＳ Ｐゴシック" w:hAnsi="ＭＳ Ｐゴシック" w:hint="eastAsia"/>
        </w:rPr>
        <w:t>ｌ等で確認し、所定のフォームで報告する。また、ジェトロ事業参加企業および現地パートナー候補からの要望に応じた、両者の橋渡しのためのフォローアップを行う。</w:t>
      </w:r>
    </w:p>
    <w:p w:rsidR="0010272C" w:rsidRPr="00942CFE" w:rsidRDefault="0010272C" w:rsidP="00942CFE">
      <w:pPr>
        <w:rPr>
          <w:rFonts w:asciiTheme="majorEastAsia" w:eastAsiaTheme="majorEastAsia" w:hAnsiTheme="majorEastAsia"/>
          <w:szCs w:val="21"/>
        </w:rPr>
      </w:pPr>
    </w:p>
    <w:p w:rsidR="00F07E0C" w:rsidRPr="00D07BE9" w:rsidRDefault="0006388B" w:rsidP="004B0C72">
      <w:pPr>
        <w:tabs>
          <w:tab w:val="left" w:pos="3210"/>
          <w:tab w:val="left" w:pos="6360"/>
        </w:tabs>
        <w:ind w:leftChars="67" w:left="141" w:firstLineChars="100" w:firstLine="211"/>
        <w:rPr>
          <w:rFonts w:asciiTheme="majorEastAsia" w:eastAsiaTheme="majorEastAsia" w:hAnsiTheme="majorEastAsia"/>
          <w:b/>
          <w:szCs w:val="21"/>
        </w:rPr>
      </w:pPr>
      <w:r w:rsidRPr="00D07BE9">
        <w:rPr>
          <w:rFonts w:asciiTheme="majorEastAsia" w:eastAsiaTheme="majorEastAsia" w:hAnsiTheme="majorEastAsia" w:hint="eastAsia"/>
          <w:b/>
          <w:szCs w:val="21"/>
        </w:rPr>
        <w:t>④</w:t>
      </w:r>
      <w:r w:rsidR="00882ABC" w:rsidRPr="00D07BE9">
        <w:rPr>
          <w:rFonts w:asciiTheme="majorEastAsia" w:eastAsiaTheme="majorEastAsia" w:hAnsiTheme="majorEastAsia"/>
          <w:b/>
          <w:szCs w:val="21"/>
        </w:rPr>
        <w:t xml:space="preserve">　</w:t>
      </w:r>
      <w:r w:rsidR="00DE0F38" w:rsidRPr="00D07BE9">
        <w:rPr>
          <w:rFonts w:asciiTheme="majorEastAsia" w:eastAsiaTheme="majorEastAsia" w:hAnsiTheme="majorEastAsia" w:hint="eastAsia"/>
          <w:b/>
          <w:szCs w:val="21"/>
        </w:rPr>
        <w:t>基盤強化活動</w:t>
      </w:r>
    </w:p>
    <w:p w:rsidR="00942CFE" w:rsidRPr="00942CFE" w:rsidRDefault="00942CFE" w:rsidP="00942CFE">
      <w:pPr>
        <w:ind w:leftChars="200" w:left="420" w:firstLineChars="100" w:firstLine="210"/>
        <w:rPr>
          <w:rFonts w:ascii="ＭＳ Ｐゴシック" w:eastAsia="ＭＳ Ｐゴシック" w:hAnsi="ＭＳ Ｐゴシック"/>
        </w:rPr>
      </w:pPr>
      <w:r w:rsidRPr="00942CFE">
        <w:rPr>
          <w:rFonts w:ascii="ＭＳ Ｐゴシック" w:eastAsia="ＭＳ Ｐゴシック" w:hAnsi="ＭＳ Ｐゴシック" w:hint="eastAsia"/>
        </w:rPr>
        <w:t>対象分野のサービス産業の当該地域での進出支援に寄与する情報の収集・提案を行う。主な業務内容は以下のとおり。</w:t>
      </w:r>
    </w:p>
    <w:p w:rsidR="00942CFE" w:rsidRPr="00942CFE" w:rsidRDefault="00942CFE" w:rsidP="00942CFE">
      <w:pPr>
        <w:ind w:leftChars="300" w:left="1050" w:hangingChars="200" w:hanging="420"/>
        <w:rPr>
          <w:rFonts w:ascii="ＭＳ Ｐゴシック" w:eastAsia="ＭＳ Ｐゴシック" w:hAnsi="ＭＳ Ｐゴシック"/>
        </w:rPr>
      </w:pPr>
      <w:r>
        <w:rPr>
          <w:rFonts w:ascii="ＭＳ Ｐゴシック" w:eastAsia="ＭＳ Ｐゴシック" w:hAnsi="ＭＳ Ｐゴシック" w:hint="eastAsia"/>
        </w:rPr>
        <w:t>A．</w:t>
      </w:r>
      <w:r w:rsidRPr="00942CFE">
        <w:rPr>
          <w:rFonts w:ascii="ＭＳ Ｐゴシック" w:eastAsia="ＭＳ Ｐゴシック" w:hAnsi="ＭＳ Ｐゴシック" w:hint="eastAsia"/>
        </w:rPr>
        <w:t>規制・制度・市場に関する調査レポート作成</w:t>
      </w:r>
      <w:r w:rsidRPr="00942CFE">
        <w:rPr>
          <w:rFonts w:ascii="ＭＳ Ｐゴシック" w:eastAsia="ＭＳ Ｐゴシック" w:hAnsi="ＭＳ Ｐゴシック" w:hint="eastAsia"/>
        </w:rPr>
        <w:br/>
        <w:t>ジェトロが実施するマーケティング情報提供等の一環として、ジェトロの指示に基づき、当地のサービス産業市場の動向や外資規制等を調査し、レポートを作成する。1件につきA4用紙１～2枚（1,200～2,400字）程度を目安とする。</w:t>
      </w:r>
    </w:p>
    <w:p w:rsidR="00942CFE" w:rsidRDefault="00942CFE" w:rsidP="00942CFE">
      <w:pPr>
        <w:ind w:leftChars="300" w:left="1050" w:hangingChars="200" w:hanging="420"/>
        <w:rPr>
          <w:rFonts w:ascii="ＭＳ Ｐゴシック" w:eastAsia="ＭＳ Ｐゴシック" w:hAnsi="ＭＳ Ｐゴシック"/>
        </w:rPr>
      </w:pPr>
      <w:r>
        <w:rPr>
          <w:rFonts w:ascii="ＭＳ Ｐゴシック" w:eastAsia="ＭＳ Ｐゴシック" w:hAnsi="ＭＳ Ｐゴシック" w:hint="eastAsia"/>
        </w:rPr>
        <w:t>B．</w:t>
      </w:r>
      <w:r w:rsidRPr="00942CFE">
        <w:rPr>
          <w:rFonts w:ascii="ＭＳ Ｐゴシック" w:eastAsia="ＭＳ Ｐゴシック" w:hAnsi="ＭＳ Ｐゴシック" w:hint="eastAsia"/>
        </w:rPr>
        <w:t>パートナー候補企業リスト作成（調査レポートとして報告）</w:t>
      </w:r>
    </w:p>
    <w:p w:rsidR="00942CFE" w:rsidRPr="00942CFE" w:rsidRDefault="00942CFE" w:rsidP="00942CFE">
      <w:pPr>
        <w:ind w:leftChars="500" w:left="1050"/>
        <w:rPr>
          <w:rFonts w:ascii="ＭＳ Ｐゴシック" w:eastAsia="ＭＳ Ｐゴシック" w:hAnsi="ＭＳ Ｐゴシック"/>
        </w:rPr>
      </w:pPr>
      <w:r w:rsidRPr="00942CFE">
        <w:rPr>
          <w:rFonts w:ascii="ＭＳ Ｐゴシック" w:eastAsia="ＭＳ Ｐゴシック" w:hAnsi="ＭＳ Ｐゴシック" w:hint="eastAsia"/>
        </w:rPr>
        <w:t>ジェトロの指示に基づき、当地における特定サービス産業分野のパートナー候補企業のリストを作成する。1件につきA4用紙１～2枚（1,200～2,400字）程度を目安とする。</w:t>
      </w:r>
    </w:p>
    <w:p w:rsidR="00942CFE" w:rsidRDefault="00942CFE" w:rsidP="00942CFE">
      <w:pPr>
        <w:ind w:leftChars="300" w:left="1050" w:hangingChars="200" w:hanging="420"/>
        <w:rPr>
          <w:rFonts w:ascii="ＭＳ Ｐゴシック" w:eastAsia="ＭＳ Ｐゴシック" w:hAnsi="ＭＳ Ｐゴシック"/>
        </w:rPr>
      </w:pPr>
      <w:r w:rsidRPr="008D682D">
        <w:rPr>
          <w:rFonts w:ascii="ＭＳ Ｐゴシック" w:eastAsia="ＭＳ Ｐゴシック" w:hAnsi="ＭＳ Ｐゴシック" w:hint="eastAsia"/>
        </w:rPr>
        <w:t>C．韓国で効果的と考えられる海外展開支援プログラムの実施方法に関する提案</w:t>
      </w:r>
    </w:p>
    <w:p w:rsidR="00942CFE" w:rsidRDefault="00942CFE" w:rsidP="00942CFE">
      <w:pPr>
        <w:ind w:leftChars="500" w:left="1050"/>
        <w:rPr>
          <w:rFonts w:ascii="ＭＳ Ｐゴシック" w:eastAsia="ＭＳ Ｐゴシック" w:hAnsi="ＭＳ Ｐゴシック"/>
        </w:rPr>
      </w:pPr>
      <w:r w:rsidRPr="00942CFE">
        <w:rPr>
          <w:rFonts w:ascii="ＭＳ Ｐゴシック" w:eastAsia="ＭＳ Ｐゴシック" w:hAnsi="ＭＳ Ｐゴシック" w:hint="eastAsia"/>
        </w:rPr>
        <w:t>ジェトロの展示会開催、パートナー候補招聘等に際し、ジェトロの要望に応じて、サービス産業海外展開支援事業に対するアドバイス・提案等を面談にて行い（1時間程度を目安とする）、報告書にて報告する。</w:t>
      </w:r>
    </w:p>
    <w:p w:rsidR="00F41E6A" w:rsidRPr="00D07BE9" w:rsidRDefault="00942CFE" w:rsidP="00BC13E1">
      <w:pPr>
        <w:ind w:leftChars="500" w:left="1050"/>
        <w:rPr>
          <w:rFonts w:asciiTheme="majorEastAsia" w:eastAsiaTheme="majorEastAsia" w:hAnsiTheme="majorEastAsia"/>
          <w:szCs w:val="21"/>
        </w:rPr>
      </w:pPr>
      <w:r w:rsidRPr="00942CFE">
        <w:rPr>
          <w:rFonts w:ascii="ＭＳ Ｐゴシック" w:eastAsia="ＭＳ Ｐゴシック" w:hAnsi="ＭＳ Ｐゴシック" w:hint="eastAsia"/>
        </w:rPr>
        <w:t>日本語でA4用紙1～2枚（1,200～2,400字）程度でのアドバイス・提案も可能とする。（例：商談会を企画する際に当地パートナー候補を招致しやすい時間帯・ブースデザイ</w:t>
      </w:r>
      <w:r w:rsidR="00BC13E1">
        <w:rPr>
          <w:rFonts w:ascii="ＭＳ Ｐゴシック" w:eastAsia="ＭＳ Ｐゴシック" w:hAnsi="ＭＳ Ｐゴシック" w:hint="eastAsia"/>
        </w:rPr>
        <w:t>ンに関する提案、出品物選定のアドバイス等）</w:t>
      </w:r>
    </w:p>
    <w:p w:rsidR="00F07E0C" w:rsidRPr="00D07BE9" w:rsidRDefault="00F07E0C" w:rsidP="008B72ED">
      <w:pPr>
        <w:tabs>
          <w:tab w:val="left" w:pos="3210"/>
        </w:tabs>
        <w:ind w:firstLineChars="100" w:firstLine="210"/>
        <w:rPr>
          <w:rFonts w:asciiTheme="majorEastAsia" w:eastAsiaTheme="majorEastAsia" w:hAnsiTheme="majorEastAsia"/>
          <w:szCs w:val="21"/>
        </w:rPr>
      </w:pPr>
    </w:p>
    <w:p w:rsidR="009524C5" w:rsidRPr="00D07BE9" w:rsidRDefault="009A52BA" w:rsidP="00F07E0C">
      <w:pPr>
        <w:tabs>
          <w:tab w:val="left" w:pos="3210"/>
        </w:tabs>
        <w:ind w:firstLineChars="100" w:firstLine="210"/>
        <w:rPr>
          <w:rFonts w:asciiTheme="majorEastAsia" w:eastAsiaTheme="majorEastAsia" w:hAnsiTheme="majorEastAsia"/>
          <w:szCs w:val="21"/>
        </w:rPr>
      </w:pPr>
      <w:r w:rsidRPr="00D07BE9">
        <w:rPr>
          <w:rFonts w:asciiTheme="majorEastAsia" w:eastAsiaTheme="majorEastAsia" w:hAnsiTheme="majorEastAsia"/>
          <w:szCs w:val="21"/>
        </w:rPr>
        <w:lastRenderedPageBreak/>
        <w:t>(3)</w:t>
      </w:r>
      <w:r w:rsidR="00BF1373" w:rsidRPr="00D07BE9">
        <w:rPr>
          <w:rFonts w:asciiTheme="majorEastAsia" w:eastAsiaTheme="majorEastAsia" w:hAnsiTheme="majorEastAsia"/>
          <w:szCs w:val="21"/>
        </w:rPr>
        <w:t xml:space="preserve">　</w:t>
      </w:r>
      <w:r w:rsidRPr="00D07BE9">
        <w:rPr>
          <w:rFonts w:asciiTheme="majorEastAsia" w:eastAsiaTheme="majorEastAsia" w:hAnsiTheme="majorEastAsia"/>
          <w:szCs w:val="21"/>
        </w:rPr>
        <w:t>報告書</w:t>
      </w:r>
    </w:p>
    <w:p w:rsidR="006F03A7" w:rsidRPr="00D07BE9" w:rsidRDefault="00F07E0C" w:rsidP="006F03A7">
      <w:pPr>
        <w:tabs>
          <w:tab w:val="left" w:pos="3210"/>
        </w:tabs>
        <w:ind w:leftChars="200" w:left="420" w:firstLineChars="100" w:firstLine="210"/>
        <w:rPr>
          <w:rFonts w:asciiTheme="majorEastAsia" w:eastAsiaTheme="majorEastAsia" w:hAnsiTheme="majorEastAsia"/>
          <w:szCs w:val="21"/>
        </w:rPr>
      </w:pPr>
      <w:r w:rsidRPr="00D07BE9">
        <w:rPr>
          <w:rFonts w:asciiTheme="majorEastAsia" w:eastAsiaTheme="majorEastAsia" w:hAnsiTheme="majorEastAsia" w:hint="eastAsia"/>
          <w:szCs w:val="21"/>
        </w:rPr>
        <w:t>月次報告書</w:t>
      </w:r>
      <w:r w:rsidR="009A52BA" w:rsidRPr="00D07BE9">
        <w:rPr>
          <w:rFonts w:asciiTheme="majorEastAsia" w:eastAsiaTheme="majorEastAsia" w:hAnsiTheme="majorEastAsia"/>
          <w:szCs w:val="21"/>
        </w:rPr>
        <w:t>を</w:t>
      </w:r>
      <w:r w:rsidR="009524C5" w:rsidRPr="00D07BE9">
        <w:rPr>
          <w:rFonts w:asciiTheme="majorEastAsia" w:eastAsiaTheme="majorEastAsia" w:hAnsiTheme="majorEastAsia"/>
          <w:szCs w:val="21"/>
        </w:rPr>
        <w:t>作成</w:t>
      </w:r>
      <w:r w:rsidR="00473598" w:rsidRPr="00D07BE9">
        <w:rPr>
          <w:rFonts w:asciiTheme="majorEastAsia" w:eastAsiaTheme="majorEastAsia" w:hAnsiTheme="majorEastAsia"/>
          <w:szCs w:val="21"/>
        </w:rPr>
        <w:t>し、</w:t>
      </w:r>
      <w:r w:rsidR="00A74861" w:rsidRPr="00D07BE9">
        <w:rPr>
          <w:rFonts w:asciiTheme="majorEastAsia" w:eastAsiaTheme="majorEastAsia" w:hAnsiTheme="majorEastAsia"/>
          <w:szCs w:val="21"/>
        </w:rPr>
        <w:t>ジェトロ</w:t>
      </w:r>
      <w:r w:rsidR="0010272C" w:rsidRPr="00D07BE9">
        <w:rPr>
          <w:rFonts w:asciiTheme="majorEastAsia" w:eastAsiaTheme="majorEastAsia" w:hAnsiTheme="majorEastAsia" w:hint="eastAsia"/>
          <w:szCs w:val="21"/>
        </w:rPr>
        <w:t>・</w:t>
      </w:r>
      <w:r w:rsidR="00507D42" w:rsidRPr="00D07BE9">
        <w:rPr>
          <w:rFonts w:asciiTheme="majorEastAsia" w:eastAsiaTheme="majorEastAsia" w:hAnsiTheme="majorEastAsia" w:hint="eastAsia"/>
          <w:szCs w:val="21"/>
        </w:rPr>
        <w:t>ソウル</w:t>
      </w:r>
      <w:r w:rsidR="00D02FB4" w:rsidRPr="00D07BE9">
        <w:rPr>
          <w:rFonts w:asciiTheme="majorEastAsia" w:eastAsiaTheme="majorEastAsia" w:hAnsiTheme="majorEastAsia" w:hint="eastAsia"/>
          <w:szCs w:val="21"/>
        </w:rPr>
        <w:t>事務所</w:t>
      </w:r>
      <w:r w:rsidR="00A74861" w:rsidRPr="00D07BE9">
        <w:rPr>
          <w:rFonts w:asciiTheme="majorEastAsia" w:eastAsiaTheme="majorEastAsia" w:hAnsiTheme="majorEastAsia"/>
          <w:szCs w:val="21"/>
        </w:rPr>
        <w:t>に提出する（別途</w:t>
      </w:r>
      <w:r w:rsidR="00F371B0" w:rsidRPr="00D07BE9">
        <w:rPr>
          <w:rFonts w:asciiTheme="majorEastAsia" w:eastAsiaTheme="majorEastAsia" w:hAnsiTheme="majorEastAsia" w:hint="eastAsia"/>
          <w:szCs w:val="21"/>
        </w:rPr>
        <w:t>指定する</w:t>
      </w:r>
      <w:r w:rsidR="00A74861" w:rsidRPr="00D07BE9">
        <w:rPr>
          <w:rFonts w:asciiTheme="majorEastAsia" w:eastAsiaTheme="majorEastAsia" w:hAnsiTheme="majorEastAsia"/>
          <w:szCs w:val="21"/>
        </w:rPr>
        <w:t>形式</w:t>
      </w:r>
      <w:r w:rsidR="00F371B0" w:rsidRPr="00D07BE9">
        <w:rPr>
          <w:rFonts w:asciiTheme="majorEastAsia" w:eastAsiaTheme="majorEastAsia" w:hAnsiTheme="majorEastAsia" w:hint="eastAsia"/>
          <w:szCs w:val="21"/>
        </w:rPr>
        <w:t>による</w:t>
      </w:r>
      <w:r w:rsidR="00A74861" w:rsidRPr="00D07BE9">
        <w:rPr>
          <w:rFonts w:asciiTheme="majorEastAsia" w:eastAsiaTheme="majorEastAsia" w:hAnsiTheme="majorEastAsia"/>
          <w:szCs w:val="21"/>
        </w:rPr>
        <w:t>）</w:t>
      </w:r>
      <w:r w:rsidR="00177A6D" w:rsidRPr="00D07BE9">
        <w:rPr>
          <w:rFonts w:asciiTheme="majorEastAsia" w:eastAsiaTheme="majorEastAsia" w:hAnsiTheme="majorEastAsia"/>
          <w:szCs w:val="21"/>
        </w:rPr>
        <w:t>。</w:t>
      </w:r>
    </w:p>
    <w:p w:rsidR="00EA0E3E" w:rsidRPr="00D07BE9" w:rsidRDefault="00EA0E3E" w:rsidP="006F03A7">
      <w:pPr>
        <w:tabs>
          <w:tab w:val="left" w:pos="3210"/>
        </w:tabs>
        <w:ind w:leftChars="200" w:left="420" w:firstLineChars="100" w:firstLine="210"/>
        <w:rPr>
          <w:rFonts w:asciiTheme="majorEastAsia" w:eastAsiaTheme="majorEastAsia" w:hAnsiTheme="majorEastAsia"/>
          <w:szCs w:val="21"/>
        </w:rPr>
      </w:pPr>
    </w:p>
    <w:p w:rsidR="00BF1373" w:rsidRPr="00D07BE9" w:rsidRDefault="006F03A7" w:rsidP="006F03A7">
      <w:pPr>
        <w:tabs>
          <w:tab w:val="left" w:pos="3210"/>
        </w:tabs>
        <w:ind w:firstLineChars="50" w:firstLine="105"/>
        <w:rPr>
          <w:rFonts w:asciiTheme="majorEastAsia" w:eastAsiaTheme="majorEastAsia" w:hAnsiTheme="majorEastAsia"/>
          <w:szCs w:val="21"/>
        </w:rPr>
      </w:pPr>
      <w:r w:rsidRPr="00D07BE9">
        <w:rPr>
          <w:rFonts w:asciiTheme="majorEastAsia" w:eastAsiaTheme="majorEastAsia" w:hAnsiTheme="majorEastAsia"/>
          <w:szCs w:val="21"/>
        </w:rPr>
        <w:t xml:space="preserve"> </w:t>
      </w:r>
      <w:r w:rsidR="009524C5" w:rsidRPr="00D07BE9">
        <w:rPr>
          <w:rFonts w:asciiTheme="majorEastAsia" w:eastAsiaTheme="majorEastAsia" w:hAnsiTheme="majorEastAsia"/>
          <w:szCs w:val="21"/>
        </w:rPr>
        <w:t>(4)</w:t>
      </w:r>
      <w:r w:rsidR="00BF1373" w:rsidRPr="00D07BE9">
        <w:rPr>
          <w:rFonts w:asciiTheme="majorEastAsia" w:eastAsiaTheme="majorEastAsia" w:hAnsiTheme="majorEastAsia"/>
          <w:szCs w:val="21"/>
        </w:rPr>
        <w:t xml:space="preserve">　その他</w:t>
      </w:r>
    </w:p>
    <w:p w:rsidR="009524C5" w:rsidRPr="00D07BE9" w:rsidRDefault="00B81168" w:rsidP="00D70F11">
      <w:pPr>
        <w:tabs>
          <w:tab w:val="left" w:pos="3210"/>
        </w:tabs>
        <w:ind w:leftChars="300" w:left="630"/>
        <w:rPr>
          <w:rFonts w:asciiTheme="majorEastAsia" w:eastAsiaTheme="majorEastAsia" w:hAnsiTheme="majorEastAsia"/>
          <w:szCs w:val="21"/>
        </w:rPr>
      </w:pPr>
      <w:r w:rsidRPr="00D07BE9">
        <w:rPr>
          <w:rFonts w:asciiTheme="majorEastAsia" w:eastAsiaTheme="majorEastAsia" w:hAnsiTheme="majorEastAsia"/>
          <w:szCs w:val="21"/>
        </w:rPr>
        <w:t>ジェトロの要請に基づく関連業務、また、</w:t>
      </w:r>
      <w:r w:rsidR="009524C5" w:rsidRPr="00D07BE9">
        <w:rPr>
          <w:rFonts w:asciiTheme="majorEastAsia" w:eastAsiaTheme="majorEastAsia" w:hAnsiTheme="majorEastAsia"/>
          <w:szCs w:val="21"/>
        </w:rPr>
        <w:t>必要</w:t>
      </w:r>
      <w:r w:rsidR="009A52BA" w:rsidRPr="00D07BE9">
        <w:rPr>
          <w:rFonts w:asciiTheme="majorEastAsia" w:eastAsiaTheme="majorEastAsia" w:hAnsiTheme="majorEastAsia"/>
          <w:szCs w:val="21"/>
        </w:rPr>
        <w:t>に応じて業務出張の可能性</w:t>
      </w:r>
      <w:r w:rsidR="006E14E0" w:rsidRPr="00D07BE9">
        <w:rPr>
          <w:rFonts w:asciiTheme="majorEastAsia" w:eastAsiaTheme="majorEastAsia" w:hAnsiTheme="majorEastAsia" w:hint="eastAsia"/>
          <w:szCs w:val="21"/>
        </w:rPr>
        <w:t>がある</w:t>
      </w:r>
      <w:r w:rsidR="00EB0999" w:rsidRPr="00D07BE9">
        <w:rPr>
          <w:rFonts w:asciiTheme="majorEastAsia" w:eastAsiaTheme="majorEastAsia" w:hAnsiTheme="majorEastAsia" w:hint="eastAsia"/>
          <w:szCs w:val="21"/>
        </w:rPr>
        <w:t>。</w:t>
      </w:r>
      <w:r w:rsidR="006E14E0" w:rsidRPr="00D07BE9">
        <w:rPr>
          <w:rFonts w:asciiTheme="majorEastAsia" w:eastAsiaTheme="majorEastAsia" w:hAnsiTheme="majorEastAsia" w:hint="eastAsia"/>
          <w:szCs w:val="21"/>
        </w:rPr>
        <w:t>出張に係る経費(交通費、宿泊費等)はジェトロが負担</w:t>
      </w:r>
      <w:r w:rsidR="00177A6D" w:rsidRPr="00D07BE9">
        <w:rPr>
          <w:rFonts w:asciiTheme="majorEastAsia" w:eastAsiaTheme="majorEastAsia" w:hAnsiTheme="majorEastAsia"/>
          <w:szCs w:val="21"/>
        </w:rPr>
        <w:t>。</w:t>
      </w:r>
    </w:p>
    <w:p w:rsidR="009A52BA" w:rsidRPr="00D07BE9" w:rsidRDefault="009A52BA" w:rsidP="009524C5">
      <w:pPr>
        <w:tabs>
          <w:tab w:val="left" w:pos="3210"/>
        </w:tabs>
        <w:rPr>
          <w:rFonts w:asciiTheme="majorEastAsia" w:eastAsiaTheme="majorEastAsia" w:hAnsiTheme="majorEastAsia"/>
          <w:szCs w:val="21"/>
        </w:rPr>
      </w:pPr>
    </w:p>
    <w:p w:rsidR="009524C5" w:rsidRPr="00D07BE9" w:rsidRDefault="00B81168" w:rsidP="0001576F">
      <w:pPr>
        <w:pStyle w:val="af0"/>
        <w:ind w:leftChars="0" w:left="422" w:hangingChars="200" w:hanging="422"/>
        <w:rPr>
          <w:rFonts w:asciiTheme="majorEastAsia" w:eastAsiaTheme="majorEastAsia" w:hAnsiTheme="majorEastAsia"/>
          <w:szCs w:val="21"/>
        </w:rPr>
      </w:pPr>
      <w:r w:rsidRPr="00D07BE9">
        <w:rPr>
          <w:rFonts w:asciiTheme="majorEastAsia" w:eastAsiaTheme="majorEastAsia" w:hAnsiTheme="majorEastAsia"/>
          <w:b/>
          <w:szCs w:val="21"/>
        </w:rPr>
        <w:t xml:space="preserve">3.　</w:t>
      </w:r>
      <w:r w:rsidR="009A52BA" w:rsidRPr="00D07BE9">
        <w:rPr>
          <w:rFonts w:asciiTheme="majorEastAsia" w:eastAsiaTheme="majorEastAsia" w:hAnsiTheme="majorEastAsia"/>
          <w:b/>
          <w:szCs w:val="21"/>
        </w:rPr>
        <w:t>業務委託カバーエリア</w:t>
      </w:r>
      <w:r w:rsidR="0001576F" w:rsidRPr="00D07BE9">
        <w:rPr>
          <w:rFonts w:asciiTheme="majorEastAsia" w:eastAsiaTheme="majorEastAsia" w:hAnsiTheme="majorEastAsia" w:hint="eastAsia"/>
          <w:szCs w:val="21"/>
        </w:rPr>
        <w:t>：</w:t>
      </w:r>
    </w:p>
    <w:p w:rsidR="00882ABC" w:rsidRPr="00D07BE9" w:rsidRDefault="009524C5" w:rsidP="009A52BA">
      <w:pPr>
        <w:tabs>
          <w:tab w:val="left" w:pos="3210"/>
        </w:tabs>
        <w:rPr>
          <w:rFonts w:asciiTheme="majorEastAsia" w:eastAsiaTheme="majorEastAsia" w:hAnsiTheme="majorEastAsia"/>
          <w:szCs w:val="21"/>
        </w:rPr>
      </w:pPr>
      <w:r w:rsidRPr="00D07BE9">
        <w:rPr>
          <w:rFonts w:asciiTheme="majorEastAsia" w:eastAsiaTheme="majorEastAsia" w:hAnsiTheme="majorEastAsia"/>
          <w:szCs w:val="21"/>
        </w:rPr>
        <w:t xml:space="preserve">　</w:t>
      </w:r>
      <w:r w:rsidR="00D70F11" w:rsidRPr="00D07BE9">
        <w:rPr>
          <w:rFonts w:asciiTheme="majorEastAsia" w:eastAsiaTheme="majorEastAsia" w:hAnsiTheme="majorEastAsia" w:hint="eastAsia"/>
          <w:szCs w:val="21"/>
        </w:rPr>
        <w:t xml:space="preserve">　</w:t>
      </w:r>
      <w:r w:rsidR="00507D42" w:rsidRPr="00D07BE9">
        <w:rPr>
          <w:rFonts w:asciiTheme="majorEastAsia" w:eastAsiaTheme="majorEastAsia" w:hAnsiTheme="majorEastAsia" w:hint="eastAsia"/>
          <w:szCs w:val="21"/>
        </w:rPr>
        <w:t>大韓民</w:t>
      </w:r>
      <w:r w:rsidR="00880BAA" w:rsidRPr="00D07BE9">
        <w:rPr>
          <w:rFonts w:asciiTheme="majorEastAsia" w:eastAsiaTheme="majorEastAsia" w:hAnsiTheme="majorEastAsia" w:hint="eastAsia"/>
          <w:szCs w:val="21"/>
        </w:rPr>
        <w:t>国</w:t>
      </w:r>
    </w:p>
    <w:p w:rsidR="00053318" w:rsidRPr="00D07BE9" w:rsidRDefault="00053318" w:rsidP="009A52BA">
      <w:pPr>
        <w:tabs>
          <w:tab w:val="left" w:pos="3210"/>
        </w:tabs>
        <w:rPr>
          <w:rFonts w:asciiTheme="majorEastAsia" w:eastAsiaTheme="majorEastAsia" w:hAnsiTheme="majorEastAsia"/>
          <w:szCs w:val="21"/>
        </w:rPr>
      </w:pPr>
    </w:p>
    <w:p w:rsidR="009524C5" w:rsidRPr="00D07BE9" w:rsidRDefault="00805525" w:rsidP="009524C5">
      <w:pPr>
        <w:tabs>
          <w:tab w:val="left" w:pos="3210"/>
        </w:tabs>
        <w:rPr>
          <w:rFonts w:asciiTheme="majorEastAsia" w:eastAsiaTheme="majorEastAsia" w:hAnsiTheme="majorEastAsia"/>
          <w:szCs w:val="21"/>
        </w:rPr>
      </w:pPr>
      <w:r w:rsidRPr="00D07BE9">
        <w:rPr>
          <w:rFonts w:asciiTheme="majorEastAsia" w:eastAsiaTheme="majorEastAsia" w:hAnsiTheme="majorEastAsia"/>
          <w:b/>
          <w:szCs w:val="21"/>
        </w:rPr>
        <w:t xml:space="preserve">4.　</w:t>
      </w:r>
      <w:r w:rsidR="009A52BA" w:rsidRPr="00D07BE9">
        <w:rPr>
          <w:rFonts w:asciiTheme="majorEastAsia" w:eastAsiaTheme="majorEastAsia" w:hAnsiTheme="majorEastAsia"/>
          <w:b/>
          <w:szCs w:val="21"/>
        </w:rPr>
        <w:t>使用言語</w:t>
      </w:r>
      <w:r w:rsidR="0001576F" w:rsidRPr="00D07BE9">
        <w:rPr>
          <w:rFonts w:asciiTheme="majorEastAsia" w:eastAsiaTheme="majorEastAsia" w:hAnsiTheme="majorEastAsia" w:hint="eastAsia"/>
          <w:szCs w:val="21"/>
        </w:rPr>
        <w:t>：</w:t>
      </w:r>
    </w:p>
    <w:p w:rsidR="009524C5" w:rsidRPr="00D07BE9" w:rsidRDefault="009524C5" w:rsidP="009524C5">
      <w:pPr>
        <w:tabs>
          <w:tab w:val="left" w:pos="3210"/>
        </w:tabs>
        <w:rPr>
          <w:rFonts w:asciiTheme="majorEastAsia" w:eastAsiaTheme="majorEastAsia" w:hAnsiTheme="majorEastAsia"/>
          <w:szCs w:val="21"/>
        </w:rPr>
      </w:pPr>
      <w:r w:rsidRPr="00D07BE9">
        <w:rPr>
          <w:rFonts w:asciiTheme="majorEastAsia" w:eastAsiaTheme="majorEastAsia" w:hAnsiTheme="majorEastAsia"/>
          <w:szCs w:val="21"/>
        </w:rPr>
        <w:t xml:space="preserve">　</w:t>
      </w:r>
      <w:r w:rsidR="00D70F11" w:rsidRPr="00D07BE9">
        <w:rPr>
          <w:rFonts w:asciiTheme="majorEastAsia" w:eastAsiaTheme="majorEastAsia" w:hAnsiTheme="majorEastAsia" w:hint="eastAsia"/>
          <w:szCs w:val="21"/>
        </w:rPr>
        <w:t xml:space="preserve">　</w:t>
      </w:r>
      <w:r w:rsidR="00FE6226" w:rsidRPr="00D07BE9">
        <w:rPr>
          <w:rFonts w:asciiTheme="majorEastAsia" w:eastAsiaTheme="majorEastAsia" w:hAnsiTheme="majorEastAsia" w:hint="eastAsia"/>
          <w:szCs w:val="21"/>
        </w:rPr>
        <w:t>「</w:t>
      </w:r>
      <w:r w:rsidR="008A1EB9" w:rsidRPr="00D07BE9">
        <w:rPr>
          <w:rFonts w:asciiTheme="majorEastAsia" w:eastAsiaTheme="majorEastAsia" w:hAnsiTheme="majorEastAsia"/>
          <w:szCs w:val="21"/>
        </w:rPr>
        <w:t>日本語</w:t>
      </w:r>
      <w:r w:rsidR="00FE6226" w:rsidRPr="00D07BE9">
        <w:rPr>
          <w:rFonts w:asciiTheme="majorEastAsia" w:eastAsiaTheme="majorEastAsia" w:hAnsiTheme="majorEastAsia" w:hint="eastAsia"/>
          <w:szCs w:val="21"/>
        </w:rPr>
        <w:t>」</w:t>
      </w:r>
      <w:r w:rsidR="000411E7" w:rsidRPr="00D07BE9">
        <w:rPr>
          <w:rFonts w:asciiTheme="majorEastAsia" w:eastAsiaTheme="majorEastAsia" w:hAnsiTheme="majorEastAsia" w:hint="eastAsia"/>
          <w:szCs w:val="21"/>
        </w:rPr>
        <w:t>および</w:t>
      </w:r>
      <w:r w:rsidR="00FE6226" w:rsidRPr="00D07BE9">
        <w:rPr>
          <w:rFonts w:asciiTheme="majorEastAsia" w:eastAsiaTheme="majorEastAsia" w:hAnsiTheme="majorEastAsia" w:hint="eastAsia"/>
          <w:szCs w:val="21"/>
        </w:rPr>
        <w:t>「</w:t>
      </w:r>
      <w:r w:rsidR="00507D42" w:rsidRPr="00D07BE9">
        <w:rPr>
          <w:rFonts w:asciiTheme="majorEastAsia" w:eastAsiaTheme="majorEastAsia" w:hAnsiTheme="majorEastAsia" w:hint="eastAsia"/>
          <w:szCs w:val="21"/>
        </w:rPr>
        <w:t>韓国</w:t>
      </w:r>
      <w:r w:rsidR="0063270C" w:rsidRPr="00D07BE9">
        <w:rPr>
          <w:rFonts w:asciiTheme="majorEastAsia" w:eastAsiaTheme="majorEastAsia" w:hAnsiTheme="majorEastAsia" w:hint="eastAsia"/>
          <w:szCs w:val="21"/>
        </w:rPr>
        <w:t>語</w:t>
      </w:r>
      <w:r w:rsidR="00FE6226" w:rsidRPr="00D07BE9">
        <w:rPr>
          <w:rFonts w:asciiTheme="majorEastAsia" w:eastAsiaTheme="majorEastAsia" w:hAnsiTheme="majorEastAsia" w:hint="eastAsia"/>
          <w:szCs w:val="21"/>
        </w:rPr>
        <w:t>」</w:t>
      </w:r>
    </w:p>
    <w:p w:rsidR="00AD6B5E" w:rsidRPr="00D07BE9" w:rsidRDefault="00AD6B5E" w:rsidP="009524C5">
      <w:pPr>
        <w:tabs>
          <w:tab w:val="left" w:pos="3210"/>
        </w:tabs>
        <w:rPr>
          <w:rFonts w:asciiTheme="majorEastAsia" w:eastAsiaTheme="majorEastAsia" w:hAnsiTheme="majorEastAsia"/>
          <w:szCs w:val="21"/>
        </w:rPr>
      </w:pPr>
    </w:p>
    <w:p w:rsidR="009524C5" w:rsidRPr="00D07BE9" w:rsidRDefault="00805525" w:rsidP="009524C5">
      <w:pPr>
        <w:tabs>
          <w:tab w:val="left" w:pos="3210"/>
        </w:tabs>
        <w:rPr>
          <w:rFonts w:asciiTheme="majorEastAsia" w:eastAsiaTheme="majorEastAsia" w:hAnsiTheme="majorEastAsia"/>
          <w:szCs w:val="21"/>
        </w:rPr>
      </w:pPr>
      <w:r w:rsidRPr="00D07BE9">
        <w:rPr>
          <w:rFonts w:asciiTheme="majorEastAsia" w:eastAsiaTheme="majorEastAsia" w:hAnsiTheme="majorEastAsia"/>
          <w:b/>
          <w:szCs w:val="21"/>
        </w:rPr>
        <w:t xml:space="preserve">5.　</w:t>
      </w:r>
      <w:r w:rsidR="009A52BA" w:rsidRPr="00D07BE9">
        <w:rPr>
          <w:rFonts w:asciiTheme="majorEastAsia" w:eastAsiaTheme="majorEastAsia" w:hAnsiTheme="majorEastAsia"/>
          <w:b/>
          <w:szCs w:val="21"/>
        </w:rPr>
        <w:t>募集人数</w:t>
      </w:r>
      <w:r w:rsidR="0001576F" w:rsidRPr="00D07BE9">
        <w:rPr>
          <w:rFonts w:asciiTheme="majorEastAsia" w:eastAsiaTheme="majorEastAsia" w:hAnsiTheme="majorEastAsia" w:hint="eastAsia"/>
          <w:szCs w:val="21"/>
        </w:rPr>
        <w:t>：</w:t>
      </w:r>
    </w:p>
    <w:p w:rsidR="008A1EB9" w:rsidRPr="00D07BE9" w:rsidRDefault="009524C5" w:rsidP="009524C5">
      <w:pPr>
        <w:tabs>
          <w:tab w:val="left" w:pos="3210"/>
        </w:tabs>
        <w:rPr>
          <w:rFonts w:asciiTheme="majorEastAsia" w:eastAsiaTheme="majorEastAsia" w:hAnsiTheme="majorEastAsia"/>
          <w:szCs w:val="21"/>
        </w:rPr>
      </w:pPr>
      <w:r w:rsidRPr="00D07BE9">
        <w:rPr>
          <w:rFonts w:asciiTheme="majorEastAsia" w:eastAsiaTheme="majorEastAsia" w:hAnsiTheme="majorEastAsia"/>
          <w:szCs w:val="21"/>
        </w:rPr>
        <w:t xml:space="preserve">　</w:t>
      </w:r>
      <w:r w:rsidR="00D70F11" w:rsidRPr="00D07BE9">
        <w:rPr>
          <w:rFonts w:asciiTheme="majorEastAsia" w:eastAsiaTheme="majorEastAsia" w:hAnsiTheme="majorEastAsia" w:hint="eastAsia"/>
          <w:szCs w:val="21"/>
        </w:rPr>
        <w:t xml:space="preserve">　</w:t>
      </w:r>
      <w:r w:rsidR="004016FB" w:rsidRPr="00D07BE9">
        <w:rPr>
          <w:rFonts w:asciiTheme="majorEastAsia" w:eastAsiaTheme="majorEastAsia" w:hAnsiTheme="majorEastAsia" w:hint="eastAsia"/>
          <w:szCs w:val="21"/>
        </w:rPr>
        <w:t>最大</w:t>
      </w:r>
      <w:r w:rsidR="006D32A5">
        <w:rPr>
          <w:rFonts w:asciiTheme="majorEastAsia" w:eastAsia="Malgun Gothic" w:hAnsiTheme="majorEastAsia" w:hint="eastAsia"/>
          <w:szCs w:val="21"/>
          <w:lang w:eastAsia="ko-KR"/>
        </w:rPr>
        <w:t>3</w:t>
      </w:r>
      <w:r w:rsidR="004016FB" w:rsidRPr="00D07BE9">
        <w:rPr>
          <w:rFonts w:asciiTheme="majorEastAsia" w:eastAsiaTheme="majorEastAsia" w:hAnsiTheme="majorEastAsia" w:hint="eastAsia"/>
          <w:szCs w:val="21"/>
        </w:rPr>
        <w:t>者</w:t>
      </w:r>
    </w:p>
    <w:p w:rsidR="008A1EB9" w:rsidRPr="00D07BE9" w:rsidRDefault="008A1EB9" w:rsidP="008A1EB9">
      <w:pPr>
        <w:tabs>
          <w:tab w:val="left" w:pos="3210"/>
        </w:tabs>
        <w:rPr>
          <w:rFonts w:asciiTheme="majorEastAsia" w:eastAsiaTheme="majorEastAsia" w:hAnsiTheme="majorEastAsia"/>
          <w:szCs w:val="21"/>
        </w:rPr>
      </w:pPr>
    </w:p>
    <w:p w:rsidR="00CE5E53" w:rsidRPr="00D07BE9" w:rsidRDefault="008A1EB9" w:rsidP="00CE5E53">
      <w:pPr>
        <w:tabs>
          <w:tab w:val="left" w:pos="3210"/>
        </w:tabs>
        <w:rPr>
          <w:rFonts w:asciiTheme="majorEastAsia" w:eastAsiaTheme="majorEastAsia" w:hAnsiTheme="majorEastAsia"/>
          <w:b/>
          <w:szCs w:val="21"/>
        </w:rPr>
      </w:pPr>
      <w:r w:rsidRPr="00D07BE9">
        <w:rPr>
          <w:rFonts w:asciiTheme="majorEastAsia" w:eastAsiaTheme="majorEastAsia" w:hAnsiTheme="majorEastAsia"/>
          <w:b/>
          <w:szCs w:val="21"/>
        </w:rPr>
        <w:t>6.　業務委託料</w:t>
      </w:r>
      <w:r w:rsidRPr="00D07BE9">
        <w:rPr>
          <w:rFonts w:asciiTheme="majorEastAsia" w:eastAsiaTheme="majorEastAsia" w:hAnsiTheme="majorEastAsia" w:hint="eastAsia"/>
          <w:b/>
          <w:szCs w:val="21"/>
        </w:rPr>
        <w:t>（税込み）：</w:t>
      </w:r>
    </w:p>
    <w:p w:rsidR="00D522A6" w:rsidRPr="00D07BE9" w:rsidRDefault="00D522A6" w:rsidP="00CE5E53">
      <w:pPr>
        <w:tabs>
          <w:tab w:val="left" w:pos="3210"/>
        </w:tabs>
        <w:rPr>
          <w:rFonts w:asciiTheme="majorEastAsia" w:eastAsiaTheme="majorEastAsia" w:hAnsiTheme="majorEastAsia"/>
          <w:b/>
          <w:szCs w:val="21"/>
        </w:rPr>
      </w:pPr>
    </w:p>
    <w:p w:rsidR="00D522A6" w:rsidRPr="00D07BE9" w:rsidRDefault="00D522A6" w:rsidP="00CE5E53">
      <w:pPr>
        <w:tabs>
          <w:tab w:val="left" w:pos="3210"/>
        </w:tabs>
        <w:rPr>
          <w:rFonts w:asciiTheme="majorEastAsia" w:eastAsiaTheme="majorEastAsia" w:hAnsiTheme="majorEastAsia"/>
          <w:szCs w:val="21"/>
        </w:rPr>
      </w:pPr>
      <w:r w:rsidRPr="00D07BE9">
        <w:rPr>
          <w:rFonts w:asciiTheme="majorEastAsia" w:eastAsiaTheme="majorEastAsia" w:hAnsiTheme="majorEastAsia" w:hint="eastAsia"/>
          <w:szCs w:val="21"/>
        </w:rPr>
        <w:t>（１）業務委託単価</w:t>
      </w:r>
    </w:p>
    <w:p w:rsidR="00FC27A2" w:rsidRPr="00D07BE9" w:rsidRDefault="008A1EB9" w:rsidP="00D522A6">
      <w:pPr>
        <w:tabs>
          <w:tab w:val="left" w:pos="3210"/>
        </w:tabs>
        <w:ind w:firstLineChars="300" w:firstLine="630"/>
        <w:rPr>
          <w:rFonts w:asciiTheme="majorEastAsia" w:eastAsiaTheme="majorEastAsia" w:hAnsiTheme="majorEastAsia"/>
          <w:szCs w:val="21"/>
        </w:rPr>
      </w:pPr>
      <w:r w:rsidRPr="00D07BE9">
        <w:rPr>
          <w:rFonts w:asciiTheme="majorEastAsia" w:eastAsiaTheme="majorEastAsia" w:hAnsiTheme="majorEastAsia"/>
          <w:szCs w:val="21"/>
        </w:rPr>
        <w:t>業務が生じた際の出来高払いとし、単価は以下のとおり。</w:t>
      </w:r>
    </w:p>
    <w:p w:rsidR="008A1EB9" w:rsidRPr="00D07BE9" w:rsidRDefault="00FE13C3" w:rsidP="00D522A6">
      <w:pPr>
        <w:tabs>
          <w:tab w:val="left" w:pos="3210"/>
        </w:tabs>
        <w:ind w:leftChars="200" w:left="420" w:firstLineChars="100" w:firstLine="210"/>
        <w:rPr>
          <w:rFonts w:asciiTheme="majorEastAsia" w:eastAsiaTheme="majorEastAsia" w:hAnsiTheme="majorEastAsia"/>
          <w:szCs w:val="21"/>
        </w:rPr>
      </w:pPr>
      <w:r w:rsidRPr="00D07BE9">
        <w:rPr>
          <w:rFonts w:asciiTheme="majorEastAsia" w:eastAsiaTheme="majorEastAsia" w:hAnsiTheme="majorEastAsia" w:hint="eastAsia"/>
          <w:szCs w:val="21"/>
        </w:rPr>
        <w:t>なお、各件数については、支援の内容・程度に応じて、ジェトロと協議の上、決定することとする。</w:t>
      </w:r>
    </w:p>
    <w:p w:rsidR="00D522A6" w:rsidRPr="00D07BE9" w:rsidRDefault="00D522A6" w:rsidP="00D522A6">
      <w:pPr>
        <w:tabs>
          <w:tab w:val="left" w:pos="3210"/>
        </w:tabs>
        <w:ind w:leftChars="200" w:left="420" w:firstLineChars="100" w:firstLine="210"/>
        <w:rPr>
          <w:rFonts w:asciiTheme="majorEastAsia" w:eastAsiaTheme="majorEastAsia" w:hAnsiTheme="majorEastAsia"/>
          <w:szCs w:val="21"/>
        </w:rPr>
      </w:pPr>
    </w:p>
    <w:p w:rsidR="008A1EB9" w:rsidRPr="00844419" w:rsidRDefault="008A1EB9" w:rsidP="00AC67D4">
      <w:pPr>
        <w:pStyle w:val="af0"/>
        <w:numPr>
          <w:ilvl w:val="0"/>
          <w:numId w:val="32"/>
        </w:numPr>
        <w:tabs>
          <w:tab w:val="left" w:pos="3210"/>
        </w:tabs>
        <w:ind w:leftChars="0"/>
        <w:rPr>
          <w:rFonts w:asciiTheme="majorEastAsia" w:eastAsiaTheme="majorEastAsia" w:hAnsiTheme="majorEastAsia"/>
          <w:szCs w:val="21"/>
        </w:rPr>
      </w:pPr>
      <w:r w:rsidRPr="00844419">
        <w:rPr>
          <w:rFonts w:asciiTheme="majorEastAsia" w:eastAsiaTheme="majorEastAsia" w:hAnsiTheme="majorEastAsia" w:hint="eastAsia"/>
          <w:szCs w:val="21"/>
        </w:rPr>
        <w:t xml:space="preserve"> 相談</w:t>
      </w:r>
      <w:r w:rsidR="0063270C" w:rsidRPr="00844419">
        <w:rPr>
          <w:rFonts w:asciiTheme="majorEastAsia" w:eastAsiaTheme="majorEastAsia" w:hAnsiTheme="majorEastAsia" w:hint="eastAsia"/>
          <w:szCs w:val="21"/>
        </w:rPr>
        <w:t>対応</w:t>
      </w:r>
      <w:r w:rsidRPr="00844419">
        <w:rPr>
          <w:rFonts w:asciiTheme="majorEastAsia" w:eastAsiaTheme="majorEastAsia" w:hAnsiTheme="majorEastAsia" w:hint="eastAsia"/>
          <w:szCs w:val="21"/>
        </w:rPr>
        <w:t>業務</w:t>
      </w:r>
    </w:p>
    <w:p w:rsidR="00844419" w:rsidRPr="00844419" w:rsidRDefault="00844419" w:rsidP="00844419">
      <w:pPr>
        <w:pStyle w:val="af0"/>
        <w:ind w:leftChars="0" w:left="570" w:firstLineChars="100" w:firstLine="210"/>
        <w:rPr>
          <w:rFonts w:asciiTheme="majorEastAsia" w:eastAsiaTheme="majorEastAsia" w:hAnsiTheme="majorEastAsia"/>
          <w:szCs w:val="21"/>
        </w:rPr>
      </w:pPr>
      <w:r w:rsidRPr="00844419">
        <w:rPr>
          <w:rFonts w:asciiTheme="majorEastAsia" w:eastAsiaTheme="majorEastAsia" w:hAnsiTheme="majorEastAsia" w:hint="eastAsia"/>
          <w:szCs w:val="21"/>
        </w:rPr>
        <w:t>Ａ.</w:t>
      </w:r>
      <w:r w:rsidRPr="00844419">
        <w:rPr>
          <w:rFonts w:asciiTheme="majorEastAsia" w:eastAsiaTheme="majorEastAsia" w:hAnsiTheme="majorEastAsia"/>
          <w:szCs w:val="21"/>
        </w:rPr>
        <w:t>E-Mail相談</w:t>
      </w:r>
      <w:r w:rsidRPr="00844419">
        <w:rPr>
          <w:rFonts w:asciiTheme="majorEastAsia" w:eastAsiaTheme="majorEastAsia" w:hAnsiTheme="majorEastAsia" w:hint="eastAsia"/>
          <w:szCs w:val="21"/>
        </w:rPr>
        <w:t>対応</w:t>
      </w:r>
      <w:r w:rsidRPr="00844419">
        <w:rPr>
          <w:rFonts w:asciiTheme="majorEastAsia" w:eastAsiaTheme="majorEastAsia" w:hAnsiTheme="majorEastAsia"/>
          <w:szCs w:val="21"/>
          <w:lang w:val="fr-FR"/>
        </w:rPr>
        <w:t>業務</w:t>
      </w:r>
      <w:r w:rsidRPr="00844419">
        <w:rPr>
          <w:rFonts w:asciiTheme="majorEastAsia" w:eastAsiaTheme="majorEastAsia" w:hAnsiTheme="majorEastAsia"/>
          <w:szCs w:val="21"/>
        </w:rPr>
        <w:t>：</w:t>
      </w:r>
      <w:r w:rsidRPr="00844419">
        <w:rPr>
          <w:rFonts w:asciiTheme="majorEastAsia" w:eastAsiaTheme="majorEastAsia" w:hAnsiTheme="majorEastAsia" w:hint="eastAsia"/>
          <w:szCs w:val="21"/>
        </w:rPr>
        <w:t>1</w:t>
      </w:r>
      <w:r w:rsidRPr="00844419">
        <w:rPr>
          <w:rFonts w:asciiTheme="majorEastAsia" w:eastAsiaTheme="majorEastAsia" w:hAnsiTheme="majorEastAsia"/>
          <w:szCs w:val="21"/>
        </w:rPr>
        <w:t>件の</w:t>
      </w:r>
      <w:r w:rsidRPr="00844419">
        <w:rPr>
          <w:rFonts w:asciiTheme="majorEastAsia" w:eastAsiaTheme="majorEastAsia" w:hAnsiTheme="majorEastAsia" w:hint="eastAsia"/>
          <w:szCs w:val="21"/>
        </w:rPr>
        <w:t>照会</w:t>
      </w:r>
      <w:r w:rsidRPr="00844419">
        <w:rPr>
          <w:rFonts w:asciiTheme="majorEastAsia" w:eastAsiaTheme="majorEastAsia" w:hAnsiTheme="majorEastAsia"/>
          <w:szCs w:val="21"/>
        </w:rPr>
        <w:t>への回答（</w:t>
      </w:r>
      <w:r w:rsidRPr="00844419">
        <w:rPr>
          <w:rFonts w:asciiTheme="majorEastAsia" w:eastAsiaTheme="majorEastAsia" w:hAnsiTheme="majorEastAsia" w:hint="eastAsia"/>
          <w:szCs w:val="21"/>
        </w:rPr>
        <w:t>A4用紙1～2枚前後</w:t>
      </w:r>
      <w:r w:rsidRPr="00844419">
        <w:rPr>
          <w:rFonts w:asciiTheme="majorEastAsia" w:eastAsiaTheme="majorEastAsia" w:hAnsiTheme="majorEastAsia"/>
          <w:szCs w:val="21"/>
        </w:rPr>
        <w:t>）につき</w:t>
      </w:r>
      <w:r w:rsidRPr="00844419">
        <w:rPr>
          <w:rFonts w:asciiTheme="majorEastAsia" w:eastAsiaTheme="majorEastAsia" w:hAnsiTheme="majorEastAsia" w:hint="eastAsia"/>
          <w:szCs w:val="21"/>
        </w:rPr>
        <w:t xml:space="preserve">　220,000</w:t>
      </w:r>
    </w:p>
    <w:p w:rsidR="00844419" w:rsidRPr="00844419" w:rsidRDefault="00844419" w:rsidP="00844419">
      <w:pPr>
        <w:pStyle w:val="af0"/>
        <w:ind w:leftChars="0" w:left="570" w:firstLineChars="200" w:firstLine="420"/>
        <w:rPr>
          <w:rFonts w:asciiTheme="majorEastAsia" w:eastAsiaTheme="majorEastAsia" w:hAnsiTheme="majorEastAsia"/>
          <w:szCs w:val="21"/>
        </w:rPr>
      </w:pPr>
      <w:r w:rsidRPr="00844419">
        <w:rPr>
          <w:rFonts w:asciiTheme="majorEastAsia" w:eastAsiaTheme="majorEastAsia" w:hAnsiTheme="majorEastAsia" w:hint="eastAsia"/>
          <w:szCs w:val="21"/>
        </w:rPr>
        <w:t>ウォン</w:t>
      </w:r>
    </w:p>
    <w:p w:rsidR="00945AD1" w:rsidRPr="00844419" w:rsidRDefault="00844419" w:rsidP="00AC67D4">
      <w:pPr>
        <w:ind w:firstLine="840"/>
        <w:rPr>
          <w:rFonts w:asciiTheme="majorEastAsia" w:eastAsiaTheme="majorEastAsia" w:hAnsiTheme="majorEastAsia"/>
        </w:rPr>
      </w:pPr>
      <w:r w:rsidRPr="00844419">
        <w:rPr>
          <w:rFonts w:asciiTheme="majorEastAsia" w:eastAsiaTheme="majorEastAsia" w:hAnsiTheme="majorEastAsia" w:hint="eastAsia"/>
          <w:szCs w:val="21"/>
        </w:rPr>
        <w:t>Ｂ.</w:t>
      </w:r>
      <w:r w:rsidR="008A1EB9" w:rsidRPr="00844419">
        <w:rPr>
          <w:rFonts w:asciiTheme="majorEastAsia" w:eastAsiaTheme="majorEastAsia" w:hAnsiTheme="majorEastAsia" w:hint="eastAsia"/>
          <w:szCs w:val="21"/>
        </w:rPr>
        <w:t>ブリーフィング業務：</w:t>
      </w:r>
      <w:r w:rsidR="001A6978" w:rsidRPr="00844419">
        <w:rPr>
          <w:rFonts w:asciiTheme="majorEastAsia" w:eastAsiaTheme="majorEastAsia" w:hAnsiTheme="majorEastAsia" w:hint="eastAsia"/>
          <w:szCs w:val="21"/>
        </w:rPr>
        <w:t>15分</w:t>
      </w:r>
      <w:r w:rsidR="008A1EB9" w:rsidRPr="00844419">
        <w:rPr>
          <w:rFonts w:asciiTheme="majorEastAsia" w:eastAsiaTheme="majorEastAsia" w:hAnsiTheme="majorEastAsia" w:hint="eastAsia"/>
          <w:szCs w:val="21"/>
        </w:rPr>
        <w:t>につき</w:t>
      </w:r>
      <w:r w:rsidR="0063270C" w:rsidRPr="00844419">
        <w:rPr>
          <w:rFonts w:asciiTheme="majorEastAsia" w:eastAsiaTheme="majorEastAsia" w:hAnsiTheme="majorEastAsia" w:hint="eastAsia"/>
          <w:szCs w:val="21"/>
        </w:rPr>
        <w:t xml:space="preserve">　</w:t>
      </w:r>
      <w:r w:rsidR="00507D42" w:rsidRPr="00844419">
        <w:rPr>
          <w:rFonts w:asciiTheme="majorEastAsia" w:eastAsiaTheme="majorEastAsia" w:hAnsiTheme="majorEastAsia" w:hint="eastAsia"/>
          <w:szCs w:val="21"/>
        </w:rPr>
        <w:t>55,000ウォン</w:t>
      </w:r>
    </w:p>
    <w:p w:rsidR="00DA53A4" w:rsidRPr="00844419" w:rsidRDefault="00917D70" w:rsidP="00DA53A4">
      <w:pPr>
        <w:ind w:leftChars="100" w:left="210" w:firstLineChars="400" w:firstLine="840"/>
        <w:rPr>
          <w:rFonts w:asciiTheme="majorEastAsia" w:eastAsiaTheme="majorEastAsia" w:hAnsiTheme="majorEastAsia"/>
        </w:rPr>
      </w:pPr>
      <w:r w:rsidRPr="00844419">
        <w:rPr>
          <w:rFonts w:asciiTheme="majorEastAsia" w:eastAsiaTheme="majorEastAsia" w:hAnsiTheme="majorEastAsia" w:hint="eastAsia"/>
          <w:szCs w:val="21"/>
        </w:rPr>
        <w:t>交通費等の実施に係る経費は委託料に含まれる。ただし、ジェトロが別途指定</w:t>
      </w:r>
      <w:r w:rsidRPr="00844419">
        <w:rPr>
          <w:rFonts w:asciiTheme="majorEastAsia" w:eastAsiaTheme="majorEastAsia" w:hAnsiTheme="majorEastAsia" w:hint="eastAsia"/>
        </w:rPr>
        <w:t>し</w:t>
      </w:r>
    </w:p>
    <w:p w:rsidR="00BA64A3" w:rsidRPr="00844419" w:rsidRDefault="00917D70" w:rsidP="006D32A5">
      <w:pPr>
        <w:ind w:leftChars="100" w:left="210" w:firstLineChars="400" w:firstLine="840"/>
        <w:rPr>
          <w:rFonts w:asciiTheme="majorEastAsia" w:eastAsiaTheme="majorEastAsia" w:hAnsiTheme="majorEastAsia"/>
        </w:rPr>
      </w:pPr>
      <w:r w:rsidRPr="00844419">
        <w:rPr>
          <w:rFonts w:asciiTheme="majorEastAsia" w:eastAsiaTheme="majorEastAsia" w:hAnsiTheme="majorEastAsia" w:hint="eastAsia"/>
        </w:rPr>
        <w:t>た</w:t>
      </w:r>
      <w:r w:rsidR="00F371B0" w:rsidRPr="00844419">
        <w:rPr>
          <w:rFonts w:asciiTheme="majorEastAsia" w:eastAsiaTheme="majorEastAsia" w:hAnsiTheme="majorEastAsia" w:hint="eastAsia"/>
        </w:rPr>
        <w:t>遠隔地</w:t>
      </w:r>
      <w:r w:rsidR="00BA64A3" w:rsidRPr="00844419">
        <w:rPr>
          <w:rFonts w:asciiTheme="majorEastAsia" w:eastAsiaTheme="majorEastAsia" w:hAnsiTheme="majorEastAsia" w:hint="eastAsia"/>
        </w:rPr>
        <w:t>（ジェトロの規定に基づく</w:t>
      </w:r>
      <w:r w:rsidR="00DA53A4" w:rsidRPr="00844419">
        <w:rPr>
          <w:rFonts w:asciiTheme="majorEastAsia" w:eastAsiaTheme="majorEastAsia" w:hAnsiTheme="majorEastAsia" w:hint="eastAsia"/>
        </w:rPr>
        <w:t>）</w:t>
      </w:r>
      <w:r w:rsidR="00F371B0" w:rsidRPr="00844419">
        <w:rPr>
          <w:rFonts w:asciiTheme="majorEastAsia" w:eastAsiaTheme="majorEastAsia" w:hAnsiTheme="majorEastAsia" w:hint="eastAsia"/>
        </w:rPr>
        <w:t>で</w:t>
      </w:r>
      <w:r w:rsidRPr="00844419">
        <w:rPr>
          <w:rFonts w:asciiTheme="majorEastAsia" w:eastAsiaTheme="majorEastAsia" w:hAnsiTheme="majorEastAsia" w:hint="eastAsia"/>
        </w:rPr>
        <w:t>ブリーフィングを行う場合は、交通費等</w:t>
      </w:r>
    </w:p>
    <w:p w:rsidR="000724F7" w:rsidRPr="00844419" w:rsidRDefault="00917D70" w:rsidP="00DA53A4">
      <w:pPr>
        <w:ind w:leftChars="100" w:left="210" w:firstLineChars="400" w:firstLine="840"/>
        <w:rPr>
          <w:rFonts w:asciiTheme="majorEastAsia" w:eastAsiaTheme="majorEastAsia" w:hAnsiTheme="majorEastAsia"/>
        </w:rPr>
      </w:pPr>
      <w:r w:rsidRPr="00844419">
        <w:rPr>
          <w:rFonts w:asciiTheme="majorEastAsia" w:eastAsiaTheme="majorEastAsia" w:hAnsiTheme="majorEastAsia" w:hint="eastAsia"/>
        </w:rPr>
        <w:t>を</w:t>
      </w:r>
      <w:r w:rsidR="001A6978" w:rsidRPr="00844419">
        <w:rPr>
          <w:rFonts w:asciiTheme="majorEastAsia" w:eastAsiaTheme="majorEastAsia" w:hAnsiTheme="majorEastAsia" w:hint="eastAsia"/>
        </w:rPr>
        <w:t>ジェトロが負担する。</w:t>
      </w:r>
    </w:p>
    <w:p w:rsidR="00DA53A4" w:rsidRPr="00844419" w:rsidRDefault="00BD714F" w:rsidP="00DA53A4">
      <w:pPr>
        <w:ind w:leftChars="100" w:left="210" w:firstLineChars="400" w:firstLine="840"/>
        <w:rPr>
          <w:rFonts w:asciiTheme="majorEastAsia" w:eastAsiaTheme="majorEastAsia" w:hAnsiTheme="majorEastAsia"/>
          <w:szCs w:val="21"/>
        </w:rPr>
      </w:pPr>
      <w:r w:rsidRPr="00844419">
        <w:rPr>
          <w:rFonts w:asciiTheme="majorEastAsia" w:eastAsiaTheme="majorEastAsia" w:hAnsiTheme="majorEastAsia" w:hint="eastAsia"/>
          <w:szCs w:val="21"/>
        </w:rPr>
        <w:t>ジェトロが要請した日本国内で</w:t>
      </w:r>
      <w:r w:rsidR="00EB0999" w:rsidRPr="00844419">
        <w:rPr>
          <w:rFonts w:asciiTheme="majorEastAsia" w:eastAsiaTheme="majorEastAsia" w:hAnsiTheme="majorEastAsia" w:hint="eastAsia"/>
          <w:szCs w:val="21"/>
        </w:rPr>
        <w:t>実施する</w:t>
      </w:r>
      <w:r w:rsidR="001A6978" w:rsidRPr="00844419">
        <w:rPr>
          <w:rFonts w:asciiTheme="majorEastAsia" w:eastAsiaTheme="majorEastAsia" w:hAnsiTheme="majorEastAsia" w:hint="eastAsia"/>
          <w:szCs w:val="21"/>
        </w:rPr>
        <w:t>ブリーフィング</w:t>
      </w:r>
      <w:r w:rsidR="00EE7CDC" w:rsidRPr="00844419">
        <w:rPr>
          <w:rFonts w:asciiTheme="majorEastAsia" w:eastAsiaTheme="majorEastAsia" w:hAnsiTheme="majorEastAsia" w:hint="eastAsia"/>
          <w:szCs w:val="21"/>
        </w:rPr>
        <w:t>、セミナー等での情報提</w:t>
      </w:r>
    </w:p>
    <w:p w:rsidR="00DA53A4" w:rsidRPr="00844419" w:rsidRDefault="00EE7CDC" w:rsidP="00DA53A4">
      <w:pPr>
        <w:ind w:leftChars="100" w:left="210" w:firstLineChars="400" w:firstLine="840"/>
        <w:rPr>
          <w:rFonts w:asciiTheme="majorEastAsia" w:eastAsiaTheme="majorEastAsia" w:hAnsiTheme="majorEastAsia"/>
          <w:szCs w:val="21"/>
        </w:rPr>
      </w:pPr>
      <w:r w:rsidRPr="00844419">
        <w:rPr>
          <w:rFonts w:asciiTheme="majorEastAsia" w:eastAsiaTheme="majorEastAsia" w:hAnsiTheme="majorEastAsia" w:hint="eastAsia"/>
          <w:szCs w:val="21"/>
        </w:rPr>
        <w:t>供</w:t>
      </w:r>
      <w:r w:rsidR="00EB0999" w:rsidRPr="00844419">
        <w:rPr>
          <w:rFonts w:asciiTheme="majorEastAsia" w:eastAsiaTheme="majorEastAsia" w:hAnsiTheme="majorEastAsia" w:hint="eastAsia"/>
          <w:szCs w:val="21"/>
        </w:rPr>
        <w:t>業務</w:t>
      </w:r>
      <w:r w:rsidR="00BD714F" w:rsidRPr="00844419">
        <w:rPr>
          <w:rFonts w:asciiTheme="majorEastAsia" w:eastAsiaTheme="majorEastAsia" w:hAnsiTheme="majorEastAsia" w:hint="eastAsia"/>
          <w:szCs w:val="21"/>
        </w:rPr>
        <w:t>を行なう場合は出張に係る経費(交通費、宿泊費等)をジェトロが負担する。</w:t>
      </w:r>
    </w:p>
    <w:p w:rsidR="00DA53A4" w:rsidRPr="00844419" w:rsidRDefault="00BD714F" w:rsidP="00DA53A4">
      <w:pPr>
        <w:ind w:leftChars="100" w:left="210" w:firstLineChars="400" w:firstLine="840"/>
        <w:rPr>
          <w:rFonts w:asciiTheme="majorEastAsia" w:eastAsiaTheme="majorEastAsia" w:hAnsiTheme="majorEastAsia"/>
          <w:szCs w:val="21"/>
        </w:rPr>
      </w:pPr>
      <w:r w:rsidRPr="00844419">
        <w:rPr>
          <w:rFonts w:asciiTheme="majorEastAsia" w:eastAsiaTheme="majorEastAsia" w:hAnsiTheme="majorEastAsia" w:hint="eastAsia"/>
          <w:szCs w:val="21"/>
        </w:rPr>
        <w:t>なお、日本の所得税法に基づき、係る経費に源泉徴収</w:t>
      </w:r>
      <w:r w:rsidR="003571A8" w:rsidRPr="00844419">
        <w:rPr>
          <w:rFonts w:asciiTheme="majorEastAsia" w:eastAsiaTheme="majorEastAsia" w:hAnsiTheme="majorEastAsia" w:hint="eastAsia"/>
          <w:szCs w:val="21"/>
        </w:rPr>
        <w:t>額20.42%が</w:t>
      </w:r>
      <w:r w:rsidR="00EE7CDC" w:rsidRPr="00844419">
        <w:rPr>
          <w:rFonts w:asciiTheme="majorEastAsia" w:eastAsiaTheme="majorEastAsia" w:hAnsiTheme="majorEastAsia" w:hint="eastAsia"/>
          <w:szCs w:val="21"/>
        </w:rPr>
        <w:t>本単価より</w:t>
      </w:r>
      <w:r w:rsidR="003571A8" w:rsidRPr="00844419">
        <w:rPr>
          <w:rFonts w:asciiTheme="majorEastAsia" w:eastAsiaTheme="majorEastAsia" w:hAnsiTheme="majorEastAsia" w:hint="eastAsia"/>
          <w:szCs w:val="21"/>
        </w:rPr>
        <w:t>徴収</w:t>
      </w:r>
    </w:p>
    <w:p w:rsidR="00BA64A3" w:rsidRPr="00844419" w:rsidRDefault="003571A8" w:rsidP="00844419">
      <w:pPr>
        <w:ind w:leftChars="100" w:left="210" w:firstLineChars="400" w:firstLine="840"/>
        <w:rPr>
          <w:rFonts w:asciiTheme="majorEastAsia" w:eastAsiaTheme="majorEastAsia" w:hAnsiTheme="majorEastAsia"/>
          <w:szCs w:val="21"/>
        </w:rPr>
      </w:pPr>
      <w:r w:rsidRPr="00844419">
        <w:rPr>
          <w:rFonts w:asciiTheme="majorEastAsia" w:eastAsiaTheme="majorEastAsia" w:hAnsiTheme="majorEastAsia" w:hint="eastAsia"/>
          <w:szCs w:val="21"/>
        </w:rPr>
        <w:t>される。</w:t>
      </w:r>
      <w:r w:rsidR="002B5864" w:rsidRPr="00844419">
        <w:rPr>
          <w:rFonts w:asciiTheme="majorEastAsia" w:eastAsiaTheme="majorEastAsia" w:hAnsiTheme="majorEastAsia" w:hint="eastAsia"/>
          <w:szCs w:val="21"/>
        </w:rPr>
        <w:t>(免税・減免対象国を除く)</w:t>
      </w:r>
    </w:p>
    <w:p w:rsidR="00844419" w:rsidRPr="00844419" w:rsidRDefault="00844419" w:rsidP="00844419">
      <w:pPr>
        <w:spacing w:line="360" w:lineRule="exact"/>
        <w:ind w:firstLineChars="300" w:firstLine="630"/>
        <w:rPr>
          <w:rFonts w:asciiTheme="majorEastAsia" w:eastAsiaTheme="majorEastAsia" w:hAnsiTheme="majorEastAsia"/>
        </w:rPr>
      </w:pPr>
      <w:r w:rsidRPr="00844419">
        <w:rPr>
          <w:rFonts w:asciiTheme="majorEastAsia" w:eastAsiaTheme="majorEastAsia" w:hAnsiTheme="majorEastAsia" w:hint="eastAsia"/>
          <w:szCs w:val="21"/>
        </w:rPr>
        <w:t xml:space="preserve">　</w:t>
      </w:r>
      <w:r w:rsidRPr="00844419">
        <w:rPr>
          <w:rFonts w:asciiTheme="majorEastAsia" w:eastAsiaTheme="majorEastAsia" w:hAnsiTheme="majorEastAsia" w:hint="eastAsia"/>
        </w:rPr>
        <w:t>C．市場調査同行</w:t>
      </w:r>
    </w:p>
    <w:p w:rsidR="00844419" w:rsidRPr="00844419" w:rsidRDefault="00844419" w:rsidP="00844419">
      <w:pPr>
        <w:spacing w:line="360" w:lineRule="exact"/>
        <w:ind w:firstLineChars="500" w:firstLine="1050"/>
        <w:rPr>
          <w:rFonts w:asciiTheme="majorEastAsia" w:eastAsiaTheme="majorEastAsia" w:hAnsiTheme="majorEastAsia"/>
        </w:rPr>
      </w:pPr>
      <w:r w:rsidRPr="00844419">
        <w:rPr>
          <w:rFonts w:asciiTheme="majorEastAsia" w:eastAsiaTheme="majorEastAsia" w:hAnsiTheme="majorEastAsia" w:hint="eastAsia"/>
        </w:rPr>
        <w:t>1件当たり1～2時間程度を目安とし、15分につき55,000ウォン</w:t>
      </w:r>
    </w:p>
    <w:p w:rsidR="00BA64A3" w:rsidRPr="00D07BE9" w:rsidRDefault="00844419" w:rsidP="00844419">
      <w:pPr>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w:t>
      </w:r>
    </w:p>
    <w:p w:rsidR="005A2E6D" w:rsidRPr="00D07BE9" w:rsidRDefault="004344BD" w:rsidP="00AC67D4">
      <w:pPr>
        <w:pStyle w:val="af0"/>
        <w:numPr>
          <w:ilvl w:val="0"/>
          <w:numId w:val="32"/>
        </w:numPr>
        <w:tabs>
          <w:tab w:val="left" w:pos="3210"/>
          <w:tab w:val="left" w:pos="6360"/>
        </w:tabs>
        <w:ind w:leftChars="0"/>
        <w:rPr>
          <w:rFonts w:asciiTheme="majorEastAsia" w:eastAsiaTheme="majorEastAsia" w:hAnsiTheme="majorEastAsia"/>
          <w:szCs w:val="21"/>
        </w:rPr>
      </w:pPr>
      <w:r w:rsidRPr="00D07BE9">
        <w:rPr>
          <w:rFonts w:asciiTheme="majorEastAsia" w:eastAsiaTheme="majorEastAsia" w:hAnsiTheme="majorEastAsia" w:hint="eastAsia"/>
          <w:szCs w:val="21"/>
        </w:rPr>
        <w:t>ビジネス</w:t>
      </w:r>
      <w:r w:rsidR="008A1EB9" w:rsidRPr="00D07BE9">
        <w:rPr>
          <w:rFonts w:asciiTheme="majorEastAsia" w:eastAsiaTheme="majorEastAsia" w:hAnsiTheme="majorEastAsia" w:hint="eastAsia"/>
          <w:szCs w:val="21"/>
        </w:rPr>
        <w:t>マッチング支援業務（事前予約制）</w:t>
      </w:r>
      <w:r w:rsidR="004B0C72" w:rsidRPr="00D07BE9">
        <w:rPr>
          <w:rFonts w:asciiTheme="majorEastAsia" w:eastAsiaTheme="majorEastAsia" w:hAnsiTheme="majorEastAsia" w:hint="eastAsia"/>
          <w:szCs w:val="21"/>
        </w:rPr>
        <w:t>：</w:t>
      </w:r>
      <w:r w:rsidR="002339DE" w:rsidRPr="00D07BE9" w:rsidDel="002339DE">
        <w:rPr>
          <w:rFonts w:asciiTheme="majorEastAsia" w:eastAsiaTheme="majorEastAsia" w:hAnsiTheme="majorEastAsia"/>
          <w:szCs w:val="21"/>
        </w:rPr>
        <w:t xml:space="preserve"> </w:t>
      </w:r>
    </w:p>
    <w:p w:rsidR="009F26E6" w:rsidRPr="00D07BE9" w:rsidRDefault="005A2E6D" w:rsidP="00BC13E1">
      <w:pPr>
        <w:ind w:firstLineChars="200" w:firstLine="420"/>
        <w:rPr>
          <w:rFonts w:asciiTheme="majorEastAsia" w:eastAsiaTheme="majorEastAsia" w:hAnsiTheme="majorEastAsia"/>
          <w:szCs w:val="21"/>
        </w:rPr>
      </w:pPr>
      <w:r w:rsidRPr="00D07BE9">
        <w:rPr>
          <w:rFonts w:asciiTheme="majorEastAsia" w:eastAsiaTheme="majorEastAsia" w:hAnsiTheme="majorEastAsia"/>
          <w:szCs w:val="21"/>
        </w:rPr>
        <w:t>A</w:t>
      </w:r>
      <w:r w:rsidR="00BC13E1">
        <w:rPr>
          <w:rFonts w:asciiTheme="majorEastAsia" w:eastAsiaTheme="majorEastAsia" w:hAnsiTheme="majorEastAsia" w:hint="eastAsia"/>
          <w:szCs w:val="21"/>
        </w:rPr>
        <w:t>．</w:t>
      </w:r>
      <w:r w:rsidRPr="00D07BE9">
        <w:rPr>
          <w:rFonts w:asciiTheme="majorEastAsia" w:eastAsiaTheme="majorEastAsia" w:hAnsiTheme="majorEastAsia" w:hint="eastAsia"/>
        </w:rPr>
        <w:t>売り込み先候補企業の抽出</w:t>
      </w:r>
      <w:r w:rsidR="004B0C72" w:rsidRPr="00D07BE9">
        <w:rPr>
          <w:rFonts w:asciiTheme="majorEastAsia" w:eastAsiaTheme="majorEastAsia" w:hAnsiTheme="majorEastAsia" w:hint="eastAsia"/>
        </w:rPr>
        <w:t>、マッチング企業の選定</w:t>
      </w:r>
      <w:r w:rsidRPr="00D07BE9">
        <w:rPr>
          <w:rFonts w:asciiTheme="majorEastAsia" w:eastAsiaTheme="majorEastAsia" w:hAnsiTheme="majorEastAsia"/>
        </w:rPr>
        <w:t xml:space="preserve">   </w:t>
      </w:r>
      <w:r w:rsidR="008A1EB9" w:rsidRPr="00D07BE9">
        <w:rPr>
          <w:rFonts w:asciiTheme="majorEastAsia" w:eastAsiaTheme="majorEastAsia" w:hAnsiTheme="majorEastAsia" w:hint="eastAsia"/>
          <w:szCs w:val="21"/>
        </w:rPr>
        <w:t>1</w:t>
      </w:r>
      <w:r w:rsidR="006D32A5">
        <w:rPr>
          <w:rFonts w:asciiTheme="majorEastAsia" w:eastAsiaTheme="majorEastAsia" w:hAnsiTheme="majorEastAsia" w:hint="eastAsia"/>
          <w:szCs w:val="21"/>
        </w:rPr>
        <w:t xml:space="preserve">件につき　</w:t>
      </w:r>
      <w:r w:rsidR="00A62665" w:rsidRPr="00D07BE9">
        <w:rPr>
          <w:rFonts w:asciiTheme="majorEastAsia" w:eastAsiaTheme="majorEastAsia" w:hAnsiTheme="majorEastAsia" w:hint="eastAsia"/>
          <w:szCs w:val="21"/>
        </w:rPr>
        <w:t>11,0</w:t>
      </w:r>
      <w:r w:rsidR="00507D42" w:rsidRPr="00D07BE9">
        <w:rPr>
          <w:rFonts w:asciiTheme="majorEastAsia" w:eastAsiaTheme="majorEastAsia" w:hAnsiTheme="majorEastAsia" w:hint="eastAsia"/>
          <w:szCs w:val="21"/>
        </w:rPr>
        <w:t>00ウォン</w:t>
      </w:r>
    </w:p>
    <w:p w:rsidR="00172D3D" w:rsidRPr="00D07BE9" w:rsidRDefault="00172D3D" w:rsidP="00BC13E1">
      <w:pPr>
        <w:ind w:firstLineChars="200" w:firstLine="420"/>
        <w:rPr>
          <w:rFonts w:asciiTheme="majorEastAsia" w:eastAsiaTheme="majorEastAsia" w:hAnsiTheme="majorEastAsia"/>
        </w:rPr>
      </w:pPr>
      <w:r w:rsidRPr="00D07BE9">
        <w:rPr>
          <w:rFonts w:asciiTheme="majorEastAsia" w:eastAsiaTheme="majorEastAsia" w:hAnsiTheme="majorEastAsia" w:hint="eastAsia"/>
          <w:szCs w:val="21"/>
        </w:rPr>
        <w:t>B</w:t>
      </w:r>
      <w:r w:rsidR="00BC13E1">
        <w:rPr>
          <w:rFonts w:asciiTheme="majorEastAsia" w:eastAsiaTheme="majorEastAsia" w:hAnsiTheme="majorEastAsia" w:hint="eastAsia"/>
          <w:szCs w:val="21"/>
        </w:rPr>
        <w:t>．</w:t>
      </w:r>
      <w:r w:rsidRPr="00D07BE9">
        <w:rPr>
          <w:rFonts w:asciiTheme="majorEastAsia" w:eastAsiaTheme="majorEastAsia" w:hAnsiTheme="majorEastAsia" w:hint="eastAsia"/>
        </w:rPr>
        <w:t>売り込み先候補企業の関心度合いヒアリング</w:t>
      </w:r>
      <w:r w:rsidR="002D0916" w:rsidRPr="00D07BE9">
        <w:rPr>
          <w:rFonts w:asciiTheme="majorEastAsia" w:eastAsiaTheme="majorEastAsia" w:hAnsiTheme="majorEastAsia" w:hint="eastAsia"/>
        </w:rPr>
        <w:t xml:space="preserve">   </w:t>
      </w:r>
      <w:r w:rsidR="002D0916" w:rsidRPr="00D07BE9">
        <w:rPr>
          <w:rFonts w:asciiTheme="majorEastAsia" w:eastAsiaTheme="majorEastAsia" w:hAnsiTheme="majorEastAsia" w:hint="eastAsia"/>
          <w:szCs w:val="21"/>
        </w:rPr>
        <w:t>1件</w:t>
      </w:r>
      <w:r w:rsidR="002D0916" w:rsidRPr="00D07BE9">
        <w:rPr>
          <w:rFonts w:asciiTheme="majorEastAsia" w:eastAsiaTheme="majorEastAsia" w:hAnsiTheme="majorEastAsia"/>
          <w:szCs w:val="21"/>
        </w:rPr>
        <w:t>につき</w:t>
      </w:r>
      <w:r w:rsidR="002D0916" w:rsidRPr="00D07BE9">
        <w:rPr>
          <w:rFonts w:asciiTheme="majorEastAsia" w:eastAsiaTheme="majorEastAsia" w:hAnsiTheme="majorEastAsia" w:hint="eastAsia"/>
          <w:szCs w:val="21"/>
        </w:rPr>
        <w:t xml:space="preserve">　</w:t>
      </w:r>
      <w:r w:rsidR="001B7FB6">
        <w:rPr>
          <w:rFonts w:asciiTheme="majorEastAsia" w:eastAsiaTheme="majorEastAsia" w:hAnsiTheme="majorEastAsia" w:hint="eastAsia"/>
          <w:szCs w:val="21"/>
        </w:rPr>
        <w:t>33,0</w:t>
      </w:r>
      <w:r w:rsidR="00507D42" w:rsidRPr="00D07BE9">
        <w:rPr>
          <w:rFonts w:asciiTheme="majorEastAsia" w:eastAsiaTheme="majorEastAsia" w:hAnsiTheme="majorEastAsia" w:hint="eastAsia"/>
          <w:szCs w:val="21"/>
        </w:rPr>
        <w:t>00ウォン</w:t>
      </w:r>
    </w:p>
    <w:p w:rsidR="005A2E6D" w:rsidRPr="00D07BE9" w:rsidRDefault="00172D3D" w:rsidP="00BC13E1">
      <w:pPr>
        <w:ind w:firstLineChars="200" w:firstLine="420"/>
        <w:rPr>
          <w:rFonts w:asciiTheme="majorEastAsia" w:eastAsiaTheme="majorEastAsia" w:hAnsiTheme="majorEastAsia"/>
        </w:rPr>
      </w:pPr>
      <w:r w:rsidRPr="00D07BE9">
        <w:rPr>
          <w:rFonts w:asciiTheme="majorEastAsia" w:eastAsiaTheme="majorEastAsia" w:hAnsiTheme="majorEastAsia" w:hint="eastAsia"/>
        </w:rPr>
        <w:t>C</w:t>
      </w:r>
      <w:r w:rsidR="00BC13E1">
        <w:rPr>
          <w:rFonts w:asciiTheme="majorEastAsia" w:eastAsiaTheme="majorEastAsia" w:hAnsiTheme="majorEastAsia" w:hint="eastAsia"/>
        </w:rPr>
        <w:t>．</w:t>
      </w:r>
      <w:r w:rsidR="00FF5FA5" w:rsidRPr="00D07BE9">
        <w:rPr>
          <w:rFonts w:asciiTheme="majorEastAsia" w:eastAsiaTheme="majorEastAsia" w:hAnsiTheme="majorEastAsia" w:hint="eastAsia"/>
        </w:rPr>
        <w:t>商談アレンジ/</w:t>
      </w:r>
      <w:r w:rsidR="005A2E6D" w:rsidRPr="00D07BE9">
        <w:rPr>
          <w:rFonts w:asciiTheme="majorEastAsia" w:eastAsiaTheme="majorEastAsia" w:hAnsiTheme="majorEastAsia" w:hint="eastAsia"/>
        </w:rPr>
        <w:t xml:space="preserve">アポイントメント取得   </w:t>
      </w:r>
      <w:r w:rsidR="005A2E6D" w:rsidRPr="00D07BE9">
        <w:rPr>
          <w:rFonts w:asciiTheme="majorEastAsia" w:eastAsiaTheme="majorEastAsia" w:hAnsiTheme="majorEastAsia" w:hint="eastAsia"/>
          <w:szCs w:val="21"/>
        </w:rPr>
        <w:t>1件</w:t>
      </w:r>
      <w:r w:rsidR="005A2E6D" w:rsidRPr="00D07BE9">
        <w:rPr>
          <w:rFonts w:asciiTheme="majorEastAsia" w:eastAsiaTheme="majorEastAsia" w:hAnsiTheme="majorEastAsia"/>
          <w:szCs w:val="21"/>
        </w:rPr>
        <w:t>につき</w:t>
      </w:r>
      <w:r w:rsidR="005A2E6D" w:rsidRPr="00D07BE9">
        <w:rPr>
          <w:rFonts w:asciiTheme="majorEastAsia" w:eastAsiaTheme="majorEastAsia" w:hAnsiTheme="majorEastAsia" w:hint="eastAsia"/>
          <w:szCs w:val="21"/>
        </w:rPr>
        <w:t xml:space="preserve">　</w:t>
      </w:r>
      <w:r w:rsidR="005B681F">
        <w:rPr>
          <w:rFonts w:asciiTheme="majorEastAsia" w:eastAsiaTheme="majorEastAsia" w:hAnsiTheme="majorEastAsia" w:hint="eastAsia"/>
          <w:szCs w:val="21"/>
        </w:rPr>
        <w:t>55</w:t>
      </w:r>
      <w:r w:rsidR="00507D42" w:rsidRPr="00D07BE9">
        <w:rPr>
          <w:rFonts w:asciiTheme="majorEastAsia" w:eastAsiaTheme="majorEastAsia" w:hAnsiTheme="majorEastAsia" w:hint="eastAsia"/>
          <w:szCs w:val="21"/>
        </w:rPr>
        <w:t>,000ウォン</w:t>
      </w:r>
    </w:p>
    <w:p w:rsidR="005A2E6D" w:rsidRPr="00D07BE9" w:rsidRDefault="00172D3D" w:rsidP="00BC13E1">
      <w:pPr>
        <w:ind w:firstLineChars="200" w:firstLine="420"/>
        <w:rPr>
          <w:rFonts w:asciiTheme="majorEastAsia" w:eastAsiaTheme="majorEastAsia" w:hAnsiTheme="majorEastAsia"/>
        </w:rPr>
      </w:pPr>
      <w:r w:rsidRPr="00D07BE9">
        <w:rPr>
          <w:rFonts w:asciiTheme="majorEastAsia" w:eastAsiaTheme="majorEastAsia" w:hAnsiTheme="majorEastAsia" w:hint="eastAsia"/>
        </w:rPr>
        <w:t>D</w:t>
      </w:r>
      <w:r w:rsidR="00BC13E1">
        <w:rPr>
          <w:rFonts w:asciiTheme="majorEastAsia" w:eastAsiaTheme="majorEastAsia" w:hAnsiTheme="majorEastAsia" w:hint="eastAsia"/>
        </w:rPr>
        <w:t>．</w:t>
      </w:r>
      <w:r w:rsidR="00526DBD" w:rsidRPr="00D07BE9">
        <w:rPr>
          <w:rFonts w:asciiTheme="majorEastAsia" w:eastAsiaTheme="majorEastAsia" w:hAnsiTheme="majorEastAsia" w:hint="eastAsia"/>
        </w:rPr>
        <w:t>当日の</w:t>
      </w:r>
      <w:r w:rsidR="005A2E6D" w:rsidRPr="00D07BE9">
        <w:rPr>
          <w:rFonts w:asciiTheme="majorEastAsia" w:eastAsiaTheme="majorEastAsia" w:hAnsiTheme="majorEastAsia" w:hint="eastAsia"/>
        </w:rPr>
        <w:t>商談同席</w:t>
      </w:r>
      <w:r w:rsidR="00526DBD" w:rsidRPr="00D07BE9">
        <w:rPr>
          <w:rFonts w:asciiTheme="majorEastAsia" w:eastAsiaTheme="majorEastAsia" w:hAnsiTheme="majorEastAsia" w:hint="eastAsia"/>
        </w:rPr>
        <w:t>・サポート</w:t>
      </w:r>
      <w:r w:rsidR="00945AD1" w:rsidRPr="00D07BE9">
        <w:rPr>
          <w:rFonts w:asciiTheme="majorEastAsia" w:eastAsiaTheme="majorEastAsia" w:hAnsiTheme="majorEastAsia" w:hint="eastAsia"/>
        </w:rPr>
        <w:t xml:space="preserve">　</w:t>
      </w:r>
      <w:r w:rsidR="007E7C91" w:rsidRPr="00D07BE9">
        <w:rPr>
          <w:rFonts w:asciiTheme="majorEastAsia" w:eastAsiaTheme="majorEastAsia" w:hAnsiTheme="majorEastAsia" w:hint="eastAsia"/>
        </w:rPr>
        <w:t>15分</w:t>
      </w:r>
      <w:r w:rsidR="005A2E6D" w:rsidRPr="00D07BE9">
        <w:rPr>
          <w:rFonts w:asciiTheme="majorEastAsia" w:eastAsiaTheme="majorEastAsia" w:hAnsiTheme="majorEastAsia"/>
          <w:szCs w:val="21"/>
        </w:rPr>
        <w:t>につき</w:t>
      </w:r>
      <w:r w:rsidR="005A2E6D" w:rsidRPr="00D07BE9">
        <w:rPr>
          <w:rFonts w:asciiTheme="majorEastAsia" w:eastAsiaTheme="majorEastAsia" w:hAnsiTheme="majorEastAsia" w:hint="eastAsia"/>
          <w:szCs w:val="21"/>
        </w:rPr>
        <w:t xml:space="preserve">　</w:t>
      </w:r>
      <w:r w:rsidR="003571A8" w:rsidRPr="00D07BE9">
        <w:rPr>
          <w:rFonts w:asciiTheme="majorEastAsia" w:eastAsiaTheme="majorEastAsia" w:hAnsiTheme="majorEastAsia" w:hint="eastAsia"/>
          <w:szCs w:val="21"/>
        </w:rPr>
        <w:t xml:space="preserve">    </w:t>
      </w:r>
      <w:r w:rsidR="005B681F">
        <w:rPr>
          <w:rFonts w:asciiTheme="majorEastAsia" w:eastAsiaTheme="majorEastAsia" w:hAnsiTheme="majorEastAsia" w:hint="eastAsia"/>
          <w:szCs w:val="21"/>
        </w:rPr>
        <w:t>55</w:t>
      </w:r>
      <w:r w:rsidR="00507D42" w:rsidRPr="00D07BE9">
        <w:rPr>
          <w:rFonts w:asciiTheme="majorEastAsia" w:eastAsiaTheme="majorEastAsia" w:hAnsiTheme="majorEastAsia" w:hint="eastAsia"/>
          <w:szCs w:val="21"/>
        </w:rPr>
        <w:t>,000ウォン</w:t>
      </w:r>
    </w:p>
    <w:p w:rsidR="002339DE" w:rsidRPr="00D07BE9" w:rsidRDefault="002339DE" w:rsidP="006C6576">
      <w:pPr>
        <w:ind w:leftChars="235" w:left="493" w:firstLineChars="100" w:firstLine="210"/>
        <w:rPr>
          <w:rFonts w:asciiTheme="majorEastAsia" w:eastAsiaTheme="majorEastAsia" w:hAnsiTheme="majorEastAsia"/>
        </w:rPr>
      </w:pPr>
    </w:p>
    <w:p w:rsidR="008A1EB9" w:rsidRPr="00D07BE9" w:rsidRDefault="008A1EB9" w:rsidP="008A1EB9">
      <w:pPr>
        <w:tabs>
          <w:tab w:val="left" w:pos="3210"/>
        </w:tabs>
        <w:rPr>
          <w:rFonts w:asciiTheme="majorEastAsia" w:eastAsiaTheme="majorEastAsia" w:hAnsiTheme="majorEastAsia"/>
          <w:szCs w:val="21"/>
        </w:rPr>
      </w:pPr>
      <w:r w:rsidRPr="00D07BE9">
        <w:rPr>
          <w:rFonts w:asciiTheme="majorEastAsia" w:eastAsiaTheme="majorEastAsia" w:hAnsiTheme="majorEastAsia" w:hint="eastAsia"/>
          <w:szCs w:val="21"/>
        </w:rPr>
        <w:t xml:space="preserve">　③ マッチング・フォローアップ業務：1件につき </w:t>
      </w:r>
      <w:r w:rsidR="00A62665" w:rsidRPr="00D07BE9">
        <w:rPr>
          <w:rFonts w:asciiTheme="majorEastAsia" w:eastAsiaTheme="majorEastAsia" w:hAnsiTheme="majorEastAsia" w:hint="eastAsia"/>
          <w:szCs w:val="21"/>
        </w:rPr>
        <w:t>22</w:t>
      </w:r>
      <w:r w:rsidR="00507D42" w:rsidRPr="00D07BE9">
        <w:rPr>
          <w:rFonts w:asciiTheme="majorEastAsia" w:eastAsiaTheme="majorEastAsia" w:hAnsiTheme="majorEastAsia" w:hint="eastAsia"/>
          <w:szCs w:val="21"/>
        </w:rPr>
        <w:t>0,000ウォン</w:t>
      </w:r>
    </w:p>
    <w:p w:rsidR="00917D70" w:rsidRPr="00D07BE9" w:rsidRDefault="00917D70" w:rsidP="00491D15">
      <w:pPr>
        <w:tabs>
          <w:tab w:val="left" w:pos="3210"/>
        </w:tabs>
        <w:ind w:leftChars="270" w:left="708" w:hangingChars="67" w:hanging="141"/>
        <w:rPr>
          <w:rFonts w:asciiTheme="majorEastAsia" w:eastAsiaTheme="majorEastAsia" w:hAnsiTheme="majorEastAsia"/>
          <w:szCs w:val="21"/>
        </w:rPr>
      </w:pPr>
      <w:r w:rsidRPr="00D07BE9">
        <w:rPr>
          <w:rFonts w:asciiTheme="majorEastAsia" w:eastAsiaTheme="majorEastAsia" w:hAnsiTheme="majorEastAsia" w:hint="eastAsia"/>
          <w:szCs w:val="21"/>
        </w:rPr>
        <w:t>＊②③に関し、</w:t>
      </w:r>
      <w:r w:rsidR="00EB0999" w:rsidRPr="00D07BE9">
        <w:rPr>
          <w:rFonts w:asciiTheme="majorEastAsia" w:eastAsiaTheme="majorEastAsia" w:hAnsiTheme="majorEastAsia" w:hint="eastAsia"/>
          <w:szCs w:val="21"/>
        </w:rPr>
        <w:t>ビジネスマッチング支援業務、</w:t>
      </w:r>
      <w:r w:rsidR="00491D15" w:rsidRPr="00D07BE9">
        <w:rPr>
          <w:rFonts w:asciiTheme="majorEastAsia" w:eastAsiaTheme="majorEastAsia" w:hAnsiTheme="majorEastAsia" w:hint="eastAsia"/>
          <w:szCs w:val="21"/>
        </w:rPr>
        <w:t>マッチング</w:t>
      </w:r>
      <w:r w:rsidR="00EB0999" w:rsidRPr="00D07BE9">
        <w:rPr>
          <w:rFonts w:asciiTheme="majorEastAsia" w:eastAsiaTheme="majorEastAsia" w:hAnsiTheme="majorEastAsia" w:hint="eastAsia"/>
          <w:szCs w:val="21"/>
        </w:rPr>
        <w:t>・</w:t>
      </w:r>
      <w:r w:rsidR="00491D15" w:rsidRPr="00D07BE9">
        <w:rPr>
          <w:rFonts w:asciiTheme="majorEastAsia" w:eastAsiaTheme="majorEastAsia" w:hAnsiTheme="majorEastAsia" w:hint="eastAsia"/>
          <w:szCs w:val="21"/>
        </w:rPr>
        <w:t>フォローアップ</w:t>
      </w:r>
      <w:r w:rsidR="00EE7CDC" w:rsidRPr="00D07BE9">
        <w:rPr>
          <w:rFonts w:asciiTheme="majorEastAsia" w:eastAsiaTheme="majorEastAsia" w:hAnsiTheme="majorEastAsia" w:hint="eastAsia"/>
          <w:szCs w:val="21"/>
        </w:rPr>
        <w:t>業務</w:t>
      </w:r>
      <w:r w:rsidR="00491D15" w:rsidRPr="00D07BE9">
        <w:rPr>
          <w:rFonts w:asciiTheme="majorEastAsia" w:eastAsiaTheme="majorEastAsia" w:hAnsiTheme="majorEastAsia" w:hint="eastAsia"/>
          <w:szCs w:val="21"/>
        </w:rPr>
        <w:t>実施に係る電話・メール等の通信費は委託料に含まれる。ただし、別途、ジェトロの許可を得て</w:t>
      </w:r>
      <w:r w:rsidR="00A62665" w:rsidRPr="00D07BE9">
        <w:rPr>
          <w:rFonts w:asciiTheme="majorEastAsia" w:eastAsiaTheme="majorEastAsia" w:hAnsiTheme="majorEastAsia" w:hint="eastAsia"/>
          <w:szCs w:val="21"/>
        </w:rPr>
        <w:t>遠隔地のバイヤーを訪問する等</w:t>
      </w:r>
      <w:r w:rsidR="00491D15" w:rsidRPr="00D07BE9">
        <w:rPr>
          <w:rFonts w:asciiTheme="majorEastAsia" w:eastAsiaTheme="majorEastAsia" w:hAnsiTheme="majorEastAsia" w:hint="eastAsia"/>
          <w:szCs w:val="21"/>
        </w:rPr>
        <w:t>の業務が追加的に発生した場合は、</w:t>
      </w:r>
      <w:r w:rsidR="00EE7CDC" w:rsidRPr="00D07BE9">
        <w:rPr>
          <w:rFonts w:asciiTheme="majorEastAsia" w:eastAsiaTheme="majorEastAsia" w:hAnsiTheme="majorEastAsia" w:hint="eastAsia"/>
          <w:szCs w:val="21"/>
        </w:rPr>
        <w:t>それに係わる</w:t>
      </w:r>
      <w:r w:rsidR="00491D15" w:rsidRPr="00D07BE9">
        <w:rPr>
          <w:rFonts w:asciiTheme="majorEastAsia" w:eastAsiaTheme="majorEastAsia" w:hAnsiTheme="majorEastAsia" w:hint="eastAsia"/>
          <w:szCs w:val="21"/>
        </w:rPr>
        <w:t>交通費等を</w:t>
      </w:r>
      <w:r w:rsidR="001A6978" w:rsidRPr="00D07BE9">
        <w:rPr>
          <w:rFonts w:asciiTheme="majorEastAsia" w:eastAsiaTheme="majorEastAsia" w:hAnsiTheme="majorEastAsia" w:hint="eastAsia"/>
          <w:szCs w:val="21"/>
        </w:rPr>
        <w:t>ジェトロが負担する。</w:t>
      </w:r>
    </w:p>
    <w:p w:rsidR="00DA53A4" w:rsidRPr="00D07BE9" w:rsidRDefault="00DA53A4" w:rsidP="00491D15">
      <w:pPr>
        <w:tabs>
          <w:tab w:val="left" w:pos="3210"/>
        </w:tabs>
        <w:ind w:leftChars="270" w:left="708" w:hangingChars="67" w:hanging="141"/>
        <w:rPr>
          <w:rFonts w:asciiTheme="majorEastAsia" w:eastAsiaTheme="majorEastAsia" w:hAnsiTheme="majorEastAsia"/>
          <w:szCs w:val="21"/>
        </w:rPr>
      </w:pPr>
    </w:p>
    <w:p w:rsidR="00CA5B50" w:rsidRPr="00D07BE9" w:rsidRDefault="008A1EB9" w:rsidP="00AC67D4">
      <w:pPr>
        <w:tabs>
          <w:tab w:val="left" w:pos="3000"/>
        </w:tabs>
        <w:ind w:firstLineChars="106" w:firstLine="223"/>
        <w:rPr>
          <w:rFonts w:asciiTheme="majorEastAsia" w:eastAsiaTheme="majorEastAsia" w:hAnsiTheme="majorEastAsia"/>
          <w:szCs w:val="21"/>
        </w:rPr>
      </w:pPr>
      <w:r w:rsidRPr="00D07BE9">
        <w:rPr>
          <w:rFonts w:asciiTheme="majorEastAsia" w:eastAsiaTheme="majorEastAsia" w:hAnsiTheme="majorEastAsia" w:hint="eastAsia"/>
          <w:szCs w:val="21"/>
        </w:rPr>
        <w:t xml:space="preserve">④ </w:t>
      </w:r>
      <w:r w:rsidR="00A62665" w:rsidRPr="00D07BE9">
        <w:rPr>
          <w:rFonts w:asciiTheme="majorEastAsia" w:eastAsiaTheme="majorEastAsia" w:hAnsiTheme="majorEastAsia" w:hint="eastAsia"/>
          <w:szCs w:val="21"/>
        </w:rPr>
        <w:t>基盤強化活動</w:t>
      </w:r>
    </w:p>
    <w:p w:rsidR="008A1EB9" w:rsidRPr="00D07BE9" w:rsidRDefault="008A1EB9" w:rsidP="00AC67D4">
      <w:pPr>
        <w:tabs>
          <w:tab w:val="left" w:pos="3000"/>
        </w:tabs>
        <w:ind w:firstLineChars="206" w:firstLine="433"/>
        <w:rPr>
          <w:rFonts w:asciiTheme="majorEastAsia" w:eastAsiaTheme="majorEastAsia" w:hAnsiTheme="majorEastAsia"/>
          <w:szCs w:val="21"/>
        </w:rPr>
      </w:pPr>
      <w:r w:rsidRPr="00D07BE9">
        <w:rPr>
          <w:rFonts w:asciiTheme="majorEastAsia" w:eastAsiaTheme="majorEastAsia" w:hAnsiTheme="majorEastAsia" w:hint="eastAsia"/>
        </w:rPr>
        <w:t>A.</w:t>
      </w:r>
      <w:r w:rsidR="0004378F" w:rsidRPr="00D07BE9">
        <w:rPr>
          <w:rFonts w:asciiTheme="majorEastAsia" w:eastAsiaTheme="majorEastAsia" w:hAnsiTheme="majorEastAsia" w:hint="eastAsia"/>
        </w:rPr>
        <w:t xml:space="preserve"> </w:t>
      </w:r>
      <w:r w:rsidR="00A62665" w:rsidRPr="00D07BE9">
        <w:rPr>
          <w:rFonts w:asciiTheme="majorEastAsia" w:eastAsiaTheme="majorEastAsia" w:hAnsiTheme="majorEastAsia" w:hint="eastAsia"/>
        </w:rPr>
        <w:t>パートナー</w:t>
      </w:r>
      <w:r w:rsidR="0004378F" w:rsidRPr="00D07BE9">
        <w:rPr>
          <w:rFonts w:asciiTheme="majorEastAsia" w:eastAsiaTheme="majorEastAsia" w:hAnsiTheme="majorEastAsia" w:hint="eastAsia"/>
        </w:rPr>
        <w:t>レポート作成</w:t>
      </w:r>
      <w:r w:rsidRPr="00D07BE9">
        <w:rPr>
          <w:rFonts w:asciiTheme="majorEastAsia" w:eastAsiaTheme="majorEastAsia" w:hAnsiTheme="majorEastAsia" w:hint="eastAsia"/>
        </w:rPr>
        <w:t xml:space="preserve">：1件につき　</w:t>
      </w:r>
      <w:r w:rsidR="001D5CB7" w:rsidRPr="00D07BE9">
        <w:rPr>
          <w:rFonts w:asciiTheme="majorEastAsia" w:eastAsiaTheme="majorEastAsia" w:hAnsiTheme="majorEastAsia" w:hint="eastAsia"/>
        </w:rPr>
        <w:t>550,000ウォン</w:t>
      </w:r>
    </w:p>
    <w:p w:rsidR="00491D15" w:rsidRPr="00D07BE9" w:rsidRDefault="00491D15" w:rsidP="00491D15">
      <w:pPr>
        <w:tabs>
          <w:tab w:val="left" w:pos="3210"/>
        </w:tabs>
        <w:ind w:leftChars="270" w:left="703" w:hangingChars="65" w:hanging="136"/>
        <w:rPr>
          <w:rFonts w:asciiTheme="majorEastAsia" w:eastAsiaTheme="majorEastAsia" w:hAnsiTheme="majorEastAsia"/>
        </w:rPr>
      </w:pPr>
      <w:r w:rsidRPr="00D07BE9">
        <w:rPr>
          <w:rFonts w:asciiTheme="majorEastAsia" w:eastAsiaTheme="majorEastAsia" w:hAnsiTheme="majorEastAsia" w:hint="eastAsia"/>
        </w:rPr>
        <w:t>＊</w:t>
      </w:r>
      <w:r w:rsidR="00A62665" w:rsidRPr="00D07BE9">
        <w:rPr>
          <w:rFonts w:asciiTheme="majorEastAsia" w:eastAsiaTheme="majorEastAsia" w:hAnsiTheme="majorEastAsia" w:hint="eastAsia"/>
        </w:rPr>
        <w:t>遠隔地のパートナー先候補企業</w:t>
      </w:r>
      <w:r w:rsidRPr="00D07BE9">
        <w:rPr>
          <w:rFonts w:asciiTheme="majorEastAsia" w:eastAsiaTheme="majorEastAsia" w:hAnsiTheme="majorEastAsia" w:hint="eastAsia"/>
        </w:rPr>
        <w:t>を訪問するなど本業務を実施する場合</w:t>
      </w:r>
      <w:r w:rsidR="00151116" w:rsidRPr="00D07BE9">
        <w:rPr>
          <w:rFonts w:asciiTheme="majorEastAsia" w:eastAsiaTheme="majorEastAsia" w:hAnsiTheme="majorEastAsia" w:hint="eastAsia"/>
        </w:rPr>
        <w:t>は、事前にジェトロの許可を得て行うこととし、それに係る交通費等</w:t>
      </w:r>
      <w:r w:rsidR="00EE7CDC" w:rsidRPr="00D07BE9">
        <w:rPr>
          <w:rFonts w:asciiTheme="majorEastAsia" w:eastAsiaTheme="majorEastAsia" w:hAnsiTheme="majorEastAsia" w:hint="eastAsia"/>
        </w:rPr>
        <w:t>を</w:t>
      </w:r>
      <w:r w:rsidR="003571A8" w:rsidRPr="00D07BE9">
        <w:rPr>
          <w:rFonts w:asciiTheme="majorEastAsia" w:eastAsiaTheme="majorEastAsia" w:hAnsiTheme="majorEastAsia" w:hint="eastAsia"/>
        </w:rPr>
        <w:t>ジェトロが負担する。</w:t>
      </w:r>
    </w:p>
    <w:p w:rsidR="009B4EBB" w:rsidRPr="00D07BE9" w:rsidRDefault="008A1EB9" w:rsidP="008A1EB9">
      <w:pPr>
        <w:ind w:firstLineChars="200" w:firstLine="420"/>
        <w:rPr>
          <w:rFonts w:asciiTheme="majorEastAsia" w:eastAsiaTheme="majorEastAsia" w:hAnsiTheme="majorEastAsia"/>
        </w:rPr>
      </w:pPr>
      <w:r w:rsidRPr="00D07BE9">
        <w:rPr>
          <w:rFonts w:asciiTheme="majorEastAsia" w:eastAsiaTheme="majorEastAsia" w:hAnsiTheme="majorEastAsia" w:hint="eastAsia"/>
        </w:rPr>
        <w:t>B.</w:t>
      </w:r>
      <w:r w:rsidR="00A62665" w:rsidRPr="00D07BE9">
        <w:rPr>
          <w:rFonts w:asciiTheme="majorEastAsia" w:eastAsiaTheme="majorEastAsia" w:hAnsiTheme="majorEastAsia" w:hint="eastAsia"/>
        </w:rPr>
        <w:t xml:space="preserve"> サービス産業海外展開支援事業</w:t>
      </w:r>
      <w:r w:rsidRPr="00D07BE9">
        <w:rPr>
          <w:rFonts w:asciiTheme="majorEastAsia" w:eastAsiaTheme="majorEastAsia" w:hAnsiTheme="majorEastAsia" w:hint="eastAsia"/>
        </w:rPr>
        <w:t>に関するアドバイス・提案</w:t>
      </w:r>
      <w:r w:rsidR="009B4EBB" w:rsidRPr="00D07BE9">
        <w:rPr>
          <w:rFonts w:asciiTheme="majorEastAsia" w:eastAsiaTheme="majorEastAsia" w:hAnsiTheme="majorEastAsia" w:hint="eastAsia"/>
        </w:rPr>
        <w:t>・事業</w:t>
      </w:r>
      <w:r w:rsidR="003571A8" w:rsidRPr="00D07BE9">
        <w:rPr>
          <w:rFonts w:asciiTheme="majorEastAsia" w:eastAsiaTheme="majorEastAsia" w:hAnsiTheme="majorEastAsia" w:hint="eastAsia"/>
        </w:rPr>
        <w:t>実施</w:t>
      </w:r>
      <w:r w:rsidR="009B4EBB" w:rsidRPr="00D07BE9">
        <w:rPr>
          <w:rFonts w:asciiTheme="majorEastAsia" w:eastAsiaTheme="majorEastAsia" w:hAnsiTheme="majorEastAsia" w:hint="eastAsia"/>
        </w:rPr>
        <w:t>打ち合わせ</w:t>
      </w:r>
      <w:r w:rsidRPr="00D07BE9">
        <w:rPr>
          <w:rFonts w:asciiTheme="majorEastAsia" w:eastAsiaTheme="majorEastAsia" w:hAnsiTheme="majorEastAsia" w:hint="eastAsia"/>
        </w:rPr>
        <w:t>：</w:t>
      </w:r>
    </w:p>
    <w:p w:rsidR="008A1EB9" w:rsidRPr="00D07BE9" w:rsidRDefault="008A1EB9" w:rsidP="00A62665">
      <w:pPr>
        <w:ind w:firstLineChars="400" w:firstLine="840"/>
        <w:rPr>
          <w:rFonts w:asciiTheme="majorEastAsia" w:eastAsiaTheme="majorEastAsia" w:hAnsiTheme="majorEastAsia"/>
          <w:szCs w:val="21"/>
        </w:rPr>
      </w:pPr>
      <w:r w:rsidRPr="00D07BE9">
        <w:rPr>
          <w:rFonts w:asciiTheme="majorEastAsia" w:eastAsiaTheme="majorEastAsia" w:hAnsiTheme="majorEastAsia" w:hint="eastAsia"/>
          <w:szCs w:val="21"/>
        </w:rPr>
        <w:t xml:space="preserve">1件につき　</w:t>
      </w:r>
      <w:r w:rsidR="001D5CB7" w:rsidRPr="00D07BE9">
        <w:rPr>
          <w:rFonts w:asciiTheme="majorEastAsia" w:eastAsiaTheme="majorEastAsia" w:hAnsiTheme="majorEastAsia" w:hint="eastAsia"/>
          <w:szCs w:val="21"/>
        </w:rPr>
        <w:t>220,000ウォン</w:t>
      </w:r>
    </w:p>
    <w:p w:rsidR="00151116" w:rsidRPr="00D07BE9" w:rsidRDefault="00382191" w:rsidP="00491D15">
      <w:pPr>
        <w:ind w:leftChars="269" w:left="706" w:hangingChars="67" w:hanging="141"/>
        <w:rPr>
          <w:rFonts w:asciiTheme="majorEastAsia" w:eastAsiaTheme="majorEastAsia" w:hAnsiTheme="majorEastAsia"/>
          <w:szCs w:val="21"/>
        </w:rPr>
      </w:pPr>
      <w:r w:rsidRPr="00D07BE9">
        <w:rPr>
          <w:rFonts w:asciiTheme="majorEastAsia" w:eastAsiaTheme="majorEastAsia" w:hAnsiTheme="majorEastAsia" w:hint="eastAsia"/>
          <w:szCs w:val="21"/>
        </w:rPr>
        <w:t>＊ジェトロ</w:t>
      </w:r>
      <w:r w:rsidR="004F631C" w:rsidRPr="00D07BE9">
        <w:rPr>
          <w:rFonts w:asciiTheme="majorEastAsia" w:eastAsiaTheme="majorEastAsia" w:hAnsiTheme="majorEastAsia" w:hint="eastAsia"/>
          <w:szCs w:val="21"/>
        </w:rPr>
        <w:t>・</w:t>
      </w:r>
      <w:r w:rsidR="001D5CB7" w:rsidRPr="00D07BE9">
        <w:rPr>
          <w:rFonts w:asciiTheme="majorEastAsia" w:eastAsiaTheme="majorEastAsia" w:hAnsiTheme="majorEastAsia" w:hint="eastAsia"/>
          <w:szCs w:val="21"/>
        </w:rPr>
        <w:t>ソウル</w:t>
      </w:r>
      <w:r w:rsidR="00491D15" w:rsidRPr="00D07BE9">
        <w:rPr>
          <w:rFonts w:asciiTheme="majorEastAsia" w:eastAsiaTheme="majorEastAsia" w:hAnsiTheme="majorEastAsia" w:hint="eastAsia"/>
          <w:szCs w:val="21"/>
        </w:rPr>
        <w:t>事務所でのアドバイス実施を前提とした委託料。</w:t>
      </w:r>
    </w:p>
    <w:p w:rsidR="00151116" w:rsidRPr="00D07BE9" w:rsidRDefault="00491D15" w:rsidP="00151116">
      <w:pPr>
        <w:ind w:leftChars="269" w:left="565" w:firstLineChars="100" w:firstLine="210"/>
        <w:rPr>
          <w:rFonts w:asciiTheme="majorEastAsia" w:eastAsiaTheme="majorEastAsia" w:hAnsiTheme="majorEastAsia"/>
          <w:szCs w:val="21"/>
        </w:rPr>
      </w:pPr>
      <w:r w:rsidRPr="00D07BE9">
        <w:rPr>
          <w:rFonts w:asciiTheme="majorEastAsia" w:eastAsiaTheme="majorEastAsia" w:hAnsiTheme="majorEastAsia" w:hint="eastAsia"/>
          <w:szCs w:val="21"/>
        </w:rPr>
        <w:t>交通費等の実施に係る経費は委託料に含まれる。ただし、ジェトロが別途指定した</w:t>
      </w:r>
    </w:p>
    <w:p w:rsidR="00006841" w:rsidRPr="00D07BE9" w:rsidRDefault="00A62665" w:rsidP="00006841">
      <w:pPr>
        <w:ind w:leftChars="269" w:left="565" w:firstLineChars="100" w:firstLine="200"/>
        <w:rPr>
          <w:rFonts w:asciiTheme="majorEastAsia" w:eastAsiaTheme="majorEastAsia" w:hAnsiTheme="majorEastAsia"/>
          <w:sz w:val="20"/>
          <w:szCs w:val="21"/>
        </w:rPr>
      </w:pPr>
      <w:r w:rsidRPr="00D07BE9">
        <w:rPr>
          <w:rFonts w:asciiTheme="majorEastAsia" w:eastAsiaTheme="majorEastAsia" w:hAnsiTheme="majorEastAsia" w:hint="eastAsia"/>
          <w:sz w:val="20"/>
          <w:szCs w:val="21"/>
        </w:rPr>
        <w:t>遠隔地で</w:t>
      </w:r>
      <w:r w:rsidR="00491D15" w:rsidRPr="00D07BE9">
        <w:rPr>
          <w:rFonts w:asciiTheme="majorEastAsia" w:eastAsiaTheme="majorEastAsia" w:hAnsiTheme="majorEastAsia" w:hint="eastAsia"/>
          <w:sz w:val="20"/>
          <w:szCs w:val="21"/>
        </w:rPr>
        <w:t>アドバイス</w:t>
      </w:r>
      <w:r w:rsidRPr="00D07BE9">
        <w:rPr>
          <w:rFonts w:asciiTheme="majorEastAsia" w:eastAsiaTheme="majorEastAsia" w:hAnsiTheme="majorEastAsia" w:hint="eastAsia"/>
          <w:sz w:val="20"/>
          <w:szCs w:val="21"/>
        </w:rPr>
        <w:t>等</w:t>
      </w:r>
      <w:r w:rsidR="00491D15" w:rsidRPr="00D07BE9">
        <w:rPr>
          <w:rFonts w:asciiTheme="majorEastAsia" w:eastAsiaTheme="majorEastAsia" w:hAnsiTheme="majorEastAsia" w:hint="eastAsia"/>
          <w:sz w:val="20"/>
          <w:szCs w:val="21"/>
        </w:rPr>
        <w:t>を行う場合は、</w:t>
      </w:r>
      <w:r w:rsidR="003571A8" w:rsidRPr="00D07BE9">
        <w:rPr>
          <w:rFonts w:asciiTheme="majorEastAsia" w:eastAsiaTheme="majorEastAsia" w:hAnsiTheme="majorEastAsia" w:hint="eastAsia"/>
          <w:sz w:val="20"/>
          <w:szCs w:val="21"/>
        </w:rPr>
        <w:t>それに係わる交通費</w:t>
      </w:r>
      <w:r w:rsidR="00A83945" w:rsidRPr="00D07BE9">
        <w:rPr>
          <w:rFonts w:asciiTheme="majorEastAsia" w:eastAsiaTheme="majorEastAsia" w:hAnsiTheme="majorEastAsia" w:hint="eastAsia"/>
          <w:sz w:val="20"/>
          <w:szCs w:val="21"/>
        </w:rPr>
        <w:t>等を</w:t>
      </w:r>
      <w:r w:rsidR="003571A8" w:rsidRPr="00D07BE9">
        <w:rPr>
          <w:rFonts w:asciiTheme="majorEastAsia" w:eastAsiaTheme="majorEastAsia" w:hAnsiTheme="majorEastAsia" w:hint="eastAsia"/>
          <w:sz w:val="20"/>
          <w:szCs w:val="21"/>
        </w:rPr>
        <w:t>ジェトロが負担する。</w:t>
      </w:r>
    </w:p>
    <w:p w:rsidR="00A62665" w:rsidRPr="00D07BE9" w:rsidRDefault="00A62665" w:rsidP="00A62665">
      <w:pPr>
        <w:ind w:firstLineChars="200" w:firstLine="420"/>
        <w:rPr>
          <w:rFonts w:asciiTheme="majorEastAsia" w:eastAsiaTheme="majorEastAsia" w:hAnsiTheme="majorEastAsia"/>
          <w:szCs w:val="21"/>
        </w:rPr>
      </w:pPr>
      <w:r w:rsidRPr="00D07BE9">
        <w:rPr>
          <w:rFonts w:asciiTheme="majorEastAsia" w:eastAsiaTheme="majorEastAsia" w:hAnsiTheme="majorEastAsia" w:hint="eastAsia"/>
        </w:rPr>
        <w:t>C. 規制・制度・市場調査等：</w:t>
      </w:r>
      <w:r w:rsidRPr="00D07BE9">
        <w:rPr>
          <w:rFonts w:asciiTheme="majorEastAsia" w:eastAsiaTheme="majorEastAsia" w:hAnsiTheme="majorEastAsia" w:hint="eastAsia"/>
          <w:szCs w:val="21"/>
        </w:rPr>
        <w:t>1件につき　220,000ウォン</w:t>
      </w:r>
    </w:p>
    <w:p w:rsidR="00A62665" w:rsidRPr="00D07BE9" w:rsidRDefault="00A62665" w:rsidP="00A62665">
      <w:pPr>
        <w:snapToGrid w:val="0"/>
        <w:ind w:firstLineChars="400" w:firstLine="840"/>
        <w:rPr>
          <w:rFonts w:asciiTheme="majorEastAsia" w:eastAsiaTheme="majorEastAsia" w:hAnsiTheme="majorEastAsia"/>
          <w:szCs w:val="21"/>
        </w:rPr>
      </w:pPr>
      <w:r w:rsidRPr="00D07BE9">
        <w:rPr>
          <w:rFonts w:asciiTheme="majorEastAsia" w:eastAsiaTheme="majorEastAsia" w:hAnsiTheme="majorEastAsia" w:hint="eastAsia"/>
          <w:szCs w:val="21"/>
        </w:rPr>
        <w:t>サービス産業を対象にした最新の消費動向、売れ筋商品、現地特有の商習慣、販売</w:t>
      </w:r>
    </w:p>
    <w:p w:rsidR="00A62665" w:rsidRPr="00D07BE9" w:rsidRDefault="00A62665" w:rsidP="00A62665">
      <w:pPr>
        <w:snapToGrid w:val="0"/>
        <w:ind w:firstLineChars="400" w:firstLine="840"/>
        <w:rPr>
          <w:rFonts w:asciiTheme="majorEastAsia" w:eastAsiaTheme="majorEastAsia" w:hAnsiTheme="majorEastAsia"/>
          <w:color w:val="000000"/>
          <w:szCs w:val="21"/>
        </w:rPr>
      </w:pPr>
      <w:r w:rsidRPr="00D07BE9">
        <w:rPr>
          <w:rFonts w:asciiTheme="majorEastAsia" w:eastAsiaTheme="majorEastAsia" w:hAnsiTheme="majorEastAsia" w:hint="eastAsia"/>
          <w:color w:val="000000"/>
          <w:szCs w:val="21"/>
        </w:rPr>
        <w:t>方法、規制等に関する調査をジェトロの指示に基づき行い、書面にて報告する。</w:t>
      </w:r>
    </w:p>
    <w:p w:rsidR="00D522A6" w:rsidRPr="00D07BE9" w:rsidRDefault="00D522A6" w:rsidP="00A62665">
      <w:pPr>
        <w:snapToGrid w:val="0"/>
        <w:ind w:firstLineChars="400" w:firstLine="840"/>
        <w:rPr>
          <w:rFonts w:asciiTheme="majorEastAsia" w:eastAsiaTheme="majorEastAsia" w:hAnsiTheme="majorEastAsia"/>
          <w:color w:val="000000"/>
          <w:szCs w:val="21"/>
        </w:rPr>
      </w:pPr>
    </w:p>
    <w:p w:rsidR="00491D15" w:rsidRPr="00D07BE9" w:rsidRDefault="00D522A6" w:rsidP="006D1673">
      <w:pPr>
        <w:snapToGrid w:val="0"/>
        <w:ind w:leftChars="-100" w:left="210" w:hangingChars="200" w:hanging="420"/>
        <w:rPr>
          <w:rFonts w:asciiTheme="majorEastAsia" w:eastAsiaTheme="majorEastAsia" w:hAnsiTheme="majorEastAsia"/>
          <w:szCs w:val="21"/>
        </w:rPr>
      </w:pPr>
      <w:r w:rsidRPr="00D07BE9">
        <w:rPr>
          <w:rFonts w:asciiTheme="majorEastAsia" w:eastAsiaTheme="majorEastAsia" w:hAnsiTheme="majorEastAsia" w:hint="eastAsia"/>
          <w:szCs w:val="21"/>
        </w:rPr>
        <w:t xml:space="preserve">　（２）上限額</w:t>
      </w:r>
    </w:p>
    <w:p w:rsidR="00D522A6" w:rsidRDefault="005B0322" w:rsidP="006D1673">
      <w:pPr>
        <w:snapToGrid w:val="0"/>
        <w:ind w:leftChars="-100" w:left="21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年間支払総額の上限額は４,９５０,</w:t>
      </w:r>
      <w:r w:rsidR="00D522A6" w:rsidRPr="00D07BE9">
        <w:rPr>
          <w:rFonts w:asciiTheme="majorEastAsia" w:eastAsiaTheme="majorEastAsia" w:hAnsiTheme="majorEastAsia" w:hint="eastAsia"/>
          <w:szCs w:val="21"/>
        </w:rPr>
        <w:t>０００ウォンとする。</w:t>
      </w:r>
      <w:r w:rsidR="006D32A5">
        <w:rPr>
          <w:rFonts w:asciiTheme="majorEastAsia" w:eastAsiaTheme="majorEastAsia" w:hAnsiTheme="majorEastAsia" w:hint="eastAsia"/>
          <w:szCs w:val="21"/>
        </w:rPr>
        <w:t>（</w:t>
      </w:r>
      <w:r w:rsidR="006D32A5">
        <w:rPr>
          <w:rFonts w:asciiTheme="majorEastAsia" w:eastAsiaTheme="minorEastAsia" w:hAnsiTheme="majorEastAsia" w:hint="eastAsia"/>
          <w:szCs w:val="21"/>
        </w:rPr>
        <w:t>3</w:t>
      </w:r>
      <w:r w:rsidR="00BD3937">
        <w:rPr>
          <w:rFonts w:asciiTheme="majorEastAsia" w:eastAsiaTheme="majorEastAsia" w:hAnsiTheme="majorEastAsia" w:hint="eastAsia"/>
          <w:szCs w:val="21"/>
        </w:rPr>
        <w:t>者合計）</w:t>
      </w:r>
    </w:p>
    <w:p w:rsidR="00B87ECB" w:rsidRDefault="00B87ECB" w:rsidP="006D1673">
      <w:pPr>
        <w:snapToGrid w:val="0"/>
        <w:ind w:leftChars="-100" w:left="21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（本事業はジェトロの指示に基づく出来高払いのため、本金額が受託先の年間受取総</w:t>
      </w:r>
    </w:p>
    <w:p w:rsidR="00B87ECB" w:rsidRPr="00B87ECB" w:rsidRDefault="00B87ECB" w:rsidP="00B87ECB">
      <w:pPr>
        <w:snapToGrid w:val="0"/>
        <w:ind w:leftChars="100" w:left="210" w:firstLineChars="300" w:firstLine="630"/>
        <w:rPr>
          <w:rFonts w:asciiTheme="majorEastAsia" w:eastAsiaTheme="majorEastAsia" w:hAnsiTheme="majorEastAsia"/>
          <w:szCs w:val="21"/>
        </w:rPr>
      </w:pPr>
      <w:r>
        <w:rPr>
          <w:rFonts w:asciiTheme="majorEastAsia" w:eastAsiaTheme="majorEastAsia" w:hAnsiTheme="majorEastAsia" w:hint="eastAsia"/>
          <w:szCs w:val="21"/>
        </w:rPr>
        <w:t>額を保証するものではありません。）</w:t>
      </w:r>
    </w:p>
    <w:p w:rsidR="00942CFE" w:rsidRDefault="00942CFE" w:rsidP="008A1EB9">
      <w:pPr>
        <w:pStyle w:val="af0"/>
        <w:autoSpaceDE w:val="0"/>
        <w:autoSpaceDN w:val="0"/>
        <w:adjustRightInd w:val="0"/>
        <w:spacing w:line="240" w:lineRule="atLeast"/>
        <w:ind w:leftChars="0" w:left="0"/>
        <w:jc w:val="left"/>
        <w:rPr>
          <w:rFonts w:asciiTheme="majorEastAsia" w:eastAsiaTheme="majorEastAsia" w:hAnsiTheme="majorEastAsia"/>
          <w:b/>
          <w:szCs w:val="21"/>
        </w:rPr>
      </w:pPr>
    </w:p>
    <w:p w:rsidR="008A1EB9" w:rsidRPr="00D07BE9" w:rsidRDefault="008A1EB9" w:rsidP="008A1EB9">
      <w:pPr>
        <w:pStyle w:val="af0"/>
        <w:autoSpaceDE w:val="0"/>
        <w:autoSpaceDN w:val="0"/>
        <w:adjustRightInd w:val="0"/>
        <w:spacing w:line="240" w:lineRule="atLeast"/>
        <w:ind w:leftChars="0" w:left="0"/>
        <w:jc w:val="left"/>
        <w:rPr>
          <w:rFonts w:asciiTheme="majorEastAsia" w:eastAsiaTheme="majorEastAsia" w:hAnsiTheme="majorEastAsia"/>
          <w:szCs w:val="21"/>
        </w:rPr>
      </w:pPr>
      <w:r w:rsidRPr="00D07BE9">
        <w:rPr>
          <w:rFonts w:asciiTheme="majorEastAsia" w:eastAsiaTheme="majorEastAsia" w:hAnsiTheme="majorEastAsia"/>
          <w:b/>
          <w:szCs w:val="21"/>
        </w:rPr>
        <w:t>7.　応募資格</w:t>
      </w:r>
      <w:r w:rsidRPr="00D07BE9">
        <w:rPr>
          <w:rFonts w:asciiTheme="majorEastAsia" w:eastAsiaTheme="majorEastAsia" w:hAnsiTheme="majorEastAsia" w:hint="eastAsia"/>
          <w:szCs w:val="21"/>
        </w:rPr>
        <w:t>：</w:t>
      </w:r>
    </w:p>
    <w:p w:rsidR="008A1EB9" w:rsidRPr="00D07BE9" w:rsidRDefault="008A1EB9" w:rsidP="008A1EB9">
      <w:pPr>
        <w:pStyle w:val="af0"/>
        <w:autoSpaceDE w:val="0"/>
        <w:autoSpaceDN w:val="0"/>
        <w:adjustRightInd w:val="0"/>
        <w:spacing w:line="240" w:lineRule="atLeast"/>
        <w:ind w:leftChars="0" w:left="0"/>
        <w:jc w:val="left"/>
        <w:rPr>
          <w:rFonts w:asciiTheme="majorEastAsia" w:eastAsiaTheme="majorEastAsia" w:hAnsiTheme="majorEastAsia"/>
          <w:szCs w:val="21"/>
        </w:rPr>
      </w:pPr>
      <w:r w:rsidRPr="00D07BE9">
        <w:rPr>
          <w:rFonts w:asciiTheme="majorEastAsia" w:eastAsiaTheme="majorEastAsia" w:hAnsiTheme="majorEastAsia" w:hint="eastAsia"/>
          <w:szCs w:val="21"/>
        </w:rPr>
        <w:t xml:space="preserve"> 　以下</w:t>
      </w:r>
      <w:r w:rsidR="006D2A6F" w:rsidRPr="00D07BE9">
        <w:rPr>
          <w:rFonts w:asciiTheme="majorEastAsia" w:eastAsiaTheme="majorEastAsia" w:hAnsiTheme="majorEastAsia" w:hint="eastAsia"/>
          <w:szCs w:val="21"/>
        </w:rPr>
        <w:t>の</w:t>
      </w:r>
      <w:r w:rsidRPr="00D07BE9">
        <w:rPr>
          <w:rFonts w:asciiTheme="majorEastAsia" w:eastAsiaTheme="majorEastAsia" w:hAnsiTheme="majorEastAsia" w:hint="eastAsia"/>
          <w:szCs w:val="21"/>
        </w:rPr>
        <w:t>基準をすべて満たすこと。</w:t>
      </w:r>
    </w:p>
    <w:p w:rsidR="008A1EB9" w:rsidRPr="00D07BE9" w:rsidRDefault="008A1EB9" w:rsidP="008A1EB9">
      <w:pPr>
        <w:autoSpaceDE w:val="0"/>
        <w:autoSpaceDN w:val="0"/>
        <w:adjustRightInd w:val="0"/>
        <w:spacing w:line="240" w:lineRule="atLeast"/>
        <w:ind w:leftChars="100" w:left="630" w:hangingChars="200" w:hanging="420"/>
        <w:jc w:val="left"/>
        <w:rPr>
          <w:rFonts w:asciiTheme="majorEastAsia" w:eastAsiaTheme="majorEastAsia" w:hAnsiTheme="majorEastAsia"/>
          <w:szCs w:val="21"/>
        </w:rPr>
      </w:pPr>
      <w:r w:rsidRPr="00D07BE9">
        <w:rPr>
          <w:rFonts w:asciiTheme="majorEastAsia" w:eastAsiaTheme="majorEastAsia" w:hAnsiTheme="majorEastAsia"/>
          <w:szCs w:val="21"/>
        </w:rPr>
        <w:t>(1)　当地に現地法人</w:t>
      </w:r>
      <w:r w:rsidRPr="00D07BE9">
        <w:rPr>
          <w:rFonts w:asciiTheme="majorEastAsia" w:eastAsiaTheme="majorEastAsia" w:hAnsiTheme="majorEastAsia" w:hint="eastAsia"/>
          <w:szCs w:val="21"/>
        </w:rPr>
        <w:t>、又は</w:t>
      </w:r>
      <w:r w:rsidRPr="00D07BE9">
        <w:rPr>
          <w:rFonts w:asciiTheme="majorEastAsia" w:eastAsiaTheme="majorEastAsia" w:hAnsiTheme="majorEastAsia"/>
          <w:szCs w:val="21"/>
        </w:rPr>
        <w:t>支店を有すること。</w:t>
      </w:r>
    </w:p>
    <w:p w:rsidR="008A1EB9" w:rsidRPr="00D07BE9" w:rsidRDefault="008A1EB9" w:rsidP="008A1EB9">
      <w:pPr>
        <w:autoSpaceDE w:val="0"/>
        <w:autoSpaceDN w:val="0"/>
        <w:adjustRightInd w:val="0"/>
        <w:spacing w:line="240" w:lineRule="atLeast"/>
        <w:ind w:firstLineChars="100" w:firstLine="210"/>
        <w:jc w:val="left"/>
        <w:rPr>
          <w:rFonts w:asciiTheme="majorEastAsia" w:eastAsiaTheme="majorEastAsia" w:hAnsiTheme="majorEastAsia"/>
          <w:szCs w:val="21"/>
        </w:rPr>
      </w:pPr>
      <w:r w:rsidRPr="00D07BE9">
        <w:rPr>
          <w:rFonts w:asciiTheme="majorEastAsia" w:eastAsiaTheme="majorEastAsia" w:hAnsiTheme="majorEastAsia"/>
          <w:szCs w:val="21"/>
        </w:rPr>
        <w:t>(2)　事業に必要とされる専門性と申請者の専門分野が合致していること</w:t>
      </w:r>
      <w:r w:rsidRPr="00D07BE9">
        <w:rPr>
          <w:rFonts w:asciiTheme="majorEastAsia" w:eastAsiaTheme="majorEastAsia" w:hAnsiTheme="majorEastAsia" w:hint="eastAsia"/>
          <w:szCs w:val="21"/>
        </w:rPr>
        <w:t>。</w:t>
      </w:r>
    </w:p>
    <w:p w:rsidR="008A1EB9" w:rsidRPr="00D07BE9" w:rsidRDefault="008A1EB9" w:rsidP="008A1EB9">
      <w:pPr>
        <w:autoSpaceDE w:val="0"/>
        <w:autoSpaceDN w:val="0"/>
        <w:adjustRightInd w:val="0"/>
        <w:spacing w:line="240" w:lineRule="atLeast"/>
        <w:ind w:firstLineChars="100" w:firstLine="210"/>
        <w:jc w:val="left"/>
        <w:rPr>
          <w:rFonts w:asciiTheme="majorEastAsia" w:eastAsiaTheme="majorEastAsia" w:hAnsiTheme="majorEastAsia"/>
          <w:szCs w:val="21"/>
        </w:rPr>
      </w:pPr>
      <w:r w:rsidRPr="00D07BE9">
        <w:rPr>
          <w:rFonts w:asciiTheme="majorEastAsia" w:eastAsiaTheme="majorEastAsia" w:hAnsiTheme="majorEastAsia"/>
          <w:szCs w:val="21"/>
        </w:rPr>
        <w:t>(3)　当該専門分野での業務経験が3年以上であること</w:t>
      </w:r>
      <w:r w:rsidRPr="00D07BE9">
        <w:rPr>
          <w:rFonts w:asciiTheme="majorEastAsia" w:eastAsiaTheme="majorEastAsia" w:hAnsiTheme="majorEastAsia" w:hint="eastAsia"/>
          <w:szCs w:val="21"/>
        </w:rPr>
        <w:t>。</w:t>
      </w:r>
    </w:p>
    <w:p w:rsidR="008A1EB9" w:rsidRPr="00D07BE9" w:rsidRDefault="008A1EB9" w:rsidP="008A1EB9">
      <w:pPr>
        <w:autoSpaceDE w:val="0"/>
        <w:autoSpaceDN w:val="0"/>
        <w:adjustRightInd w:val="0"/>
        <w:spacing w:line="240" w:lineRule="atLeast"/>
        <w:ind w:firstLineChars="100" w:firstLine="210"/>
        <w:jc w:val="left"/>
        <w:rPr>
          <w:rFonts w:asciiTheme="majorEastAsia" w:eastAsiaTheme="majorEastAsia" w:hAnsiTheme="majorEastAsia"/>
          <w:szCs w:val="21"/>
        </w:rPr>
      </w:pPr>
      <w:r w:rsidRPr="00D07BE9">
        <w:rPr>
          <w:rFonts w:asciiTheme="majorEastAsia" w:eastAsiaTheme="majorEastAsia" w:hAnsiTheme="majorEastAsia"/>
          <w:szCs w:val="21"/>
        </w:rPr>
        <w:t>(4)　本応募に関し、所属先がある場合はその了解が得られていること</w:t>
      </w:r>
      <w:r w:rsidRPr="00D07BE9">
        <w:rPr>
          <w:rFonts w:asciiTheme="majorEastAsia" w:eastAsiaTheme="majorEastAsia" w:hAnsiTheme="majorEastAsia" w:hint="eastAsia"/>
          <w:szCs w:val="21"/>
        </w:rPr>
        <w:t>。</w:t>
      </w:r>
    </w:p>
    <w:p w:rsidR="008A1EB9" w:rsidRPr="00D07BE9" w:rsidRDefault="008A1EB9" w:rsidP="008A1EB9">
      <w:pPr>
        <w:autoSpaceDE w:val="0"/>
        <w:autoSpaceDN w:val="0"/>
        <w:adjustRightInd w:val="0"/>
        <w:spacing w:line="240" w:lineRule="atLeast"/>
        <w:ind w:firstLineChars="100" w:firstLine="210"/>
        <w:jc w:val="left"/>
        <w:rPr>
          <w:rFonts w:asciiTheme="majorEastAsia" w:eastAsiaTheme="majorEastAsia" w:hAnsiTheme="majorEastAsia"/>
          <w:szCs w:val="21"/>
        </w:rPr>
      </w:pPr>
      <w:r w:rsidRPr="00D07BE9">
        <w:rPr>
          <w:rFonts w:asciiTheme="majorEastAsia" w:eastAsiaTheme="majorEastAsia" w:hAnsiTheme="majorEastAsia"/>
          <w:szCs w:val="21"/>
        </w:rPr>
        <w:t>(5)　刑事罰を受けていないこと（係争中を含む）</w:t>
      </w:r>
      <w:r w:rsidRPr="00D07BE9">
        <w:rPr>
          <w:rFonts w:asciiTheme="majorEastAsia" w:eastAsiaTheme="majorEastAsia" w:hAnsiTheme="majorEastAsia" w:hint="eastAsia"/>
          <w:szCs w:val="21"/>
        </w:rPr>
        <w:t>。</w:t>
      </w:r>
    </w:p>
    <w:p w:rsidR="008A1EB9" w:rsidRPr="00D07BE9" w:rsidRDefault="008A1EB9" w:rsidP="008A1EB9">
      <w:pPr>
        <w:autoSpaceDE w:val="0"/>
        <w:autoSpaceDN w:val="0"/>
        <w:adjustRightInd w:val="0"/>
        <w:spacing w:line="240" w:lineRule="atLeast"/>
        <w:ind w:leftChars="100" w:left="630" w:hangingChars="200" w:hanging="420"/>
        <w:jc w:val="left"/>
        <w:rPr>
          <w:rFonts w:asciiTheme="majorEastAsia" w:eastAsiaTheme="majorEastAsia" w:hAnsiTheme="majorEastAsia"/>
          <w:szCs w:val="21"/>
        </w:rPr>
      </w:pPr>
      <w:r w:rsidRPr="00D07BE9">
        <w:rPr>
          <w:rFonts w:asciiTheme="majorEastAsia" w:eastAsiaTheme="majorEastAsia" w:hAnsiTheme="majorEastAsia"/>
          <w:szCs w:val="21"/>
        </w:rPr>
        <w:lastRenderedPageBreak/>
        <w:t>(6)　本事業及び他ジェトロ事業で契約実績のある場合、契約期間中に重大な問題、</w:t>
      </w:r>
      <w:r w:rsidRPr="00D07BE9">
        <w:rPr>
          <w:rFonts w:asciiTheme="majorEastAsia" w:eastAsiaTheme="majorEastAsia" w:hAnsiTheme="majorEastAsia" w:hint="eastAsia"/>
          <w:szCs w:val="21"/>
        </w:rPr>
        <w:t>又は</w:t>
      </w:r>
      <w:r w:rsidRPr="00D07BE9">
        <w:rPr>
          <w:rFonts w:asciiTheme="majorEastAsia" w:eastAsiaTheme="majorEastAsia" w:hAnsiTheme="majorEastAsia"/>
          <w:szCs w:val="21"/>
        </w:rPr>
        <w:t>事務手続き、業務報告</w:t>
      </w:r>
      <w:r w:rsidRPr="00D07BE9">
        <w:rPr>
          <w:rFonts w:asciiTheme="majorEastAsia" w:eastAsiaTheme="majorEastAsia" w:hAnsiTheme="majorEastAsia" w:hint="eastAsia"/>
          <w:szCs w:val="21"/>
        </w:rPr>
        <w:t>などで</w:t>
      </w:r>
      <w:r w:rsidRPr="00D07BE9">
        <w:rPr>
          <w:rFonts w:asciiTheme="majorEastAsia" w:eastAsiaTheme="majorEastAsia" w:hAnsiTheme="majorEastAsia"/>
          <w:szCs w:val="21"/>
        </w:rPr>
        <w:t>重大な問題を起こしていないこと</w:t>
      </w:r>
      <w:r w:rsidRPr="00D07BE9">
        <w:rPr>
          <w:rFonts w:asciiTheme="majorEastAsia" w:eastAsiaTheme="majorEastAsia" w:hAnsiTheme="majorEastAsia" w:hint="eastAsia"/>
          <w:szCs w:val="21"/>
        </w:rPr>
        <w:t>。</w:t>
      </w:r>
    </w:p>
    <w:p w:rsidR="008A1EB9" w:rsidRPr="00D07BE9" w:rsidRDefault="008A1EB9" w:rsidP="008A1EB9">
      <w:pPr>
        <w:autoSpaceDE w:val="0"/>
        <w:autoSpaceDN w:val="0"/>
        <w:adjustRightInd w:val="0"/>
        <w:spacing w:line="240" w:lineRule="atLeast"/>
        <w:ind w:leftChars="100" w:left="630" w:hangingChars="200" w:hanging="420"/>
        <w:jc w:val="left"/>
        <w:rPr>
          <w:rFonts w:asciiTheme="majorEastAsia" w:eastAsiaTheme="majorEastAsia" w:hAnsiTheme="majorEastAsia"/>
          <w:szCs w:val="21"/>
        </w:rPr>
      </w:pPr>
      <w:r w:rsidRPr="00D07BE9">
        <w:rPr>
          <w:rFonts w:asciiTheme="majorEastAsia" w:eastAsiaTheme="majorEastAsia" w:hAnsiTheme="majorEastAsia" w:hint="eastAsia"/>
          <w:szCs w:val="21"/>
        </w:rPr>
        <w:t>(7)　健康状態が良好であること。</w:t>
      </w:r>
    </w:p>
    <w:p w:rsidR="008A1EB9" w:rsidRPr="00D07BE9" w:rsidRDefault="008A1EB9" w:rsidP="008A1EB9">
      <w:pPr>
        <w:autoSpaceDE w:val="0"/>
        <w:autoSpaceDN w:val="0"/>
        <w:adjustRightInd w:val="0"/>
        <w:spacing w:line="240" w:lineRule="atLeast"/>
        <w:ind w:leftChars="100" w:left="630" w:hangingChars="200" w:hanging="420"/>
        <w:jc w:val="left"/>
        <w:rPr>
          <w:rFonts w:asciiTheme="majorEastAsia" w:eastAsiaTheme="majorEastAsia" w:hAnsiTheme="majorEastAsia"/>
          <w:szCs w:val="21"/>
        </w:rPr>
      </w:pPr>
      <w:r w:rsidRPr="00D07BE9">
        <w:rPr>
          <w:rFonts w:asciiTheme="majorEastAsia" w:eastAsiaTheme="majorEastAsia" w:hAnsiTheme="majorEastAsia" w:hint="eastAsia"/>
          <w:szCs w:val="21"/>
        </w:rPr>
        <w:t>(8)  本事業に対して十分業務時間が確保でき、支援企業などからの要望に素早く対応で</w:t>
      </w:r>
    </w:p>
    <w:p w:rsidR="008A1EB9" w:rsidRPr="00D07BE9" w:rsidRDefault="008A1EB9" w:rsidP="008A1EB9">
      <w:pPr>
        <w:autoSpaceDE w:val="0"/>
        <w:autoSpaceDN w:val="0"/>
        <w:adjustRightInd w:val="0"/>
        <w:spacing w:line="240" w:lineRule="atLeast"/>
        <w:ind w:left="210" w:firstLineChars="200" w:firstLine="420"/>
        <w:jc w:val="left"/>
        <w:rPr>
          <w:rFonts w:asciiTheme="majorEastAsia" w:eastAsiaTheme="majorEastAsia" w:hAnsiTheme="majorEastAsia"/>
          <w:szCs w:val="21"/>
        </w:rPr>
      </w:pPr>
      <w:r w:rsidRPr="00D07BE9">
        <w:rPr>
          <w:rFonts w:asciiTheme="majorEastAsia" w:eastAsiaTheme="majorEastAsia" w:hAnsiTheme="majorEastAsia" w:hint="eastAsia"/>
          <w:szCs w:val="21"/>
        </w:rPr>
        <w:t>きること。</w:t>
      </w:r>
    </w:p>
    <w:p w:rsidR="008A1EB9" w:rsidRPr="00D07BE9" w:rsidRDefault="008A1EB9" w:rsidP="008A1EB9">
      <w:pPr>
        <w:autoSpaceDE w:val="0"/>
        <w:autoSpaceDN w:val="0"/>
        <w:adjustRightInd w:val="0"/>
        <w:spacing w:line="240" w:lineRule="atLeast"/>
        <w:ind w:leftChars="100" w:left="630" w:hangingChars="200" w:hanging="420"/>
        <w:jc w:val="left"/>
        <w:rPr>
          <w:rFonts w:asciiTheme="majorEastAsia" w:eastAsiaTheme="majorEastAsia" w:hAnsiTheme="majorEastAsia"/>
          <w:szCs w:val="21"/>
        </w:rPr>
      </w:pPr>
      <w:r w:rsidRPr="00D07BE9">
        <w:rPr>
          <w:rFonts w:asciiTheme="majorEastAsia" w:eastAsiaTheme="majorEastAsia" w:hAnsiTheme="majorEastAsia" w:hint="eastAsia"/>
          <w:szCs w:val="21"/>
        </w:rPr>
        <w:t>(9)  必要に応じて依頼された出張への対応が可能であること。</w:t>
      </w:r>
    </w:p>
    <w:p w:rsidR="008A1EB9" w:rsidRPr="00D07BE9" w:rsidRDefault="008A1EB9" w:rsidP="008A1EB9">
      <w:pPr>
        <w:autoSpaceDE w:val="0"/>
        <w:autoSpaceDN w:val="0"/>
        <w:adjustRightInd w:val="0"/>
        <w:spacing w:line="240" w:lineRule="atLeast"/>
        <w:jc w:val="left"/>
        <w:rPr>
          <w:rFonts w:asciiTheme="majorEastAsia" w:eastAsiaTheme="majorEastAsia" w:hAnsiTheme="majorEastAsia"/>
          <w:szCs w:val="21"/>
        </w:rPr>
      </w:pPr>
    </w:p>
    <w:p w:rsidR="008A1EB9" w:rsidRPr="00D07BE9" w:rsidRDefault="008A1EB9" w:rsidP="008A1EB9">
      <w:pPr>
        <w:tabs>
          <w:tab w:val="left" w:pos="3210"/>
        </w:tabs>
        <w:rPr>
          <w:rFonts w:asciiTheme="majorEastAsia" w:eastAsiaTheme="majorEastAsia" w:hAnsiTheme="majorEastAsia"/>
          <w:szCs w:val="21"/>
        </w:rPr>
      </w:pPr>
      <w:r w:rsidRPr="00D07BE9">
        <w:rPr>
          <w:rFonts w:asciiTheme="majorEastAsia" w:eastAsiaTheme="majorEastAsia" w:hAnsiTheme="majorEastAsia"/>
          <w:b/>
          <w:szCs w:val="21"/>
        </w:rPr>
        <w:t>8.　応募</w:t>
      </w:r>
      <w:r w:rsidRPr="00D07BE9">
        <w:rPr>
          <w:rFonts w:asciiTheme="majorEastAsia" w:eastAsiaTheme="majorEastAsia" w:hAnsiTheme="majorEastAsia" w:hint="eastAsia"/>
          <w:b/>
          <w:szCs w:val="21"/>
        </w:rPr>
        <w:t>方法</w:t>
      </w:r>
      <w:r w:rsidRPr="00D07BE9">
        <w:rPr>
          <w:rFonts w:asciiTheme="majorEastAsia" w:eastAsiaTheme="majorEastAsia" w:hAnsiTheme="majorEastAsia" w:hint="eastAsia"/>
          <w:szCs w:val="21"/>
        </w:rPr>
        <w:t>：</w:t>
      </w:r>
    </w:p>
    <w:p w:rsidR="008A1EB9" w:rsidRPr="00D07BE9" w:rsidRDefault="008A1EB9" w:rsidP="00685084">
      <w:pPr>
        <w:tabs>
          <w:tab w:val="left" w:pos="3210"/>
        </w:tabs>
        <w:ind w:leftChars="100" w:left="210" w:firstLineChars="100" w:firstLine="210"/>
        <w:rPr>
          <w:rFonts w:asciiTheme="majorEastAsia" w:eastAsiaTheme="majorEastAsia" w:hAnsiTheme="majorEastAsia"/>
          <w:dstrike/>
          <w:szCs w:val="21"/>
        </w:rPr>
      </w:pPr>
      <w:r w:rsidRPr="00D07BE9">
        <w:rPr>
          <w:rFonts w:asciiTheme="majorEastAsia" w:eastAsiaTheme="majorEastAsia" w:hAnsiTheme="majorEastAsia" w:hint="eastAsia"/>
          <w:szCs w:val="21"/>
        </w:rPr>
        <w:t>別添の「応募用紙」に必要事項</w:t>
      </w:r>
      <w:r w:rsidR="00151116" w:rsidRPr="00D07BE9">
        <w:rPr>
          <w:rFonts w:asciiTheme="majorEastAsia" w:eastAsiaTheme="majorEastAsia" w:hAnsiTheme="majorEastAsia" w:hint="eastAsia"/>
          <w:szCs w:val="21"/>
        </w:rPr>
        <w:t>を</w:t>
      </w:r>
      <w:r w:rsidRPr="00D07BE9">
        <w:rPr>
          <w:rFonts w:asciiTheme="majorEastAsia" w:eastAsiaTheme="majorEastAsia" w:hAnsiTheme="majorEastAsia" w:hint="eastAsia"/>
          <w:szCs w:val="21"/>
        </w:rPr>
        <w:t>記入のうえ</w:t>
      </w:r>
      <w:r w:rsidR="00151116" w:rsidRPr="00D07BE9">
        <w:rPr>
          <w:rFonts w:asciiTheme="majorEastAsia" w:eastAsiaTheme="majorEastAsia" w:hAnsiTheme="majorEastAsia" w:hint="eastAsia"/>
          <w:szCs w:val="21"/>
        </w:rPr>
        <w:t>、</w:t>
      </w:r>
      <w:r w:rsidRPr="002E2BBD">
        <w:rPr>
          <w:rFonts w:asciiTheme="majorEastAsia" w:eastAsiaTheme="majorEastAsia" w:hAnsiTheme="majorEastAsia" w:hint="eastAsia"/>
          <w:szCs w:val="21"/>
          <w:u w:val="single"/>
        </w:rPr>
        <w:t>ジェトロ</w:t>
      </w:r>
      <w:r w:rsidR="004F631C" w:rsidRPr="002E2BBD">
        <w:rPr>
          <w:rFonts w:asciiTheme="majorEastAsia" w:eastAsiaTheme="majorEastAsia" w:hAnsiTheme="majorEastAsia" w:hint="eastAsia"/>
          <w:szCs w:val="21"/>
          <w:u w:val="single"/>
        </w:rPr>
        <w:t>・</w:t>
      </w:r>
      <w:r w:rsidR="001D5CB7" w:rsidRPr="002E2BBD">
        <w:rPr>
          <w:rFonts w:asciiTheme="majorEastAsia" w:eastAsiaTheme="majorEastAsia" w:hAnsiTheme="majorEastAsia" w:hint="eastAsia"/>
          <w:szCs w:val="21"/>
          <w:u w:val="single"/>
        </w:rPr>
        <w:t>ソウル</w:t>
      </w:r>
      <w:r w:rsidR="0063270C" w:rsidRPr="002E2BBD">
        <w:rPr>
          <w:rFonts w:asciiTheme="majorEastAsia" w:eastAsiaTheme="majorEastAsia" w:hAnsiTheme="majorEastAsia" w:hint="eastAsia"/>
          <w:szCs w:val="21"/>
          <w:u w:val="single"/>
        </w:rPr>
        <w:t>事務所</w:t>
      </w:r>
      <w:r w:rsidRPr="002E2BBD">
        <w:rPr>
          <w:rFonts w:asciiTheme="majorEastAsia" w:eastAsiaTheme="majorEastAsia" w:hAnsiTheme="majorEastAsia" w:hint="eastAsia"/>
          <w:szCs w:val="21"/>
          <w:u w:val="single"/>
        </w:rPr>
        <w:t>宛</w:t>
      </w:r>
      <w:r w:rsidRPr="002E2BBD">
        <w:rPr>
          <w:rFonts w:asciiTheme="majorEastAsia" w:eastAsiaTheme="majorEastAsia" w:hAnsiTheme="majorEastAsia"/>
          <w:szCs w:val="21"/>
          <w:u w:val="single"/>
        </w:rPr>
        <w:t>に</w:t>
      </w:r>
      <w:r w:rsidR="00DA53A4" w:rsidRPr="002E2BBD">
        <w:rPr>
          <w:rFonts w:asciiTheme="majorEastAsia" w:eastAsiaTheme="majorEastAsia" w:hAnsiTheme="majorEastAsia" w:hint="eastAsia"/>
          <w:szCs w:val="21"/>
          <w:u w:val="single"/>
        </w:rPr>
        <w:t>郵送または持参にて</w:t>
      </w:r>
      <w:r w:rsidRPr="002E2BBD">
        <w:rPr>
          <w:rFonts w:asciiTheme="majorEastAsia" w:eastAsiaTheme="majorEastAsia" w:hAnsiTheme="majorEastAsia"/>
          <w:szCs w:val="21"/>
          <w:u w:val="single"/>
        </w:rPr>
        <w:t>提出</w:t>
      </w:r>
      <w:r w:rsidRPr="00D07BE9">
        <w:rPr>
          <w:rFonts w:asciiTheme="majorEastAsia" w:eastAsiaTheme="majorEastAsia" w:hAnsiTheme="majorEastAsia"/>
          <w:szCs w:val="21"/>
        </w:rPr>
        <w:t>願います。</w:t>
      </w:r>
    </w:p>
    <w:p w:rsidR="008A1EB9" w:rsidRPr="00D07BE9" w:rsidRDefault="008A1EB9" w:rsidP="00DA53A4">
      <w:pPr>
        <w:tabs>
          <w:tab w:val="left" w:pos="567"/>
          <w:tab w:val="left" w:pos="709"/>
        </w:tabs>
        <w:ind w:leftChars="-100" w:left="630" w:hangingChars="400" w:hanging="840"/>
        <w:rPr>
          <w:rFonts w:asciiTheme="majorEastAsia" w:eastAsiaTheme="majorEastAsia" w:hAnsiTheme="majorEastAsia"/>
          <w:szCs w:val="21"/>
        </w:rPr>
      </w:pPr>
      <w:r w:rsidRPr="00D07BE9">
        <w:rPr>
          <w:rFonts w:asciiTheme="majorEastAsia" w:eastAsiaTheme="majorEastAsia" w:hAnsiTheme="majorEastAsia" w:hint="eastAsia"/>
          <w:szCs w:val="21"/>
        </w:rPr>
        <w:t xml:space="preserve">　　</w:t>
      </w:r>
      <w:r w:rsidR="00DA53A4" w:rsidRPr="00D07BE9">
        <w:rPr>
          <w:rFonts w:asciiTheme="majorEastAsia" w:eastAsiaTheme="majorEastAsia" w:hAnsiTheme="majorEastAsia" w:hint="eastAsia"/>
          <w:szCs w:val="21"/>
        </w:rPr>
        <w:t xml:space="preserve">　</w:t>
      </w:r>
      <w:r w:rsidRPr="00D07BE9">
        <w:rPr>
          <w:rFonts w:asciiTheme="majorEastAsia" w:eastAsiaTheme="majorEastAsia" w:hAnsiTheme="majorEastAsia" w:hint="eastAsia"/>
          <w:szCs w:val="21"/>
        </w:rPr>
        <w:t>※その他、応募者の関連業界での実績・経験、会社概要等を示す資料があれば添付してください。</w:t>
      </w:r>
    </w:p>
    <w:p w:rsidR="008A1EB9" w:rsidRPr="00D07BE9" w:rsidRDefault="008A1EB9" w:rsidP="008A1EB9">
      <w:pPr>
        <w:tabs>
          <w:tab w:val="left" w:pos="3210"/>
        </w:tabs>
        <w:rPr>
          <w:rFonts w:asciiTheme="majorEastAsia" w:eastAsiaTheme="majorEastAsia" w:hAnsiTheme="majorEastAsia"/>
          <w:szCs w:val="21"/>
        </w:rPr>
      </w:pPr>
    </w:p>
    <w:p w:rsidR="008A1EB9" w:rsidRPr="00D07BE9" w:rsidRDefault="008A1EB9" w:rsidP="008A1EB9">
      <w:pPr>
        <w:autoSpaceDE w:val="0"/>
        <w:autoSpaceDN w:val="0"/>
        <w:adjustRightInd w:val="0"/>
        <w:spacing w:line="240" w:lineRule="atLeast"/>
        <w:jc w:val="left"/>
        <w:rPr>
          <w:rFonts w:asciiTheme="majorEastAsia" w:eastAsiaTheme="majorEastAsia" w:hAnsiTheme="majorEastAsia"/>
          <w:szCs w:val="21"/>
        </w:rPr>
      </w:pPr>
      <w:r w:rsidRPr="00D07BE9">
        <w:rPr>
          <w:rFonts w:asciiTheme="majorEastAsia" w:eastAsiaTheme="majorEastAsia" w:hAnsiTheme="majorEastAsia"/>
          <w:b/>
          <w:szCs w:val="21"/>
        </w:rPr>
        <w:t>9.　選考方法</w:t>
      </w:r>
      <w:r w:rsidRPr="00D07BE9">
        <w:rPr>
          <w:rFonts w:asciiTheme="majorEastAsia" w:eastAsiaTheme="majorEastAsia" w:hAnsiTheme="majorEastAsia"/>
          <w:szCs w:val="21"/>
        </w:rPr>
        <w:t>：</w:t>
      </w:r>
    </w:p>
    <w:p w:rsidR="004B0C72" w:rsidRPr="00D07BE9" w:rsidRDefault="004B0C72" w:rsidP="00685084">
      <w:pPr>
        <w:ind w:leftChars="106" w:left="223" w:firstLineChars="89" w:firstLine="187"/>
        <w:rPr>
          <w:rFonts w:asciiTheme="majorEastAsia" w:eastAsiaTheme="majorEastAsia" w:hAnsiTheme="majorEastAsia"/>
          <w:szCs w:val="21"/>
        </w:rPr>
      </w:pPr>
      <w:r w:rsidRPr="00D07BE9">
        <w:rPr>
          <w:rFonts w:asciiTheme="majorEastAsia" w:eastAsiaTheme="majorEastAsia" w:hAnsiTheme="majorEastAsia" w:hint="eastAsia"/>
          <w:szCs w:val="21"/>
        </w:rPr>
        <w:t>ジェトロ・</w:t>
      </w:r>
      <w:r w:rsidR="001D5CB7" w:rsidRPr="00D07BE9">
        <w:rPr>
          <w:rFonts w:asciiTheme="majorEastAsia" w:eastAsiaTheme="majorEastAsia" w:hAnsiTheme="majorEastAsia" w:hint="eastAsia"/>
          <w:szCs w:val="21"/>
        </w:rPr>
        <w:t>ソウル</w:t>
      </w:r>
      <w:r w:rsidRPr="00D07BE9">
        <w:rPr>
          <w:rFonts w:asciiTheme="majorEastAsia" w:eastAsiaTheme="majorEastAsia" w:hAnsiTheme="majorEastAsia" w:hint="eastAsia"/>
          <w:szCs w:val="21"/>
        </w:rPr>
        <w:t>事務所が応募書類受領後、書類審査</w:t>
      </w:r>
      <w:r w:rsidR="00310F78" w:rsidRPr="00D07BE9">
        <w:rPr>
          <w:rFonts w:asciiTheme="majorEastAsia" w:eastAsiaTheme="majorEastAsia" w:hAnsiTheme="majorEastAsia" w:hint="eastAsia"/>
          <w:szCs w:val="21"/>
        </w:rPr>
        <w:t>を</w:t>
      </w:r>
      <w:r w:rsidRPr="00D07BE9">
        <w:rPr>
          <w:rFonts w:asciiTheme="majorEastAsia" w:eastAsiaTheme="majorEastAsia" w:hAnsiTheme="majorEastAsia" w:hint="eastAsia"/>
          <w:szCs w:val="21"/>
        </w:rPr>
        <w:t>経て採否を決定します</w:t>
      </w:r>
      <w:r w:rsidR="00310F78" w:rsidRPr="00D07BE9">
        <w:rPr>
          <w:rFonts w:asciiTheme="majorEastAsia" w:eastAsiaTheme="majorEastAsia" w:hAnsiTheme="majorEastAsia" w:hint="eastAsia"/>
          <w:szCs w:val="21"/>
        </w:rPr>
        <w:t>(なお、必要に応じて面談を行うことがあります。）</w:t>
      </w:r>
      <w:r w:rsidRPr="00D07BE9">
        <w:rPr>
          <w:rFonts w:asciiTheme="majorEastAsia" w:eastAsiaTheme="majorEastAsia" w:hAnsiTheme="majorEastAsia" w:hint="eastAsia"/>
          <w:szCs w:val="21"/>
        </w:rPr>
        <w:t>。選考に当たっては以下の要素を総合的に勘案し、委託先を決定します。</w:t>
      </w:r>
    </w:p>
    <w:p w:rsidR="008A1EB9" w:rsidRPr="00D07BE9" w:rsidRDefault="004472BC" w:rsidP="004B0C72">
      <w:pPr>
        <w:autoSpaceDE w:val="0"/>
        <w:autoSpaceDN w:val="0"/>
        <w:adjustRightInd w:val="0"/>
        <w:spacing w:line="240" w:lineRule="atLeast"/>
        <w:ind w:leftChars="106" w:left="223"/>
        <w:jc w:val="left"/>
        <w:rPr>
          <w:rFonts w:asciiTheme="majorEastAsia" w:eastAsiaTheme="majorEastAsia" w:hAnsiTheme="majorEastAsia"/>
          <w:szCs w:val="21"/>
        </w:rPr>
      </w:pPr>
      <w:r w:rsidRPr="00D07BE9">
        <w:rPr>
          <w:rFonts w:asciiTheme="majorEastAsia" w:eastAsiaTheme="majorEastAsia" w:hAnsiTheme="majorEastAsia" w:hint="eastAsia"/>
          <w:szCs w:val="21"/>
        </w:rPr>
        <w:t>(1)</w:t>
      </w:r>
      <w:r w:rsidR="008A1EB9" w:rsidRPr="00D07BE9">
        <w:rPr>
          <w:rFonts w:asciiTheme="majorEastAsia" w:eastAsiaTheme="majorEastAsia" w:hAnsiTheme="majorEastAsia" w:hint="eastAsia"/>
          <w:szCs w:val="21"/>
        </w:rPr>
        <w:t>本事業の目的・趣旨への理解及び事業推進に対する積極性</w:t>
      </w:r>
    </w:p>
    <w:p w:rsidR="008A1EB9" w:rsidRPr="00D07BE9" w:rsidRDefault="004472BC" w:rsidP="004B0C72">
      <w:pPr>
        <w:autoSpaceDE w:val="0"/>
        <w:autoSpaceDN w:val="0"/>
        <w:adjustRightInd w:val="0"/>
        <w:spacing w:line="240" w:lineRule="atLeast"/>
        <w:ind w:leftChars="106" w:left="223"/>
        <w:jc w:val="left"/>
        <w:rPr>
          <w:rFonts w:asciiTheme="majorEastAsia" w:eastAsiaTheme="majorEastAsia" w:hAnsiTheme="majorEastAsia"/>
          <w:szCs w:val="21"/>
        </w:rPr>
      </w:pPr>
      <w:r w:rsidRPr="00D07BE9">
        <w:rPr>
          <w:rFonts w:asciiTheme="majorEastAsia" w:eastAsiaTheme="majorEastAsia" w:hAnsiTheme="majorEastAsia" w:hint="eastAsia"/>
          <w:szCs w:val="21"/>
        </w:rPr>
        <w:t>(2)</w:t>
      </w:r>
      <w:r w:rsidR="008A1EB9" w:rsidRPr="00D07BE9">
        <w:rPr>
          <w:rFonts w:asciiTheme="majorEastAsia" w:eastAsiaTheme="majorEastAsia" w:hAnsiTheme="majorEastAsia" w:hint="eastAsia"/>
          <w:szCs w:val="21"/>
        </w:rPr>
        <w:t>本事業で求められる専門知識・人脈の有無</w:t>
      </w:r>
    </w:p>
    <w:p w:rsidR="008A1EB9" w:rsidRPr="00D07BE9" w:rsidRDefault="004472BC" w:rsidP="004B0C72">
      <w:pPr>
        <w:autoSpaceDE w:val="0"/>
        <w:autoSpaceDN w:val="0"/>
        <w:adjustRightInd w:val="0"/>
        <w:spacing w:line="240" w:lineRule="atLeast"/>
        <w:ind w:leftChars="106" w:left="223"/>
        <w:jc w:val="left"/>
        <w:rPr>
          <w:rFonts w:asciiTheme="majorEastAsia" w:eastAsiaTheme="majorEastAsia" w:hAnsiTheme="majorEastAsia"/>
          <w:szCs w:val="21"/>
        </w:rPr>
      </w:pPr>
      <w:r w:rsidRPr="00D07BE9">
        <w:rPr>
          <w:rFonts w:asciiTheme="majorEastAsia" w:eastAsiaTheme="majorEastAsia" w:hAnsiTheme="majorEastAsia" w:hint="eastAsia"/>
          <w:szCs w:val="21"/>
        </w:rPr>
        <w:t>(3)</w:t>
      </w:r>
      <w:r w:rsidR="008A1EB9" w:rsidRPr="00D07BE9">
        <w:rPr>
          <w:rFonts w:asciiTheme="majorEastAsia" w:eastAsiaTheme="majorEastAsia" w:hAnsiTheme="majorEastAsia" w:hint="eastAsia"/>
          <w:szCs w:val="21"/>
        </w:rPr>
        <w:t>過去の同様の業務の実績・経験（国内外は問わない）</w:t>
      </w:r>
    </w:p>
    <w:p w:rsidR="008A1EB9" w:rsidRPr="00D07BE9" w:rsidRDefault="004472BC" w:rsidP="004B0C72">
      <w:pPr>
        <w:autoSpaceDE w:val="0"/>
        <w:autoSpaceDN w:val="0"/>
        <w:adjustRightInd w:val="0"/>
        <w:spacing w:line="240" w:lineRule="atLeast"/>
        <w:ind w:leftChars="106" w:left="223"/>
        <w:jc w:val="left"/>
        <w:rPr>
          <w:rFonts w:asciiTheme="majorEastAsia" w:eastAsiaTheme="majorEastAsia" w:hAnsiTheme="majorEastAsia"/>
          <w:szCs w:val="21"/>
        </w:rPr>
      </w:pPr>
      <w:r w:rsidRPr="00D07BE9">
        <w:rPr>
          <w:rFonts w:asciiTheme="majorEastAsia" w:eastAsiaTheme="majorEastAsia" w:hAnsiTheme="majorEastAsia" w:hint="eastAsia"/>
          <w:szCs w:val="21"/>
        </w:rPr>
        <w:t>(4)</w:t>
      </w:r>
      <w:r w:rsidR="008A1EB9" w:rsidRPr="00D07BE9">
        <w:rPr>
          <w:rFonts w:asciiTheme="majorEastAsia" w:eastAsiaTheme="majorEastAsia" w:hAnsiTheme="majorEastAsia" w:hint="eastAsia"/>
          <w:szCs w:val="21"/>
        </w:rPr>
        <w:t>カバーエリアにおける販路開拓のためのマーケティング経験</w:t>
      </w:r>
    </w:p>
    <w:p w:rsidR="008A1EB9" w:rsidRPr="00D07BE9" w:rsidRDefault="004472BC" w:rsidP="004B0C72">
      <w:pPr>
        <w:autoSpaceDE w:val="0"/>
        <w:autoSpaceDN w:val="0"/>
        <w:adjustRightInd w:val="0"/>
        <w:spacing w:line="240" w:lineRule="atLeast"/>
        <w:ind w:leftChars="106" w:left="223"/>
        <w:jc w:val="left"/>
        <w:rPr>
          <w:rFonts w:asciiTheme="majorEastAsia" w:eastAsiaTheme="majorEastAsia" w:hAnsiTheme="majorEastAsia"/>
          <w:szCs w:val="21"/>
        </w:rPr>
      </w:pPr>
      <w:r w:rsidRPr="00D07BE9">
        <w:rPr>
          <w:rFonts w:asciiTheme="majorEastAsia" w:eastAsiaTheme="majorEastAsia" w:hAnsiTheme="majorEastAsia" w:hint="eastAsia"/>
          <w:szCs w:val="21"/>
        </w:rPr>
        <w:t>(5)</w:t>
      </w:r>
      <w:r w:rsidR="008A1EB9" w:rsidRPr="00D07BE9">
        <w:rPr>
          <w:rFonts w:asciiTheme="majorEastAsia" w:eastAsiaTheme="majorEastAsia" w:hAnsiTheme="majorEastAsia" w:hint="eastAsia"/>
          <w:szCs w:val="21"/>
        </w:rPr>
        <w:t>相談対応業務、ビジネスマッチング支援対応への機動力</w:t>
      </w:r>
    </w:p>
    <w:p w:rsidR="008A1EB9" w:rsidRPr="00D07BE9" w:rsidRDefault="004472BC" w:rsidP="004B0C72">
      <w:pPr>
        <w:autoSpaceDE w:val="0"/>
        <w:autoSpaceDN w:val="0"/>
        <w:adjustRightInd w:val="0"/>
        <w:spacing w:line="240" w:lineRule="atLeast"/>
        <w:ind w:leftChars="107" w:left="504" w:hangingChars="133" w:hanging="279"/>
        <w:jc w:val="left"/>
        <w:rPr>
          <w:rFonts w:asciiTheme="majorEastAsia" w:eastAsiaTheme="majorEastAsia" w:hAnsiTheme="majorEastAsia"/>
          <w:szCs w:val="21"/>
        </w:rPr>
      </w:pPr>
      <w:r w:rsidRPr="00D07BE9">
        <w:rPr>
          <w:rFonts w:asciiTheme="majorEastAsia" w:eastAsiaTheme="majorEastAsia" w:hAnsiTheme="majorEastAsia" w:hint="eastAsia"/>
          <w:szCs w:val="21"/>
        </w:rPr>
        <w:t>(6)</w:t>
      </w:r>
      <w:r w:rsidR="008A1EB9" w:rsidRPr="00D07BE9">
        <w:rPr>
          <w:rFonts w:asciiTheme="majorEastAsia" w:eastAsiaTheme="majorEastAsia" w:hAnsiTheme="majorEastAsia" w:hint="eastAsia"/>
          <w:szCs w:val="21"/>
        </w:rPr>
        <w:t>本事業の趣旨に沿った形で、日本語</w:t>
      </w:r>
      <w:r w:rsidR="007E7C91" w:rsidRPr="00D07BE9">
        <w:rPr>
          <w:rFonts w:asciiTheme="majorEastAsia" w:eastAsiaTheme="majorEastAsia" w:hAnsiTheme="majorEastAsia" w:hint="eastAsia"/>
          <w:szCs w:val="21"/>
        </w:rPr>
        <w:t>もしくは</w:t>
      </w:r>
      <w:r w:rsidR="008A1EB9" w:rsidRPr="00D07BE9">
        <w:rPr>
          <w:rFonts w:asciiTheme="majorEastAsia" w:eastAsiaTheme="majorEastAsia" w:hAnsiTheme="majorEastAsia" w:hint="eastAsia"/>
          <w:szCs w:val="21"/>
        </w:rPr>
        <w:t>現地で通用する言語による業務が可能であること</w:t>
      </w:r>
    </w:p>
    <w:p w:rsidR="004472BC" w:rsidRPr="00D07BE9" w:rsidRDefault="004472BC" w:rsidP="008A1EB9">
      <w:pPr>
        <w:autoSpaceDE w:val="0"/>
        <w:autoSpaceDN w:val="0"/>
        <w:adjustRightInd w:val="0"/>
        <w:spacing w:line="240" w:lineRule="atLeast"/>
        <w:jc w:val="left"/>
        <w:rPr>
          <w:rFonts w:asciiTheme="majorEastAsia" w:eastAsiaTheme="majorEastAsia" w:hAnsiTheme="majorEastAsia"/>
          <w:szCs w:val="21"/>
        </w:rPr>
      </w:pPr>
    </w:p>
    <w:p w:rsidR="008A1EB9" w:rsidRPr="00D07BE9" w:rsidRDefault="008A1EB9" w:rsidP="008A1EB9">
      <w:pPr>
        <w:autoSpaceDE w:val="0"/>
        <w:autoSpaceDN w:val="0"/>
        <w:adjustRightInd w:val="0"/>
        <w:spacing w:line="240" w:lineRule="atLeast"/>
        <w:jc w:val="left"/>
        <w:rPr>
          <w:rFonts w:asciiTheme="majorEastAsia" w:eastAsiaTheme="majorEastAsia" w:hAnsiTheme="majorEastAsia"/>
          <w:szCs w:val="21"/>
        </w:rPr>
      </w:pPr>
      <w:r w:rsidRPr="00D07BE9">
        <w:rPr>
          <w:rFonts w:asciiTheme="majorEastAsia" w:eastAsiaTheme="majorEastAsia" w:hAnsiTheme="majorEastAsia"/>
          <w:szCs w:val="21"/>
        </w:rPr>
        <w:t xml:space="preserve">　</w:t>
      </w:r>
      <w:r w:rsidRPr="00D07BE9">
        <w:rPr>
          <w:rFonts w:asciiTheme="majorEastAsia" w:eastAsiaTheme="majorEastAsia" w:hAnsiTheme="majorEastAsia" w:hint="eastAsia"/>
          <w:szCs w:val="21"/>
        </w:rPr>
        <w:t>なお、</w:t>
      </w:r>
      <w:r w:rsidRPr="00D07BE9">
        <w:rPr>
          <w:rFonts w:asciiTheme="majorEastAsia" w:eastAsiaTheme="majorEastAsia" w:hAnsiTheme="majorEastAsia"/>
          <w:szCs w:val="21"/>
        </w:rPr>
        <w:t>採否理由はお答えできません。</w:t>
      </w:r>
      <w:r w:rsidR="00B92322" w:rsidRPr="00D07BE9">
        <w:rPr>
          <w:rFonts w:asciiTheme="majorEastAsia" w:eastAsiaTheme="majorEastAsia" w:hAnsiTheme="majorEastAsia" w:hint="eastAsia"/>
          <w:szCs w:val="21"/>
        </w:rPr>
        <w:t>また、</w:t>
      </w:r>
      <w:r w:rsidRPr="00D07BE9">
        <w:rPr>
          <w:rFonts w:asciiTheme="majorEastAsia" w:eastAsiaTheme="majorEastAsia" w:hAnsiTheme="majorEastAsia"/>
          <w:szCs w:val="21"/>
        </w:rPr>
        <w:t>提出書類は返却できません。</w:t>
      </w:r>
    </w:p>
    <w:p w:rsidR="008A1EB9" w:rsidRDefault="008A1EB9" w:rsidP="008A1EB9">
      <w:pPr>
        <w:autoSpaceDE w:val="0"/>
        <w:autoSpaceDN w:val="0"/>
        <w:adjustRightInd w:val="0"/>
        <w:spacing w:line="240" w:lineRule="atLeast"/>
        <w:jc w:val="left"/>
        <w:rPr>
          <w:rFonts w:asciiTheme="majorEastAsia" w:eastAsiaTheme="majorEastAsia" w:hAnsiTheme="majorEastAsia"/>
          <w:szCs w:val="21"/>
        </w:rPr>
      </w:pPr>
    </w:p>
    <w:p w:rsidR="008A1EB9" w:rsidRPr="00D07BE9" w:rsidRDefault="008A1EB9" w:rsidP="008A1EB9">
      <w:pPr>
        <w:autoSpaceDE w:val="0"/>
        <w:autoSpaceDN w:val="0"/>
        <w:adjustRightInd w:val="0"/>
        <w:spacing w:line="240" w:lineRule="atLeast"/>
        <w:jc w:val="left"/>
        <w:rPr>
          <w:rFonts w:asciiTheme="majorEastAsia" w:eastAsiaTheme="majorEastAsia" w:hAnsiTheme="majorEastAsia"/>
          <w:szCs w:val="21"/>
        </w:rPr>
      </w:pPr>
      <w:r w:rsidRPr="00D07BE9">
        <w:rPr>
          <w:rFonts w:asciiTheme="majorEastAsia" w:eastAsiaTheme="majorEastAsia" w:hAnsiTheme="majorEastAsia"/>
          <w:b/>
          <w:szCs w:val="21"/>
        </w:rPr>
        <w:t>10.　応募期間</w:t>
      </w:r>
      <w:r w:rsidRPr="00D07BE9">
        <w:rPr>
          <w:rFonts w:asciiTheme="majorEastAsia" w:eastAsiaTheme="majorEastAsia" w:hAnsiTheme="majorEastAsia"/>
          <w:szCs w:val="21"/>
        </w:rPr>
        <w:t>：</w:t>
      </w:r>
    </w:p>
    <w:p w:rsidR="008A1EB9" w:rsidRPr="00D07BE9" w:rsidRDefault="008A1EB9" w:rsidP="008A1EB9">
      <w:pPr>
        <w:ind w:firstLineChars="100" w:firstLine="210"/>
        <w:rPr>
          <w:rFonts w:asciiTheme="majorEastAsia" w:eastAsiaTheme="majorEastAsia" w:hAnsiTheme="majorEastAsia"/>
          <w:szCs w:val="21"/>
        </w:rPr>
      </w:pPr>
      <w:r w:rsidRPr="00D07BE9">
        <w:rPr>
          <w:rFonts w:asciiTheme="majorEastAsia" w:eastAsiaTheme="majorEastAsia" w:hAnsiTheme="majorEastAsia"/>
          <w:szCs w:val="21"/>
        </w:rPr>
        <w:t>201</w:t>
      </w:r>
      <w:r w:rsidR="00A07846">
        <w:rPr>
          <w:rFonts w:asciiTheme="majorEastAsia" w:eastAsiaTheme="majorEastAsia" w:hAnsiTheme="majorEastAsia" w:hint="eastAsia"/>
          <w:szCs w:val="21"/>
        </w:rPr>
        <w:t>7</w:t>
      </w:r>
      <w:r w:rsidRPr="00D07BE9">
        <w:rPr>
          <w:rFonts w:asciiTheme="majorEastAsia" w:eastAsiaTheme="majorEastAsia" w:hAnsiTheme="majorEastAsia"/>
          <w:szCs w:val="21"/>
        </w:rPr>
        <w:t>年</w:t>
      </w:r>
      <w:r w:rsidR="00A07846">
        <w:rPr>
          <w:rFonts w:asciiTheme="majorEastAsia" w:eastAsiaTheme="majorEastAsia" w:hAnsiTheme="majorEastAsia" w:hint="eastAsia"/>
          <w:szCs w:val="21"/>
        </w:rPr>
        <w:t>4</w:t>
      </w:r>
      <w:r w:rsidRPr="00D07BE9">
        <w:rPr>
          <w:rFonts w:asciiTheme="majorEastAsia" w:eastAsiaTheme="majorEastAsia" w:hAnsiTheme="majorEastAsia"/>
          <w:szCs w:val="21"/>
        </w:rPr>
        <w:t>月</w:t>
      </w:r>
      <w:r w:rsidR="00216220">
        <w:rPr>
          <w:rFonts w:asciiTheme="majorEastAsia" w:eastAsiaTheme="majorEastAsia" w:hAnsiTheme="majorEastAsia" w:hint="eastAsia"/>
          <w:szCs w:val="21"/>
        </w:rPr>
        <w:t>10</w:t>
      </w:r>
      <w:r w:rsidRPr="00D07BE9">
        <w:rPr>
          <w:rFonts w:asciiTheme="majorEastAsia" w:eastAsiaTheme="majorEastAsia" w:hAnsiTheme="majorEastAsia"/>
          <w:szCs w:val="21"/>
        </w:rPr>
        <w:t>日</w:t>
      </w:r>
      <w:r w:rsidRPr="00D07BE9">
        <w:rPr>
          <w:rFonts w:asciiTheme="majorEastAsia" w:eastAsiaTheme="majorEastAsia" w:hAnsiTheme="majorEastAsia" w:hint="eastAsia"/>
          <w:szCs w:val="21"/>
        </w:rPr>
        <w:t>（</w:t>
      </w:r>
      <w:r w:rsidR="00216220">
        <w:rPr>
          <w:rFonts w:asciiTheme="majorEastAsia" w:eastAsiaTheme="majorEastAsia" w:hAnsiTheme="majorEastAsia" w:hint="eastAsia"/>
          <w:szCs w:val="21"/>
        </w:rPr>
        <w:t>月</w:t>
      </w:r>
      <w:r w:rsidRPr="00D07BE9">
        <w:rPr>
          <w:rFonts w:asciiTheme="majorEastAsia" w:eastAsiaTheme="majorEastAsia" w:hAnsiTheme="majorEastAsia" w:hint="eastAsia"/>
          <w:szCs w:val="21"/>
        </w:rPr>
        <w:t>）</w:t>
      </w:r>
      <w:r w:rsidRPr="00D07BE9">
        <w:rPr>
          <w:rFonts w:asciiTheme="majorEastAsia" w:eastAsiaTheme="majorEastAsia" w:hAnsiTheme="majorEastAsia"/>
          <w:szCs w:val="21"/>
        </w:rPr>
        <w:t>～</w:t>
      </w:r>
      <w:r w:rsidR="0063270C" w:rsidRPr="00D07BE9">
        <w:rPr>
          <w:rFonts w:asciiTheme="majorEastAsia" w:eastAsiaTheme="majorEastAsia" w:hAnsiTheme="majorEastAsia" w:hint="eastAsia"/>
          <w:szCs w:val="21"/>
        </w:rPr>
        <w:t xml:space="preserve">  </w:t>
      </w:r>
      <w:r w:rsidR="00A07846">
        <w:rPr>
          <w:rFonts w:asciiTheme="majorEastAsia" w:eastAsiaTheme="majorEastAsia" w:hAnsiTheme="majorEastAsia" w:hint="eastAsia"/>
          <w:szCs w:val="21"/>
        </w:rPr>
        <w:t>4</w:t>
      </w:r>
      <w:r w:rsidRPr="00D07BE9">
        <w:rPr>
          <w:rFonts w:asciiTheme="majorEastAsia" w:eastAsiaTheme="majorEastAsia" w:hAnsiTheme="majorEastAsia"/>
          <w:szCs w:val="21"/>
        </w:rPr>
        <w:t>月</w:t>
      </w:r>
      <w:r w:rsidR="00216220">
        <w:rPr>
          <w:rFonts w:asciiTheme="majorEastAsia" w:eastAsiaTheme="majorEastAsia" w:hAnsiTheme="majorEastAsia" w:hint="eastAsia"/>
          <w:szCs w:val="21"/>
        </w:rPr>
        <w:t>24</w:t>
      </w:r>
      <w:r w:rsidRPr="00D07BE9">
        <w:rPr>
          <w:rFonts w:asciiTheme="majorEastAsia" w:eastAsiaTheme="majorEastAsia" w:hAnsiTheme="majorEastAsia"/>
          <w:szCs w:val="21"/>
        </w:rPr>
        <w:t>日</w:t>
      </w:r>
      <w:r w:rsidRPr="00D07BE9">
        <w:rPr>
          <w:rFonts w:asciiTheme="majorEastAsia" w:eastAsiaTheme="majorEastAsia" w:hAnsiTheme="majorEastAsia" w:hint="eastAsia"/>
          <w:szCs w:val="21"/>
        </w:rPr>
        <w:t>（</w:t>
      </w:r>
      <w:r w:rsidR="00216220">
        <w:rPr>
          <w:rFonts w:asciiTheme="majorEastAsia" w:eastAsiaTheme="majorEastAsia" w:hAnsiTheme="majorEastAsia" w:hint="eastAsia"/>
          <w:szCs w:val="21"/>
        </w:rPr>
        <w:t>月</w:t>
      </w:r>
      <w:bookmarkStart w:id="0" w:name="_GoBack"/>
      <w:bookmarkEnd w:id="0"/>
      <w:r w:rsidRPr="00D07BE9">
        <w:rPr>
          <w:rFonts w:asciiTheme="majorEastAsia" w:eastAsiaTheme="majorEastAsia" w:hAnsiTheme="majorEastAsia" w:hint="eastAsia"/>
          <w:szCs w:val="21"/>
        </w:rPr>
        <w:t>）</w:t>
      </w:r>
      <w:r w:rsidR="002529ED">
        <w:rPr>
          <w:rFonts w:asciiTheme="majorEastAsia" w:eastAsiaTheme="majorEastAsia" w:hAnsiTheme="majorEastAsia" w:hint="eastAsia"/>
          <w:szCs w:val="21"/>
        </w:rPr>
        <w:t>12:00</w:t>
      </w:r>
    </w:p>
    <w:p w:rsidR="008A1EB9" w:rsidRPr="001B7FB6" w:rsidRDefault="008A1EB9" w:rsidP="008A1EB9">
      <w:pPr>
        <w:ind w:firstLineChars="100" w:firstLine="210"/>
        <w:rPr>
          <w:rFonts w:asciiTheme="majorEastAsia" w:eastAsiaTheme="majorEastAsia" w:hAnsiTheme="majorEastAsia"/>
          <w:szCs w:val="21"/>
        </w:rPr>
      </w:pPr>
    </w:p>
    <w:p w:rsidR="008A1EB9" w:rsidRPr="00D07BE9" w:rsidRDefault="008A1EB9" w:rsidP="008A1EB9">
      <w:pPr>
        <w:autoSpaceDE w:val="0"/>
        <w:autoSpaceDN w:val="0"/>
        <w:adjustRightInd w:val="0"/>
        <w:spacing w:line="240" w:lineRule="atLeast"/>
        <w:jc w:val="left"/>
        <w:rPr>
          <w:rFonts w:asciiTheme="majorEastAsia" w:eastAsiaTheme="majorEastAsia" w:hAnsiTheme="majorEastAsia"/>
          <w:szCs w:val="21"/>
        </w:rPr>
      </w:pPr>
      <w:r w:rsidRPr="00D07BE9">
        <w:rPr>
          <w:rFonts w:asciiTheme="majorEastAsia" w:eastAsiaTheme="majorEastAsia" w:hAnsiTheme="majorEastAsia"/>
          <w:b/>
          <w:szCs w:val="21"/>
        </w:rPr>
        <w:t>11.　業務委託期間</w:t>
      </w:r>
      <w:r w:rsidRPr="00D07BE9">
        <w:rPr>
          <w:rFonts w:asciiTheme="majorEastAsia" w:eastAsiaTheme="majorEastAsia" w:hAnsiTheme="majorEastAsia"/>
          <w:szCs w:val="21"/>
        </w:rPr>
        <w:t>：</w:t>
      </w:r>
    </w:p>
    <w:p w:rsidR="00A23A12" w:rsidRPr="00A23A12" w:rsidRDefault="008A1EB9" w:rsidP="00A23A12">
      <w:pPr>
        <w:ind w:leftChars="100" w:left="210"/>
        <w:rPr>
          <w:rFonts w:asciiTheme="majorEastAsia" w:eastAsiaTheme="majorEastAsia" w:hAnsiTheme="majorEastAsia"/>
          <w:szCs w:val="21"/>
        </w:rPr>
      </w:pPr>
      <w:r w:rsidRPr="00D07BE9">
        <w:rPr>
          <w:rFonts w:asciiTheme="majorEastAsia" w:eastAsiaTheme="majorEastAsia" w:hAnsiTheme="majorEastAsia"/>
          <w:szCs w:val="21"/>
        </w:rPr>
        <w:t>契約締結日～201</w:t>
      </w:r>
      <w:r w:rsidR="00A07846">
        <w:rPr>
          <w:rFonts w:asciiTheme="majorEastAsia" w:eastAsiaTheme="majorEastAsia" w:hAnsiTheme="majorEastAsia" w:hint="eastAsia"/>
          <w:szCs w:val="21"/>
        </w:rPr>
        <w:t>8</w:t>
      </w:r>
      <w:r w:rsidRPr="00D07BE9">
        <w:rPr>
          <w:rFonts w:asciiTheme="majorEastAsia" w:eastAsiaTheme="majorEastAsia" w:hAnsiTheme="majorEastAsia"/>
          <w:szCs w:val="21"/>
        </w:rPr>
        <w:t>年3月</w:t>
      </w:r>
      <w:r w:rsidR="00A23A12">
        <w:rPr>
          <w:rFonts w:asciiTheme="majorEastAsia" w:eastAsiaTheme="majorEastAsia" w:hAnsiTheme="majorEastAsia"/>
          <w:szCs w:val="21"/>
        </w:rPr>
        <w:t>3</w:t>
      </w:r>
      <w:r w:rsidR="00A23A12">
        <w:rPr>
          <w:rFonts w:asciiTheme="majorEastAsia" w:eastAsiaTheme="majorEastAsia" w:hAnsiTheme="majorEastAsia" w:hint="eastAsia"/>
          <w:szCs w:val="21"/>
        </w:rPr>
        <w:t>0</w:t>
      </w:r>
      <w:r w:rsidRPr="00D07BE9">
        <w:rPr>
          <w:rFonts w:asciiTheme="majorEastAsia" w:eastAsiaTheme="majorEastAsia" w:hAnsiTheme="majorEastAsia"/>
          <w:szCs w:val="21"/>
        </w:rPr>
        <w:t>日</w:t>
      </w:r>
      <w:r w:rsidR="00A23A12">
        <w:rPr>
          <w:rFonts w:asciiTheme="majorEastAsia" w:eastAsiaTheme="majorEastAsia" w:hAnsiTheme="majorEastAsia" w:hint="eastAsia"/>
          <w:szCs w:val="21"/>
        </w:rPr>
        <w:t>(金)</w:t>
      </w:r>
    </w:p>
    <w:p w:rsidR="008A1EB9" w:rsidRPr="00D07BE9" w:rsidRDefault="008A1EB9" w:rsidP="008A1EB9">
      <w:pPr>
        <w:ind w:left="418" w:hangingChars="199" w:hanging="418"/>
        <w:rPr>
          <w:rFonts w:asciiTheme="majorEastAsia" w:eastAsiaTheme="majorEastAsia" w:hAnsiTheme="majorEastAsia"/>
          <w:szCs w:val="21"/>
        </w:rPr>
      </w:pPr>
    </w:p>
    <w:p w:rsidR="008A1EB9" w:rsidRPr="00D07BE9" w:rsidRDefault="008A1EB9" w:rsidP="008A1EB9">
      <w:pPr>
        <w:autoSpaceDE w:val="0"/>
        <w:autoSpaceDN w:val="0"/>
        <w:adjustRightInd w:val="0"/>
        <w:spacing w:line="240" w:lineRule="atLeast"/>
        <w:jc w:val="left"/>
        <w:rPr>
          <w:rFonts w:asciiTheme="majorEastAsia" w:eastAsiaTheme="majorEastAsia" w:hAnsiTheme="majorEastAsia"/>
          <w:szCs w:val="21"/>
        </w:rPr>
      </w:pPr>
      <w:r w:rsidRPr="00D07BE9">
        <w:rPr>
          <w:rFonts w:asciiTheme="majorEastAsia" w:eastAsiaTheme="majorEastAsia" w:hAnsiTheme="majorEastAsia"/>
          <w:b/>
          <w:szCs w:val="21"/>
        </w:rPr>
        <w:t>12.　個人情報の取り扱い</w:t>
      </w:r>
      <w:r w:rsidRPr="00D07BE9">
        <w:rPr>
          <w:rFonts w:asciiTheme="majorEastAsia" w:eastAsiaTheme="majorEastAsia" w:hAnsiTheme="majorEastAsia"/>
          <w:szCs w:val="21"/>
        </w:rPr>
        <w:t>：</w:t>
      </w:r>
    </w:p>
    <w:p w:rsidR="008A1EB9" w:rsidRPr="00D07BE9" w:rsidRDefault="008A1EB9" w:rsidP="008A1EB9">
      <w:pPr>
        <w:tabs>
          <w:tab w:val="left" w:pos="3210"/>
        </w:tabs>
        <w:ind w:leftChars="100" w:left="210" w:firstLineChars="100" w:firstLine="210"/>
        <w:rPr>
          <w:rFonts w:asciiTheme="majorEastAsia" w:eastAsiaTheme="majorEastAsia" w:hAnsiTheme="majorEastAsia"/>
          <w:szCs w:val="21"/>
        </w:rPr>
      </w:pPr>
      <w:r w:rsidRPr="00D07BE9">
        <w:rPr>
          <w:rFonts w:asciiTheme="majorEastAsia" w:eastAsiaTheme="majorEastAsia" w:hAnsiTheme="majorEastAsia"/>
          <w:szCs w:val="21"/>
        </w:rPr>
        <w:t>この公募に</w:t>
      </w:r>
      <w:r w:rsidRPr="00D07BE9">
        <w:rPr>
          <w:rFonts w:asciiTheme="majorEastAsia" w:eastAsiaTheme="majorEastAsia" w:hAnsiTheme="majorEastAsia" w:hint="eastAsia"/>
          <w:szCs w:val="21"/>
        </w:rPr>
        <w:t>関して書類にご記入いただいた</w:t>
      </w:r>
      <w:r w:rsidRPr="00D07BE9">
        <w:rPr>
          <w:rFonts w:asciiTheme="majorEastAsia" w:eastAsiaTheme="majorEastAsia" w:hAnsiTheme="majorEastAsia"/>
          <w:szCs w:val="21"/>
        </w:rPr>
        <w:t>個人情報は、業務委託先選定のため</w:t>
      </w:r>
      <w:r w:rsidRPr="00D07BE9">
        <w:rPr>
          <w:rFonts w:asciiTheme="majorEastAsia" w:eastAsiaTheme="majorEastAsia" w:hAnsiTheme="majorEastAsia" w:hint="eastAsia"/>
          <w:szCs w:val="21"/>
        </w:rPr>
        <w:t>に利用します</w:t>
      </w:r>
      <w:r w:rsidRPr="00D07BE9">
        <w:rPr>
          <w:rFonts w:asciiTheme="majorEastAsia" w:eastAsiaTheme="majorEastAsia" w:hAnsiTheme="majorEastAsia"/>
          <w:szCs w:val="21"/>
        </w:rPr>
        <w:t>。</w:t>
      </w:r>
    </w:p>
    <w:p w:rsidR="008A1EB9" w:rsidRPr="00D07BE9" w:rsidRDefault="008A1EB9" w:rsidP="008A1EB9">
      <w:pPr>
        <w:tabs>
          <w:tab w:val="left" w:pos="3210"/>
        </w:tabs>
        <w:rPr>
          <w:rFonts w:asciiTheme="majorEastAsia" w:eastAsiaTheme="majorEastAsia" w:hAnsiTheme="majorEastAsia"/>
          <w:szCs w:val="21"/>
        </w:rPr>
      </w:pPr>
    </w:p>
    <w:p w:rsidR="008A1EB9" w:rsidRPr="00D07BE9" w:rsidRDefault="008A1EB9" w:rsidP="008A1EB9">
      <w:pPr>
        <w:pStyle w:val="Default"/>
        <w:rPr>
          <w:rFonts w:asciiTheme="majorEastAsia" w:eastAsiaTheme="majorEastAsia" w:hAnsiTheme="majorEastAsia" w:cs="Times New Roman"/>
          <w:b/>
          <w:color w:val="auto"/>
          <w:kern w:val="2"/>
          <w:sz w:val="21"/>
          <w:szCs w:val="21"/>
        </w:rPr>
      </w:pPr>
      <w:r w:rsidRPr="00D07BE9">
        <w:rPr>
          <w:rFonts w:asciiTheme="majorEastAsia" w:eastAsiaTheme="majorEastAsia" w:hAnsiTheme="majorEastAsia" w:cs="Times New Roman" w:hint="eastAsia"/>
          <w:b/>
          <w:color w:val="auto"/>
          <w:kern w:val="2"/>
          <w:sz w:val="21"/>
          <w:szCs w:val="21"/>
        </w:rPr>
        <w:t xml:space="preserve">13. 注意事項 </w:t>
      </w:r>
    </w:p>
    <w:p w:rsidR="008A1EB9" w:rsidRPr="00D07BE9" w:rsidRDefault="008A1EB9" w:rsidP="00B87ECB">
      <w:pPr>
        <w:pStyle w:val="Default"/>
        <w:ind w:left="210" w:rightChars="-68" w:right="-143" w:hangingChars="100" w:hanging="210"/>
        <w:rPr>
          <w:rFonts w:asciiTheme="majorEastAsia" w:eastAsiaTheme="majorEastAsia" w:hAnsiTheme="majorEastAsia"/>
          <w:color w:val="auto"/>
          <w:sz w:val="21"/>
          <w:szCs w:val="21"/>
        </w:rPr>
      </w:pPr>
      <w:r w:rsidRPr="00D07BE9">
        <w:rPr>
          <w:rFonts w:asciiTheme="majorEastAsia" w:eastAsiaTheme="majorEastAsia" w:hAnsiTheme="majorEastAsia" w:cs="Times New Roman" w:hint="eastAsia"/>
          <w:color w:val="auto"/>
          <w:kern w:val="2"/>
          <w:sz w:val="21"/>
          <w:szCs w:val="21"/>
        </w:rPr>
        <w:t>（</w:t>
      </w:r>
      <w:r w:rsidRPr="00D07BE9">
        <w:rPr>
          <w:rFonts w:asciiTheme="majorEastAsia" w:eastAsiaTheme="majorEastAsia" w:hAnsiTheme="majorEastAsia" w:hint="eastAsia"/>
          <w:color w:val="auto"/>
          <w:sz w:val="21"/>
          <w:szCs w:val="21"/>
        </w:rPr>
        <w:t>１）委託契約の締結者は、ジェトロの情報セキュリティ規程を遵守して業務を遂行していただきます。</w:t>
      </w:r>
      <w:r w:rsidRPr="00D07BE9">
        <w:rPr>
          <w:rFonts w:asciiTheme="majorEastAsia" w:eastAsiaTheme="majorEastAsia" w:hAnsiTheme="majorEastAsia"/>
          <w:color w:val="auto"/>
          <w:sz w:val="21"/>
          <w:szCs w:val="21"/>
        </w:rPr>
        <w:t xml:space="preserve"> </w:t>
      </w:r>
    </w:p>
    <w:p w:rsidR="008A1EB9" w:rsidRPr="00D07BE9" w:rsidRDefault="008A1EB9" w:rsidP="008A1EB9">
      <w:pPr>
        <w:pStyle w:val="Default"/>
        <w:ind w:left="210" w:hangingChars="100" w:hanging="210"/>
        <w:rPr>
          <w:rFonts w:asciiTheme="majorEastAsia" w:eastAsiaTheme="majorEastAsia" w:hAnsiTheme="majorEastAsia"/>
          <w:color w:val="auto"/>
          <w:sz w:val="21"/>
          <w:szCs w:val="21"/>
        </w:rPr>
      </w:pPr>
      <w:r w:rsidRPr="00D07BE9">
        <w:rPr>
          <w:rFonts w:asciiTheme="majorEastAsia" w:eastAsiaTheme="majorEastAsia" w:hAnsiTheme="majorEastAsia" w:hint="eastAsia"/>
          <w:color w:val="auto"/>
          <w:sz w:val="21"/>
          <w:szCs w:val="21"/>
        </w:rPr>
        <w:t>（２）委託契約の締結者は、事業の全てもしくは一部を第三者へ再委託することは禁じられています。</w:t>
      </w:r>
    </w:p>
    <w:p w:rsidR="00006841" w:rsidRPr="00D07BE9" w:rsidRDefault="00006841" w:rsidP="00006841">
      <w:pPr>
        <w:pStyle w:val="Default"/>
        <w:ind w:left="210"/>
        <w:rPr>
          <w:rFonts w:asciiTheme="majorEastAsia" w:eastAsiaTheme="majorEastAsia" w:hAnsiTheme="majorEastAsia"/>
          <w:color w:val="auto"/>
          <w:sz w:val="21"/>
          <w:szCs w:val="21"/>
        </w:rPr>
      </w:pPr>
      <w:r w:rsidRPr="00D07BE9">
        <w:rPr>
          <w:rFonts w:asciiTheme="majorEastAsia" w:eastAsiaTheme="majorEastAsia" w:hAnsiTheme="majorEastAsia" w:hint="eastAsia"/>
          <w:color w:val="auto"/>
          <w:sz w:val="21"/>
          <w:szCs w:val="21"/>
        </w:rPr>
        <w:t xml:space="preserve">ただし、事前に書面によりジェトロの承認を得た場合に限り、再委託が可能です。  </w:t>
      </w:r>
    </w:p>
    <w:p w:rsidR="008A1EB9" w:rsidRPr="00D07BE9" w:rsidRDefault="008A1EB9" w:rsidP="008A1EB9">
      <w:pPr>
        <w:tabs>
          <w:tab w:val="left" w:pos="3210"/>
        </w:tabs>
        <w:ind w:left="283" w:hangingChars="135" w:hanging="283"/>
        <w:rPr>
          <w:rFonts w:asciiTheme="majorEastAsia" w:eastAsiaTheme="majorEastAsia" w:hAnsiTheme="majorEastAsia"/>
          <w:szCs w:val="21"/>
        </w:rPr>
      </w:pPr>
      <w:r w:rsidRPr="00D07BE9">
        <w:rPr>
          <w:rFonts w:asciiTheme="majorEastAsia" w:eastAsiaTheme="majorEastAsia" w:hAnsiTheme="majorEastAsia" w:hint="eastAsia"/>
          <w:szCs w:val="21"/>
        </w:rPr>
        <w:t>（３）委託契約の締結者は、ジェトロの定める業務報告書などをジェトロの求めに応じて提出していただきます。なお、当該業務報告書の知的所有権および事業成果はジェトロに帰属します。</w:t>
      </w:r>
    </w:p>
    <w:p w:rsidR="00CA5B50" w:rsidRPr="00D07BE9" w:rsidRDefault="00CA5B50" w:rsidP="00AC67D4">
      <w:pPr>
        <w:tabs>
          <w:tab w:val="left" w:pos="3210"/>
        </w:tabs>
        <w:ind w:left="243" w:hangingChars="135" w:hanging="243"/>
        <w:rPr>
          <w:rStyle w:val="af4"/>
          <w:rFonts w:asciiTheme="majorEastAsia" w:eastAsiaTheme="majorEastAsia" w:hAnsiTheme="majorEastAsia"/>
        </w:rPr>
      </w:pPr>
    </w:p>
    <w:p w:rsidR="008A1EB9" w:rsidRPr="00D07BE9" w:rsidRDefault="008A1EB9" w:rsidP="00AC67D4">
      <w:pPr>
        <w:tabs>
          <w:tab w:val="left" w:pos="3210"/>
        </w:tabs>
        <w:ind w:left="285" w:hangingChars="135" w:hanging="285"/>
        <w:rPr>
          <w:rFonts w:asciiTheme="majorEastAsia" w:eastAsiaTheme="majorEastAsia" w:hAnsiTheme="majorEastAsia"/>
          <w:szCs w:val="21"/>
        </w:rPr>
      </w:pPr>
      <w:r w:rsidRPr="00D07BE9">
        <w:rPr>
          <w:rFonts w:asciiTheme="majorEastAsia" w:eastAsiaTheme="majorEastAsia" w:hAnsiTheme="majorEastAsia"/>
          <w:b/>
          <w:szCs w:val="21"/>
        </w:rPr>
        <w:t>1</w:t>
      </w:r>
      <w:r w:rsidRPr="00D07BE9">
        <w:rPr>
          <w:rFonts w:asciiTheme="majorEastAsia" w:eastAsiaTheme="majorEastAsia" w:hAnsiTheme="majorEastAsia" w:hint="eastAsia"/>
          <w:b/>
          <w:szCs w:val="21"/>
        </w:rPr>
        <w:t>4</w:t>
      </w:r>
      <w:r w:rsidRPr="00D07BE9">
        <w:rPr>
          <w:rFonts w:asciiTheme="majorEastAsia" w:eastAsiaTheme="majorEastAsia" w:hAnsiTheme="majorEastAsia"/>
          <w:b/>
          <w:szCs w:val="21"/>
        </w:rPr>
        <w:t>.　応募先</w:t>
      </w:r>
      <w:r w:rsidRPr="00D07BE9">
        <w:rPr>
          <w:rFonts w:asciiTheme="majorEastAsia" w:eastAsiaTheme="majorEastAsia" w:hAnsiTheme="majorEastAsia"/>
          <w:szCs w:val="21"/>
        </w:rPr>
        <w:t>：</w:t>
      </w:r>
    </w:p>
    <w:p w:rsidR="008A1EB9" w:rsidRPr="00D07BE9" w:rsidRDefault="008A1EB9" w:rsidP="008A1EB9">
      <w:pPr>
        <w:tabs>
          <w:tab w:val="left" w:pos="3210"/>
        </w:tabs>
        <w:ind w:firstLineChars="100" w:firstLine="210"/>
        <w:rPr>
          <w:rFonts w:asciiTheme="majorEastAsia" w:eastAsiaTheme="majorEastAsia" w:hAnsiTheme="majorEastAsia"/>
          <w:szCs w:val="21"/>
        </w:rPr>
      </w:pPr>
      <w:r w:rsidRPr="00D07BE9">
        <w:rPr>
          <w:rFonts w:asciiTheme="majorEastAsia" w:eastAsiaTheme="majorEastAsia" w:hAnsiTheme="majorEastAsia"/>
          <w:szCs w:val="21"/>
        </w:rPr>
        <w:t>ジェトロ</w:t>
      </w:r>
      <w:r w:rsidR="00382191" w:rsidRPr="00D07BE9">
        <w:rPr>
          <w:rFonts w:asciiTheme="majorEastAsia" w:eastAsiaTheme="majorEastAsia" w:hAnsiTheme="majorEastAsia" w:hint="eastAsia"/>
          <w:szCs w:val="21"/>
        </w:rPr>
        <w:t>・</w:t>
      </w:r>
      <w:r w:rsidR="001D5CB7" w:rsidRPr="00D07BE9">
        <w:rPr>
          <w:rFonts w:asciiTheme="majorEastAsia" w:eastAsiaTheme="majorEastAsia" w:hAnsiTheme="majorEastAsia" w:hint="eastAsia"/>
          <w:szCs w:val="21"/>
        </w:rPr>
        <w:t>ソウル</w:t>
      </w:r>
      <w:r w:rsidR="00D02FB4" w:rsidRPr="00D07BE9">
        <w:rPr>
          <w:rFonts w:asciiTheme="majorEastAsia" w:eastAsiaTheme="majorEastAsia" w:hAnsiTheme="majorEastAsia" w:hint="eastAsia"/>
          <w:szCs w:val="21"/>
        </w:rPr>
        <w:t>事務所</w:t>
      </w:r>
      <w:r w:rsidRPr="00D07BE9">
        <w:rPr>
          <w:rFonts w:asciiTheme="majorEastAsia" w:eastAsiaTheme="majorEastAsia" w:hAnsiTheme="majorEastAsia"/>
          <w:szCs w:val="21"/>
        </w:rPr>
        <w:t>（担当</w:t>
      </w:r>
      <w:r w:rsidRPr="00D07BE9">
        <w:rPr>
          <w:rFonts w:asciiTheme="majorEastAsia" w:eastAsiaTheme="majorEastAsia" w:hAnsiTheme="majorEastAsia" w:hint="eastAsia"/>
          <w:szCs w:val="21"/>
        </w:rPr>
        <w:t>：</w:t>
      </w:r>
      <w:r w:rsidR="00BB6F83">
        <w:rPr>
          <w:rFonts w:asciiTheme="majorEastAsia" w:eastAsiaTheme="majorEastAsia" w:hAnsiTheme="majorEastAsia" w:hint="eastAsia"/>
          <w:szCs w:val="21"/>
        </w:rPr>
        <w:t>李海昌。</w:t>
      </w:r>
      <w:r w:rsidR="00033E06" w:rsidRPr="00D07BE9">
        <w:rPr>
          <w:rFonts w:asciiTheme="majorEastAsia" w:eastAsiaTheme="majorEastAsia" w:hAnsiTheme="majorEastAsia" w:hint="eastAsia"/>
          <w:szCs w:val="21"/>
        </w:rPr>
        <w:t>柴谷</w:t>
      </w:r>
      <w:r w:rsidR="00BB6F83">
        <w:rPr>
          <w:rFonts w:asciiTheme="majorEastAsia" w:eastAsiaTheme="majorEastAsia" w:hAnsiTheme="majorEastAsia" w:hint="eastAsia"/>
          <w:szCs w:val="21"/>
        </w:rPr>
        <w:t>昌宏</w:t>
      </w:r>
      <w:r w:rsidRPr="00D07BE9">
        <w:rPr>
          <w:rFonts w:asciiTheme="majorEastAsia" w:eastAsiaTheme="majorEastAsia" w:hAnsiTheme="majorEastAsia"/>
          <w:szCs w:val="21"/>
        </w:rPr>
        <w:t>）</w:t>
      </w:r>
    </w:p>
    <w:p w:rsidR="00382191" w:rsidRPr="00D07BE9" w:rsidRDefault="00382191" w:rsidP="008A1EB9">
      <w:pPr>
        <w:ind w:firstLineChars="100" w:firstLine="210"/>
        <w:rPr>
          <w:rFonts w:asciiTheme="majorEastAsia" w:eastAsiaTheme="majorEastAsia" w:hAnsiTheme="majorEastAsia"/>
          <w:szCs w:val="21"/>
        </w:rPr>
      </w:pPr>
      <w:r w:rsidRPr="00D07BE9">
        <w:rPr>
          <w:rFonts w:asciiTheme="majorEastAsia" w:eastAsiaTheme="majorEastAsia" w:hAnsiTheme="majorEastAsia" w:hint="eastAsia"/>
          <w:szCs w:val="21"/>
        </w:rPr>
        <w:t>住所</w:t>
      </w:r>
      <w:r w:rsidR="00750512" w:rsidRPr="00D07BE9">
        <w:rPr>
          <w:rFonts w:asciiTheme="majorEastAsia" w:eastAsiaTheme="majorEastAsia" w:hAnsiTheme="majorEastAsia" w:hint="eastAsia"/>
          <w:szCs w:val="21"/>
        </w:rPr>
        <w:t xml:space="preserve">　</w:t>
      </w:r>
      <w:r w:rsidR="001D5CB7" w:rsidRPr="00D07BE9">
        <w:rPr>
          <w:rFonts w:asciiTheme="majorEastAsia" w:eastAsiaTheme="majorEastAsia" w:hAnsiTheme="majorEastAsia" w:hint="eastAsia"/>
          <w:szCs w:val="21"/>
        </w:rPr>
        <w:t>ソウル特別市鐘路区清渓川路41　永豊ビル3階</w:t>
      </w:r>
    </w:p>
    <w:p w:rsidR="008A1EB9" w:rsidRPr="00D07BE9" w:rsidRDefault="008A1EB9" w:rsidP="002E2BBD">
      <w:pPr>
        <w:ind w:firstLineChars="200" w:firstLine="420"/>
        <w:rPr>
          <w:rFonts w:asciiTheme="majorEastAsia" w:eastAsiaTheme="majorEastAsia" w:hAnsiTheme="majorEastAsia"/>
          <w:lang w:val="de-DE"/>
        </w:rPr>
      </w:pPr>
      <w:r w:rsidRPr="00D07BE9">
        <w:rPr>
          <w:rFonts w:asciiTheme="majorEastAsia" w:eastAsiaTheme="majorEastAsia" w:hAnsiTheme="majorEastAsia"/>
          <w:szCs w:val="21"/>
          <w:lang w:val="de-DE"/>
        </w:rPr>
        <w:t>E-mail</w:t>
      </w:r>
      <w:r w:rsidR="00D02FB4" w:rsidRPr="00D07BE9">
        <w:rPr>
          <w:rFonts w:asciiTheme="majorEastAsia" w:eastAsiaTheme="majorEastAsia" w:hAnsiTheme="majorEastAsia" w:hint="eastAsia"/>
          <w:szCs w:val="21"/>
          <w:lang w:val="de-DE"/>
        </w:rPr>
        <w:t xml:space="preserve"> </w:t>
      </w:r>
      <w:r w:rsidRPr="00D07BE9">
        <w:rPr>
          <w:rFonts w:asciiTheme="majorEastAsia" w:eastAsiaTheme="majorEastAsia" w:hAnsiTheme="majorEastAsia"/>
          <w:szCs w:val="21"/>
          <w:lang w:val="de-DE"/>
        </w:rPr>
        <w:t>:</w:t>
      </w:r>
      <w:r w:rsidRPr="00D07BE9">
        <w:rPr>
          <w:rFonts w:asciiTheme="majorEastAsia" w:eastAsiaTheme="majorEastAsia" w:hAnsiTheme="majorEastAsia"/>
          <w:lang w:val="de-DE"/>
        </w:rPr>
        <w:t xml:space="preserve"> </w:t>
      </w:r>
      <w:r w:rsidR="001D5CB7" w:rsidRPr="00D07BE9">
        <w:rPr>
          <w:rFonts w:asciiTheme="majorEastAsia" w:eastAsiaTheme="majorEastAsia" w:hAnsiTheme="majorEastAsia" w:hint="eastAsia"/>
          <w:lang w:val="de-DE"/>
        </w:rPr>
        <w:t>KOS@jetro.go.jp</w:t>
      </w:r>
    </w:p>
    <w:p w:rsidR="008A1EB9" w:rsidRPr="00D07BE9" w:rsidRDefault="008A1EB9" w:rsidP="008A1EB9">
      <w:pPr>
        <w:tabs>
          <w:tab w:val="left" w:pos="3210"/>
        </w:tabs>
        <w:ind w:leftChars="200" w:left="630" w:hangingChars="100" w:hanging="210"/>
        <w:rPr>
          <w:rFonts w:asciiTheme="majorEastAsia" w:eastAsiaTheme="majorEastAsia" w:hAnsiTheme="majorEastAsia"/>
          <w:szCs w:val="21"/>
          <w:lang w:val="de-DE"/>
        </w:rPr>
      </w:pPr>
      <w:r w:rsidRPr="00D07BE9">
        <w:rPr>
          <w:rFonts w:asciiTheme="majorEastAsia" w:eastAsiaTheme="majorEastAsia" w:hAnsiTheme="majorEastAsia"/>
          <w:szCs w:val="21"/>
          <w:lang w:val="de-DE"/>
        </w:rPr>
        <w:t xml:space="preserve">TEL </w:t>
      </w:r>
      <w:r w:rsidR="00D02FB4" w:rsidRPr="00D07BE9">
        <w:rPr>
          <w:rFonts w:asciiTheme="majorEastAsia" w:eastAsiaTheme="majorEastAsia" w:hAnsiTheme="majorEastAsia" w:hint="eastAsia"/>
          <w:szCs w:val="21"/>
          <w:lang w:val="de-DE"/>
        </w:rPr>
        <w:t xml:space="preserve"> </w:t>
      </w:r>
      <w:r w:rsidRPr="00D07BE9">
        <w:rPr>
          <w:rFonts w:asciiTheme="majorEastAsia" w:eastAsiaTheme="majorEastAsia" w:hAnsiTheme="majorEastAsia"/>
          <w:szCs w:val="21"/>
          <w:lang w:val="de-DE"/>
        </w:rPr>
        <w:t>:</w:t>
      </w:r>
      <w:r w:rsidRPr="00D07BE9">
        <w:rPr>
          <w:rFonts w:asciiTheme="majorEastAsia" w:eastAsiaTheme="majorEastAsia" w:hAnsiTheme="majorEastAsia" w:hint="eastAsia"/>
          <w:lang w:val="de-DE"/>
        </w:rPr>
        <w:t xml:space="preserve"> </w:t>
      </w:r>
      <w:r w:rsidR="001D5CB7" w:rsidRPr="00D07BE9">
        <w:rPr>
          <w:rFonts w:asciiTheme="majorEastAsia" w:eastAsiaTheme="majorEastAsia" w:hAnsiTheme="majorEastAsia" w:hint="eastAsia"/>
          <w:lang w:val="de-DE"/>
        </w:rPr>
        <w:t>02-739-8657</w:t>
      </w:r>
    </w:p>
    <w:p w:rsidR="00B92322" w:rsidRPr="00D07BE9" w:rsidRDefault="00B92322" w:rsidP="00B92322">
      <w:pPr>
        <w:tabs>
          <w:tab w:val="left" w:pos="3210"/>
        </w:tabs>
        <w:ind w:firstLineChars="200" w:firstLine="420"/>
        <w:rPr>
          <w:rFonts w:asciiTheme="majorEastAsia" w:eastAsiaTheme="majorEastAsia" w:hAnsiTheme="majorEastAsia"/>
          <w:szCs w:val="21"/>
          <w:lang w:val="de-DE"/>
        </w:rPr>
      </w:pPr>
      <w:r w:rsidRPr="00D07BE9">
        <w:rPr>
          <w:rFonts w:asciiTheme="majorEastAsia" w:eastAsiaTheme="majorEastAsia" w:hAnsiTheme="majorEastAsia"/>
          <w:lang w:val="fr-FR"/>
        </w:rPr>
        <w:t xml:space="preserve">FAX </w:t>
      </w:r>
      <w:r w:rsidR="00D02FB4" w:rsidRPr="00D07BE9">
        <w:rPr>
          <w:rFonts w:asciiTheme="majorEastAsia" w:eastAsiaTheme="majorEastAsia" w:hAnsiTheme="majorEastAsia" w:hint="eastAsia"/>
          <w:lang w:val="fr-FR"/>
        </w:rPr>
        <w:t xml:space="preserve"> </w:t>
      </w:r>
      <w:r w:rsidRPr="00D07BE9">
        <w:rPr>
          <w:rFonts w:asciiTheme="majorEastAsia" w:eastAsiaTheme="majorEastAsia" w:hAnsiTheme="majorEastAsia"/>
          <w:lang w:val="fr-FR"/>
        </w:rPr>
        <w:t>:</w:t>
      </w:r>
      <w:r w:rsidRPr="00D07BE9">
        <w:rPr>
          <w:rFonts w:asciiTheme="majorEastAsia" w:eastAsiaTheme="majorEastAsia" w:hAnsiTheme="majorEastAsia"/>
          <w:szCs w:val="21"/>
          <w:lang w:val="de-DE"/>
        </w:rPr>
        <w:t xml:space="preserve"> </w:t>
      </w:r>
      <w:r w:rsidR="001D5CB7" w:rsidRPr="00D07BE9">
        <w:rPr>
          <w:rFonts w:asciiTheme="majorEastAsia" w:eastAsiaTheme="majorEastAsia" w:hAnsiTheme="majorEastAsia" w:hint="eastAsia"/>
          <w:szCs w:val="21"/>
          <w:lang w:val="de-DE"/>
        </w:rPr>
        <w:t>02-739-4658</w:t>
      </w:r>
    </w:p>
    <w:p w:rsidR="00B87ECB" w:rsidRDefault="008A1EB9" w:rsidP="00382191">
      <w:pPr>
        <w:tabs>
          <w:tab w:val="left" w:pos="3210"/>
        </w:tabs>
        <w:ind w:firstLineChars="200" w:firstLine="420"/>
        <w:jc w:val="right"/>
        <w:rPr>
          <w:rFonts w:asciiTheme="majorEastAsia" w:eastAsiaTheme="majorEastAsia" w:hAnsiTheme="majorEastAsia"/>
          <w:lang w:val="fr-FR"/>
        </w:rPr>
      </w:pPr>
      <w:r w:rsidRPr="00D07BE9">
        <w:rPr>
          <w:rFonts w:asciiTheme="majorEastAsia" w:eastAsiaTheme="majorEastAsia" w:hAnsiTheme="majorEastAsia" w:hint="eastAsia"/>
          <w:lang w:val="fr-FR"/>
        </w:rPr>
        <w:t xml:space="preserve">　　　　　　　　　　　　　　　　　　　　　　　 </w:t>
      </w:r>
    </w:p>
    <w:p w:rsidR="00B87ECB" w:rsidRPr="008D682D" w:rsidRDefault="00B87ECB" w:rsidP="00382191">
      <w:pPr>
        <w:tabs>
          <w:tab w:val="left" w:pos="3210"/>
        </w:tabs>
        <w:ind w:firstLineChars="200" w:firstLine="420"/>
        <w:jc w:val="right"/>
        <w:rPr>
          <w:rFonts w:asciiTheme="majorEastAsia" w:eastAsiaTheme="majorEastAsia" w:hAnsiTheme="majorEastAsia"/>
          <w:lang w:val="fr-FR"/>
        </w:rPr>
      </w:pPr>
    </w:p>
    <w:p w:rsidR="009524C5" w:rsidRPr="008D682D" w:rsidRDefault="008A1EB9" w:rsidP="002545F7">
      <w:pPr>
        <w:pStyle w:val="a4"/>
        <w:rPr>
          <w:rFonts w:asciiTheme="majorEastAsia" w:eastAsiaTheme="majorEastAsia" w:hAnsiTheme="majorEastAsia"/>
          <w:lang w:val="fr-FR"/>
        </w:rPr>
      </w:pPr>
      <w:r w:rsidRPr="008D682D">
        <w:rPr>
          <w:rFonts w:asciiTheme="majorEastAsia" w:eastAsiaTheme="majorEastAsia" w:hAnsiTheme="majorEastAsia"/>
          <w:lang w:val="fr-FR"/>
        </w:rPr>
        <w:t xml:space="preserve">以上　</w:t>
      </w:r>
    </w:p>
    <w:p w:rsidR="002545F7" w:rsidRPr="008D682D" w:rsidRDefault="002545F7" w:rsidP="00382191">
      <w:pPr>
        <w:tabs>
          <w:tab w:val="left" w:pos="3210"/>
        </w:tabs>
        <w:ind w:firstLineChars="200" w:firstLine="420"/>
        <w:jc w:val="right"/>
        <w:rPr>
          <w:rFonts w:asciiTheme="majorEastAsia" w:eastAsiaTheme="majorEastAsia" w:hAnsiTheme="majorEastAsia"/>
          <w:lang w:val="fr-FR"/>
        </w:rPr>
      </w:pPr>
    </w:p>
    <w:sectPr w:rsidR="002545F7" w:rsidRPr="008D682D" w:rsidSect="001E6D6E">
      <w:footerReference w:type="default" r:id="rId9"/>
      <w:headerReference w:type="first" r:id="rId10"/>
      <w:pgSz w:w="11906" w:h="16838" w:code="9"/>
      <w:pgMar w:top="1985" w:right="1558" w:bottom="1701" w:left="1701"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9E" w:rsidRDefault="0060129E" w:rsidP="00BB625B">
      <w:r>
        <w:separator/>
      </w:r>
    </w:p>
  </w:endnote>
  <w:endnote w:type="continuationSeparator" w:id="0">
    <w:p w:rsidR="0060129E" w:rsidRDefault="0060129E" w:rsidP="00BB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BC" w:rsidRDefault="009A7C21">
    <w:pPr>
      <w:pStyle w:val="ae"/>
      <w:jc w:val="center"/>
    </w:pPr>
    <w:r>
      <w:fldChar w:fldCharType="begin"/>
    </w:r>
    <w:r w:rsidR="005220BC">
      <w:instrText xml:space="preserve"> PAGE   \* MERGEFORMAT </w:instrText>
    </w:r>
    <w:r>
      <w:fldChar w:fldCharType="separate"/>
    </w:r>
    <w:r w:rsidR="00216220" w:rsidRPr="00216220">
      <w:rPr>
        <w:noProof/>
        <w:lang w:val="ja-JP"/>
      </w:rPr>
      <w:t>6</w:t>
    </w:r>
    <w:r>
      <w:rPr>
        <w:noProof/>
        <w:lang w:val="ja-JP"/>
      </w:rPr>
      <w:fldChar w:fldCharType="end"/>
    </w:r>
  </w:p>
  <w:p w:rsidR="005220BC" w:rsidRDefault="005220B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9E" w:rsidRDefault="0060129E" w:rsidP="00BB625B">
      <w:r>
        <w:separator/>
      </w:r>
    </w:p>
  </w:footnote>
  <w:footnote w:type="continuationSeparator" w:id="0">
    <w:p w:rsidR="0060129E" w:rsidRDefault="0060129E" w:rsidP="00BB6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BC" w:rsidRDefault="005220BC">
    <w:pPr>
      <w:pStyle w:val="aa"/>
    </w:pPr>
  </w:p>
  <w:p w:rsidR="00310F78" w:rsidRDefault="00310F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C21"/>
    <w:multiLevelType w:val="hybridMultilevel"/>
    <w:tmpl w:val="0BEA673A"/>
    <w:lvl w:ilvl="0" w:tplc="DE503740">
      <w:start w:val="1"/>
      <w:numFmt w:val="upperLetter"/>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nsid w:val="07F27636"/>
    <w:multiLevelType w:val="hybridMultilevel"/>
    <w:tmpl w:val="6E984568"/>
    <w:lvl w:ilvl="0" w:tplc="407C4C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756DFE"/>
    <w:multiLevelType w:val="hybridMultilevel"/>
    <w:tmpl w:val="FE2EAE2C"/>
    <w:lvl w:ilvl="0" w:tplc="04090015">
      <w:start w:val="1"/>
      <w:numFmt w:val="upperLetter"/>
      <w:lvlText w:val="%1)"/>
      <w:lvlJc w:val="left"/>
      <w:pPr>
        <w:ind w:left="1271" w:hanging="42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3">
    <w:nsid w:val="0B086EF9"/>
    <w:multiLevelType w:val="hybridMultilevel"/>
    <w:tmpl w:val="FD90142A"/>
    <w:lvl w:ilvl="0" w:tplc="4F6083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0CF3742C"/>
    <w:multiLevelType w:val="hybridMultilevel"/>
    <w:tmpl w:val="0C72BDA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EF34B9"/>
    <w:multiLevelType w:val="hybridMultilevel"/>
    <w:tmpl w:val="ADEEFC2A"/>
    <w:lvl w:ilvl="0" w:tplc="407C4C1E">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102230B"/>
    <w:multiLevelType w:val="hybridMultilevel"/>
    <w:tmpl w:val="1BF4B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4C16E58"/>
    <w:multiLevelType w:val="hybridMultilevel"/>
    <w:tmpl w:val="A596EB26"/>
    <w:lvl w:ilvl="0" w:tplc="6F826282">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nsid w:val="16045D1F"/>
    <w:multiLevelType w:val="hybridMultilevel"/>
    <w:tmpl w:val="896EBEEA"/>
    <w:lvl w:ilvl="0" w:tplc="6008A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9C756D"/>
    <w:multiLevelType w:val="hybridMultilevel"/>
    <w:tmpl w:val="A254F204"/>
    <w:lvl w:ilvl="0" w:tplc="D4240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3D13A88"/>
    <w:multiLevelType w:val="hybridMultilevel"/>
    <w:tmpl w:val="7110CB46"/>
    <w:lvl w:ilvl="0" w:tplc="3C9CA09A">
      <w:start w:val="1"/>
      <w:numFmt w:val="decimal"/>
      <w:lvlText w:val="(%1)"/>
      <w:lvlJc w:val="left"/>
      <w:pPr>
        <w:ind w:left="817" w:hanging="420"/>
      </w:pPr>
    </w:lvl>
    <w:lvl w:ilvl="1" w:tplc="04090017">
      <w:start w:val="1"/>
      <w:numFmt w:val="aiueoFullWidth"/>
      <w:lvlText w:val="(%2)"/>
      <w:lvlJc w:val="left"/>
      <w:pPr>
        <w:ind w:left="1237" w:hanging="420"/>
      </w:pPr>
    </w:lvl>
    <w:lvl w:ilvl="2" w:tplc="04090011">
      <w:start w:val="1"/>
      <w:numFmt w:val="decimalEnclosedCircle"/>
      <w:lvlText w:val="%3"/>
      <w:lvlJc w:val="left"/>
      <w:pPr>
        <w:ind w:left="1657" w:hanging="420"/>
      </w:pPr>
    </w:lvl>
    <w:lvl w:ilvl="3" w:tplc="0409000F">
      <w:start w:val="1"/>
      <w:numFmt w:val="decimal"/>
      <w:lvlText w:val="%4."/>
      <w:lvlJc w:val="left"/>
      <w:pPr>
        <w:ind w:left="2077" w:hanging="420"/>
      </w:pPr>
    </w:lvl>
    <w:lvl w:ilvl="4" w:tplc="04090017">
      <w:start w:val="1"/>
      <w:numFmt w:val="aiueoFullWidth"/>
      <w:lvlText w:val="(%5)"/>
      <w:lvlJc w:val="left"/>
      <w:pPr>
        <w:ind w:left="2497" w:hanging="420"/>
      </w:pPr>
    </w:lvl>
    <w:lvl w:ilvl="5" w:tplc="04090011">
      <w:start w:val="1"/>
      <w:numFmt w:val="decimalEnclosedCircle"/>
      <w:lvlText w:val="%6"/>
      <w:lvlJc w:val="left"/>
      <w:pPr>
        <w:ind w:left="2917" w:hanging="420"/>
      </w:pPr>
    </w:lvl>
    <w:lvl w:ilvl="6" w:tplc="0409000F">
      <w:start w:val="1"/>
      <w:numFmt w:val="decimal"/>
      <w:lvlText w:val="%7."/>
      <w:lvlJc w:val="left"/>
      <w:pPr>
        <w:ind w:left="3337" w:hanging="420"/>
      </w:pPr>
    </w:lvl>
    <w:lvl w:ilvl="7" w:tplc="04090017">
      <w:start w:val="1"/>
      <w:numFmt w:val="aiueoFullWidth"/>
      <w:lvlText w:val="(%8)"/>
      <w:lvlJc w:val="left"/>
      <w:pPr>
        <w:ind w:left="3757" w:hanging="420"/>
      </w:pPr>
    </w:lvl>
    <w:lvl w:ilvl="8" w:tplc="04090011">
      <w:start w:val="1"/>
      <w:numFmt w:val="decimalEnclosedCircle"/>
      <w:lvlText w:val="%9"/>
      <w:lvlJc w:val="left"/>
      <w:pPr>
        <w:ind w:left="4177" w:hanging="420"/>
      </w:pPr>
    </w:lvl>
  </w:abstractNum>
  <w:abstractNum w:abstractNumId="11">
    <w:nsid w:val="25D16C18"/>
    <w:multiLevelType w:val="hybridMultilevel"/>
    <w:tmpl w:val="5EFA0C6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5DC1380"/>
    <w:multiLevelType w:val="hybridMultilevel"/>
    <w:tmpl w:val="B9EC0120"/>
    <w:lvl w:ilvl="0" w:tplc="F992EDA0">
      <w:start w:val="1"/>
      <w:numFmt w:val="decimal"/>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nsid w:val="28E47996"/>
    <w:multiLevelType w:val="hybridMultilevel"/>
    <w:tmpl w:val="DC064B14"/>
    <w:lvl w:ilvl="0" w:tplc="F8D0F556">
      <w:start w:val="1"/>
      <w:numFmt w:val="decimalFullWidth"/>
      <w:lvlText w:val="%1．"/>
      <w:lvlJc w:val="left"/>
      <w:pPr>
        <w:tabs>
          <w:tab w:val="num" w:pos="450"/>
        </w:tabs>
        <w:ind w:left="450" w:hanging="450"/>
      </w:pPr>
      <w:rPr>
        <w:rFonts w:ascii="ＭＳ ゴシック" w:hAnsi="ＭＳ ゴシック" w:hint="eastAsia"/>
        <w:u w:val="none"/>
      </w:rPr>
    </w:lvl>
    <w:lvl w:ilvl="1" w:tplc="C1E402F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ACF076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2E645EC9"/>
    <w:multiLevelType w:val="hybridMultilevel"/>
    <w:tmpl w:val="05C483F2"/>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2B4272"/>
    <w:multiLevelType w:val="hybridMultilevel"/>
    <w:tmpl w:val="9E828E3E"/>
    <w:lvl w:ilvl="0" w:tplc="661E26B2">
      <w:start w:val="1"/>
      <w:numFmt w:val="bullet"/>
      <w:lvlText w:val="-"/>
      <w:lvlJc w:val="left"/>
      <w:pPr>
        <w:ind w:left="1271" w:hanging="420"/>
      </w:pPr>
      <w:rPr>
        <w:rFonts w:ascii="ＭＳ Ｐゴシック" w:eastAsia="ＭＳ Ｐゴシック" w:hAnsi="ＭＳ Ｐゴシック" w:cs="Times New Roman" w:hint="eastAsia"/>
      </w:rPr>
    </w:lvl>
    <w:lvl w:ilvl="1" w:tplc="0409000B">
      <w:start w:val="1"/>
      <w:numFmt w:val="bullet"/>
      <w:lvlText w:val=""/>
      <w:lvlJc w:val="left"/>
      <w:pPr>
        <w:ind w:left="1691" w:hanging="420"/>
      </w:pPr>
      <w:rPr>
        <w:rFonts w:ascii="Wingdings" w:hAnsi="Wingdings" w:hint="default"/>
      </w:rPr>
    </w:lvl>
    <w:lvl w:ilvl="2" w:tplc="0409000D">
      <w:start w:val="1"/>
      <w:numFmt w:val="bullet"/>
      <w:lvlText w:val=""/>
      <w:lvlJc w:val="left"/>
      <w:pPr>
        <w:ind w:left="2111" w:hanging="420"/>
      </w:pPr>
      <w:rPr>
        <w:rFonts w:ascii="Wingdings" w:hAnsi="Wingdings" w:hint="default"/>
      </w:rPr>
    </w:lvl>
    <w:lvl w:ilvl="3" w:tplc="04090001">
      <w:start w:val="1"/>
      <w:numFmt w:val="bullet"/>
      <w:lvlText w:val=""/>
      <w:lvlJc w:val="left"/>
      <w:pPr>
        <w:ind w:left="2531" w:hanging="420"/>
      </w:pPr>
      <w:rPr>
        <w:rFonts w:ascii="Wingdings" w:hAnsi="Wingdings" w:hint="default"/>
      </w:rPr>
    </w:lvl>
    <w:lvl w:ilvl="4" w:tplc="0409000B">
      <w:start w:val="1"/>
      <w:numFmt w:val="bullet"/>
      <w:lvlText w:val=""/>
      <w:lvlJc w:val="left"/>
      <w:pPr>
        <w:ind w:left="2951" w:hanging="420"/>
      </w:pPr>
      <w:rPr>
        <w:rFonts w:ascii="Wingdings" w:hAnsi="Wingdings" w:hint="default"/>
      </w:rPr>
    </w:lvl>
    <w:lvl w:ilvl="5" w:tplc="0409000D">
      <w:start w:val="1"/>
      <w:numFmt w:val="bullet"/>
      <w:lvlText w:val=""/>
      <w:lvlJc w:val="left"/>
      <w:pPr>
        <w:ind w:left="3371" w:hanging="420"/>
      </w:pPr>
      <w:rPr>
        <w:rFonts w:ascii="Wingdings" w:hAnsi="Wingdings" w:hint="default"/>
      </w:rPr>
    </w:lvl>
    <w:lvl w:ilvl="6" w:tplc="04090001">
      <w:start w:val="1"/>
      <w:numFmt w:val="bullet"/>
      <w:lvlText w:val=""/>
      <w:lvlJc w:val="left"/>
      <w:pPr>
        <w:ind w:left="3791" w:hanging="420"/>
      </w:pPr>
      <w:rPr>
        <w:rFonts w:ascii="Wingdings" w:hAnsi="Wingdings" w:hint="default"/>
      </w:rPr>
    </w:lvl>
    <w:lvl w:ilvl="7" w:tplc="0409000B">
      <w:start w:val="1"/>
      <w:numFmt w:val="bullet"/>
      <w:lvlText w:val=""/>
      <w:lvlJc w:val="left"/>
      <w:pPr>
        <w:ind w:left="4211" w:hanging="420"/>
      </w:pPr>
      <w:rPr>
        <w:rFonts w:ascii="Wingdings" w:hAnsi="Wingdings" w:hint="default"/>
      </w:rPr>
    </w:lvl>
    <w:lvl w:ilvl="8" w:tplc="0409000D">
      <w:start w:val="1"/>
      <w:numFmt w:val="bullet"/>
      <w:lvlText w:val=""/>
      <w:lvlJc w:val="left"/>
      <w:pPr>
        <w:ind w:left="4631" w:hanging="420"/>
      </w:pPr>
      <w:rPr>
        <w:rFonts w:ascii="Wingdings" w:hAnsi="Wingdings" w:hint="default"/>
      </w:rPr>
    </w:lvl>
  </w:abstractNum>
  <w:abstractNum w:abstractNumId="17">
    <w:nsid w:val="3D470BCD"/>
    <w:multiLevelType w:val="hybridMultilevel"/>
    <w:tmpl w:val="E7569116"/>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3E8549C"/>
    <w:multiLevelType w:val="hybridMultilevel"/>
    <w:tmpl w:val="7EC61606"/>
    <w:lvl w:ilvl="0" w:tplc="6F826282">
      <w:start w:val="1"/>
      <w:numFmt w:val="decimalFullWidth"/>
      <w:lvlText w:val="%1．"/>
      <w:lvlJc w:val="left"/>
      <w:pPr>
        <w:ind w:left="82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F75088B"/>
    <w:multiLevelType w:val="hybridMultilevel"/>
    <w:tmpl w:val="C8DE6D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971137"/>
    <w:multiLevelType w:val="hybridMultilevel"/>
    <w:tmpl w:val="DB0E2624"/>
    <w:lvl w:ilvl="0" w:tplc="C3B6D44A">
      <w:start w:val="1"/>
      <w:numFmt w:val="decimal"/>
      <w:lvlText w:val="(%1)"/>
      <w:lvlJc w:val="left"/>
      <w:pPr>
        <w:ind w:left="360" w:hanging="360"/>
      </w:pPr>
      <w:rPr>
        <w:rFonts w:hint="default"/>
      </w:rPr>
    </w:lvl>
    <w:lvl w:ilvl="1" w:tplc="A6C2F8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49F2727"/>
    <w:multiLevelType w:val="hybridMultilevel"/>
    <w:tmpl w:val="65CE3104"/>
    <w:lvl w:ilvl="0" w:tplc="7AB4DB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nsid w:val="54DA6B17"/>
    <w:multiLevelType w:val="hybridMultilevel"/>
    <w:tmpl w:val="2B4A2C56"/>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51C4A01"/>
    <w:multiLevelType w:val="hybridMultilevel"/>
    <w:tmpl w:val="E84417BA"/>
    <w:lvl w:ilvl="0" w:tplc="407C4C1E">
      <w:start w:val="1"/>
      <w:numFmt w:val="decimal"/>
      <w:lvlText w:val="(%1)"/>
      <w:lvlJc w:val="left"/>
      <w:pPr>
        <w:ind w:left="360" w:hanging="360"/>
      </w:pPr>
      <w:rPr>
        <w:rFonts w:hint="default"/>
      </w:rPr>
    </w:lvl>
    <w:lvl w:ilvl="1" w:tplc="B29EF7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7B34624"/>
    <w:multiLevelType w:val="hybridMultilevel"/>
    <w:tmpl w:val="687CD5CA"/>
    <w:lvl w:ilvl="0" w:tplc="8662DF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59820F24"/>
    <w:multiLevelType w:val="hybridMultilevel"/>
    <w:tmpl w:val="FD66C674"/>
    <w:lvl w:ilvl="0" w:tplc="04090001">
      <w:start w:val="1"/>
      <w:numFmt w:val="bullet"/>
      <w:lvlText w:val=""/>
      <w:lvlJc w:val="left"/>
      <w:pPr>
        <w:ind w:left="825" w:hanging="420"/>
      </w:pPr>
      <w:rPr>
        <w:rFonts w:ascii="Wingdings" w:hAnsi="Wingding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6">
    <w:nsid w:val="5CA60723"/>
    <w:multiLevelType w:val="hybridMultilevel"/>
    <w:tmpl w:val="23745DE4"/>
    <w:lvl w:ilvl="0" w:tplc="6A4A23A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nsid w:val="5CAE57EC"/>
    <w:multiLevelType w:val="multilevel"/>
    <w:tmpl w:val="1D2A180E"/>
    <w:lvl w:ilvl="0">
      <w:start w:val="1"/>
      <w:numFmt w:val="decimal"/>
      <w:lvlText w:val="%1."/>
      <w:lvlJc w:val="left"/>
      <w:pPr>
        <w:ind w:left="397" w:hanging="397"/>
      </w:pPr>
    </w:lvl>
    <w:lvl w:ilvl="1">
      <w:start w:val="1"/>
      <w:numFmt w:val="decimal"/>
      <w:lvlText w:val="(%2)"/>
      <w:lvlJc w:val="left"/>
      <w:pPr>
        <w:ind w:left="840" w:hanging="415"/>
      </w:pPr>
    </w:lvl>
    <w:lvl w:ilvl="2">
      <w:start w:val="1"/>
      <w:numFmt w:val="decimalEnclosedCircle"/>
      <w:lvlText w:val="%3"/>
      <w:lvlJc w:val="left"/>
      <w:pPr>
        <w:ind w:left="1260" w:hanging="409"/>
      </w:pPr>
      <w:rPr>
        <w:lang w:val="en-US"/>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nsid w:val="60E7412E"/>
    <w:multiLevelType w:val="hybridMultilevel"/>
    <w:tmpl w:val="9064F67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7707DDA"/>
    <w:multiLevelType w:val="hybridMultilevel"/>
    <w:tmpl w:val="1340E946"/>
    <w:lvl w:ilvl="0" w:tplc="A52653AA">
      <w:start w:val="7"/>
      <w:numFmt w:val="decimalFullWidth"/>
      <w:lvlText w:val="%1．"/>
      <w:lvlJc w:val="left"/>
      <w:pPr>
        <w:ind w:left="450" w:hanging="4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B6374C5"/>
    <w:multiLevelType w:val="hybridMultilevel"/>
    <w:tmpl w:val="41BE636C"/>
    <w:lvl w:ilvl="0" w:tplc="5F2EE7E0">
      <w:start w:val="5"/>
      <w:numFmt w:val="bullet"/>
      <w:lvlText w:val="・"/>
      <w:lvlJc w:val="left"/>
      <w:pPr>
        <w:ind w:left="360" w:hanging="360"/>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nsid w:val="6C9264D6"/>
    <w:multiLevelType w:val="hybridMultilevel"/>
    <w:tmpl w:val="5442E6D2"/>
    <w:lvl w:ilvl="0" w:tplc="BC800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CFA7182"/>
    <w:multiLevelType w:val="hybridMultilevel"/>
    <w:tmpl w:val="5A9A6186"/>
    <w:lvl w:ilvl="0" w:tplc="5AACCB2E">
      <w:start w:val="1"/>
      <w:numFmt w:val="lowerLetter"/>
      <w:lvlText w:val="%1."/>
      <w:lvlJc w:val="left"/>
      <w:pPr>
        <w:ind w:left="1769" w:hanging="360"/>
      </w:pPr>
      <w:rPr>
        <w:rFonts w:hint="default"/>
      </w:rPr>
    </w:lvl>
    <w:lvl w:ilvl="1" w:tplc="04090017" w:tentative="1">
      <w:start w:val="1"/>
      <w:numFmt w:val="aiueoFullWidth"/>
      <w:lvlText w:val="(%2)"/>
      <w:lvlJc w:val="left"/>
      <w:pPr>
        <w:ind w:left="2249" w:hanging="420"/>
      </w:pPr>
    </w:lvl>
    <w:lvl w:ilvl="2" w:tplc="04090011" w:tentative="1">
      <w:start w:val="1"/>
      <w:numFmt w:val="decimalEnclosedCircle"/>
      <w:lvlText w:val="%3"/>
      <w:lvlJc w:val="left"/>
      <w:pPr>
        <w:ind w:left="2669" w:hanging="420"/>
      </w:pPr>
    </w:lvl>
    <w:lvl w:ilvl="3" w:tplc="0409000F" w:tentative="1">
      <w:start w:val="1"/>
      <w:numFmt w:val="decimal"/>
      <w:lvlText w:val="%4."/>
      <w:lvlJc w:val="left"/>
      <w:pPr>
        <w:ind w:left="3089" w:hanging="420"/>
      </w:pPr>
    </w:lvl>
    <w:lvl w:ilvl="4" w:tplc="04090017" w:tentative="1">
      <w:start w:val="1"/>
      <w:numFmt w:val="aiueoFullWidth"/>
      <w:lvlText w:val="(%5)"/>
      <w:lvlJc w:val="left"/>
      <w:pPr>
        <w:ind w:left="3509" w:hanging="420"/>
      </w:pPr>
    </w:lvl>
    <w:lvl w:ilvl="5" w:tplc="04090011" w:tentative="1">
      <w:start w:val="1"/>
      <w:numFmt w:val="decimalEnclosedCircle"/>
      <w:lvlText w:val="%6"/>
      <w:lvlJc w:val="left"/>
      <w:pPr>
        <w:ind w:left="3929" w:hanging="420"/>
      </w:pPr>
    </w:lvl>
    <w:lvl w:ilvl="6" w:tplc="0409000F" w:tentative="1">
      <w:start w:val="1"/>
      <w:numFmt w:val="decimal"/>
      <w:lvlText w:val="%7."/>
      <w:lvlJc w:val="left"/>
      <w:pPr>
        <w:ind w:left="4349" w:hanging="420"/>
      </w:pPr>
    </w:lvl>
    <w:lvl w:ilvl="7" w:tplc="04090017" w:tentative="1">
      <w:start w:val="1"/>
      <w:numFmt w:val="aiueoFullWidth"/>
      <w:lvlText w:val="(%8)"/>
      <w:lvlJc w:val="left"/>
      <w:pPr>
        <w:ind w:left="4769" w:hanging="420"/>
      </w:pPr>
    </w:lvl>
    <w:lvl w:ilvl="8" w:tplc="04090011" w:tentative="1">
      <w:start w:val="1"/>
      <w:numFmt w:val="decimalEnclosedCircle"/>
      <w:lvlText w:val="%9"/>
      <w:lvlJc w:val="left"/>
      <w:pPr>
        <w:ind w:left="5189" w:hanging="420"/>
      </w:pPr>
    </w:lvl>
  </w:abstractNum>
  <w:abstractNum w:abstractNumId="33">
    <w:nsid w:val="6D66264A"/>
    <w:multiLevelType w:val="hybridMultilevel"/>
    <w:tmpl w:val="50542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1DB1FDA"/>
    <w:multiLevelType w:val="hybridMultilevel"/>
    <w:tmpl w:val="527E3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4342E9C"/>
    <w:multiLevelType w:val="hybridMultilevel"/>
    <w:tmpl w:val="D4C2AF2A"/>
    <w:lvl w:ilvl="0" w:tplc="930CE06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6">
    <w:nsid w:val="7E142882"/>
    <w:multiLevelType w:val="hybridMultilevel"/>
    <w:tmpl w:val="7AE2CD66"/>
    <w:lvl w:ilvl="0" w:tplc="4D9230C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1"/>
  </w:num>
  <w:num w:numId="3">
    <w:abstractNumId w:val="28"/>
  </w:num>
  <w:num w:numId="4">
    <w:abstractNumId w:val="19"/>
  </w:num>
  <w:num w:numId="5">
    <w:abstractNumId w:val="4"/>
  </w:num>
  <w:num w:numId="6">
    <w:abstractNumId w:val="22"/>
  </w:num>
  <w:num w:numId="7">
    <w:abstractNumId w:val="11"/>
  </w:num>
  <w:num w:numId="8">
    <w:abstractNumId w:val="14"/>
  </w:num>
  <w:num w:numId="9">
    <w:abstractNumId w:val="20"/>
  </w:num>
  <w:num w:numId="10">
    <w:abstractNumId w:val="21"/>
  </w:num>
  <w:num w:numId="11">
    <w:abstractNumId w:val="32"/>
  </w:num>
  <w:num w:numId="12">
    <w:abstractNumId w:val="6"/>
  </w:num>
  <w:num w:numId="13">
    <w:abstractNumId w:val="7"/>
  </w:num>
  <w:num w:numId="14">
    <w:abstractNumId w:val="25"/>
  </w:num>
  <w:num w:numId="15">
    <w:abstractNumId w:val="34"/>
  </w:num>
  <w:num w:numId="16">
    <w:abstractNumId w:val="18"/>
  </w:num>
  <w:num w:numId="17">
    <w:abstractNumId w:val="15"/>
  </w:num>
  <w:num w:numId="18">
    <w:abstractNumId w:val="17"/>
  </w:num>
  <w:num w:numId="19">
    <w:abstractNumId w:val="33"/>
  </w:num>
  <w:num w:numId="20">
    <w:abstractNumId w:val="1"/>
  </w:num>
  <w:num w:numId="21">
    <w:abstractNumId w:val="5"/>
  </w:num>
  <w:num w:numId="22">
    <w:abstractNumId w:val="23"/>
  </w:num>
  <w:num w:numId="23">
    <w:abstractNumId w:val="36"/>
  </w:num>
  <w:num w:numId="24">
    <w:abstractNumId w:val="9"/>
  </w:num>
  <w:num w:numId="25">
    <w:abstractNumId w:val="26"/>
  </w:num>
  <w:num w:numId="26">
    <w:abstractNumId w:val="29"/>
  </w:num>
  <w:num w:numId="27">
    <w:abstractNumId w:val="24"/>
  </w:num>
  <w:num w:numId="28">
    <w:abstractNumId w:val="12"/>
  </w:num>
  <w:num w:numId="29">
    <w:abstractNumId w:val="8"/>
  </w:num>
  <w:num w:numId="30">
    <w:abstractNumId w:val="0"/>
  </w:num>
  <w:num w:numId="31">
    <w:abstractNumId w:val="35"/>
  </w:num>
  <w:num w:numId="32">
    <w:abstractNumId w:val="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5B"/>
    <w:rsid w:val="000006BA"/>
    <w:rsid w:val="00002389"/>
    <w:rsid w:val="0000527B"/>
    <w:rsid w:val="00006841"/>
    <w:rsid w:val="00011C46"/>
    <w:rsid w:val="0001576F"/>
    <w:rsid w:val="00030150"/>
    <w:rsid w:val="00031DC9"/>
    <w:rsid w:val="0003394C"/>
    <w:rsid w:val="00033E06"/>
    <w:rsid w:val="0003595F"/>
    <w:rsid w:val="00035E90"/>
    <w:rsid w:val="000411E7"/>
    <w:rsid w:val="000422C8"/>
    <w:rsid w:val="00043766"/>
    <w:rsid w:val="0004378F"/>
    <w:rsid w:val="000478C0"/>
    <w:rsid w:val="000514D2"/>
    <w:rsid w:val="00052894"/>
    <w:rsid w:val="00053318"/>
    <w:rsid w:val="00054BF5"/>
    <w:rsid w:val="00060F5E"/>
    <w:rsid w:val="0006301D"/>
    <w:rsid w:val="0006388B"/>
    <w:rsid w:val="00063C88"/>
    <w:rsid w:val="000673AB"/>
    <w:rsid w:val="000724F7"/>
    <w:rsid w:val="0007382D"/>
    <w:rsid w:val="0007435E"/>
    <w:rsid w:val="00074863"/>
    <w:rsid w:val="00075D85"/>
    <w:rsid w:val="00075DF7"/>
    <w:rsid w:val="00082CFA"/>
    <w:rsid w:val="00087397"/>
    <w:rsid w:val="0009509D"/>
    <w:rsid w:val="000A221C"/>
    <w:rsid w:val="000A4EDB"/>
    <w:rsid w:val="000B01DF"/>
    <w:rsid w:val="000B07E7"/>
    <w:rsid w:val="000B0884"/>
    <w:rsid w:val="000B2E8F"/>
    <w:rsid w:val="000B4B08"/>
    <w:rsid w:val="000B69EB"/>
    <w:rsid w:val="000B6CE3"/>
    <w:rsid w:val="000B6F65"/>
    <w:rsid w:val="000C1559"/>
    <w:rsid w:val="000C1B6C"/>
    <w:rsid w:val="000C6B93"/>
    <w:rsid w:val="000C7E47"/>
    <w:rsid w:val="000D671F"/>
    <w:rsid w:val="000E0385"/>
    <w:rsid w:val="000E1B67"/>
    <w:rsid w:val="000E3A4C"/>
    <w:rsid w:val="000F08CC"/>
    <w:rsid w:val="000F15F1"/>
    <w:rsid w:val="000F299C"/>
    <w:rsid w:val="000F4BF2"/>
    <w:rsid w:val="000F503D"/>
    <w:rsid w:val="000F7FB9"/>
    <w:rsid w:val="0010272C"/>
    <w:rsid w:val="001036D1"/>
    <w:rsid w:val="00111A48"/>
    <w:rsid w:val="00111D20"/>
    <w:rsid w:val="00112DD7"/>
    <w:rsid w:val="00115118"/>
    <w:rsid w:val="00115D83"/>
    <w:rsid w:val="00115E51"/>
    <w:rsid w:val="00116A8A"/>
    <w:rsid w:val="00122532"/>
    <w:rsid w:val="00126FCD"/>
    <w:rsid w:val="001317A2"/>
    <w:rsid w:val="00133A3C"/>
    <w:rsid w:val="00133E4A"/>
    <w:rsid w:val="0013573E"/>
    <w:rsid w:val="00144335"/>
    <w:rsid w:val="001447F5"/>
    <w:rsid w:val="00144847"/>
    <w:rsid w:val="00144CAF"/>
    <w:rsid w:val="001468F9"/>
    <w:rsid w:val="00147521"/>
    <w:rsid w:val="00151116"/>
    <w:rsid w:val="001515D4"/>
    <w:rsid w:val="00153E75"/>
    <w:rsid w:val="00155DE6"/>
    <w:rsid w:val="001602A0"/>
    <w:rsid w:val="001617C4"/>
    <w:rsid w:val="001675EA"/>
    <w:rsid w:val="00172D3D"/>
    <w:rsid w:val="001734B0"/>
    <w:rsid w:val="00174F31"/>
    <w:rsid w:val="0017633F"/>
    <w:rsid w:val="001768F2"/>
    <w:rsid w:val="00177A6D"/>
    <w:rsid w:val="001804F8"/>
    <w:rsid w:val="00180DA3"/>
    <w:rsid w:val="00187CE8"/>
    <w:rsid w:val="00190CA6"/>
    <w:rsid w:val="00193D01"/>
    <w:rsid w:val="00196C9C"/>
    <w:rsid w:val="0019739F"/>
    <w:rsid w:val="001A6158"/>
    <w:rsid w:val="001A6978"/>
    <w:rsid w:val="001B088E"/>
    <w:rsid w:val="001B1990"/>
    <w:rsid w:val="001B55C6"/>
    <w:rsid w:val="001B6328"/>
    <w:rsid w:val="001B7FB6"/>
    <w:rsid w:val="001C088F"/>
    <w:rsid w:val="001C4F7A"/>
    <w:rsid w:val="001C56EA"/>
    <w:rsid w:val="001C5FFC"/>
    <w:rsid w:val="001C750A"/>
    <w:rsid w:val="001D012E"/>
    <w:rsid w:val="001D047D"/>
    <w:rsid w:val="001D0A01"/>
    <w:rsid w:val="001D35BB"/>
    <w:rsid w:val="001D5CB7"/>
    <w:rsid w:val="001E43EE"/>
    <w:rsid w:val="001E4C37"/>
    <w:rsid w:val="001E5844"/>
    <w:rsid w:val="001E6D6E"/>
    <w:rsid w:val="001E6FAC"/>
    <w:rsid w:val="001E7EDF"/>
    <w:rsid w:val="001F04F8"/>
    <w:rsid w:val="001F3F71"/>
    <w:rsid w:val="001F7B7B"/>
    <w:rsid w:val="00200141"/>
    <w:rsid w:val="002002FE"/>
    <w:rsid w:val="00212568"/>
    <w:rsid w:val="00216220"/>
    <w:rsid w:val="002175F2"/>
    <w:rsid w:val="0022020C"/>
    <w:rsid w:val="002241A1"/>
    <w:rsid w:val="0022563D"/>
    <w:rsid w:val="00230E15"/>
    <w:rsid w:val="00232AD3"/>
    <w:rsid w:val="00233477"/>
    <w:rsid w:val="002339DE"/>
    <w:rsid w:val="00237B8D"/>
    <w:rsid w:val="00237F03"/>
    <w:rsid w:val="00243B17"/>
    <w:rsid w:val="002529ED"/>
    <w:rsid w:val="002543E3"/>
    <w:rsid w:val="002545F7"/>
    <w:rsid w:val="0026300E"/>
    <w:rsid w:val="00272D90"/>
    <w:rsid w:val="0027343D"/>
    <w:rsid w:val="00276A89"/>
    <w:rsid w:val="00276EC9"/>
    <w:rsid w:val="002800E4"/>
    <w:rsid w:val="00285C6F"/>
    <w:rsid w:val="00291568"/>
    <w:rsid w:val="002944BD"/>
    <w:rsid w:val="00295990"/>
    <w:rsid w:val="0029615C"/>
    <w:rsid w:val="00297D6C"/>
    <w:rsid w:val="00297E45"/>
    <w:rsid w:val="002A331E"/>
    <w:rsid w:val="002B5864"/>
    <w:rsid w:val="002B63D2"/>
    <w:rsid w:val="002C0C54"/>
    <w:rsid w:val="002C2857"/>
    <w:rsid w:val="002D0916"/>
    <w:rsid w:val="002D39DB"/>
    <w:rsid w:val="002D5B8B"/>
    <w:rsid w:val="002D640F"/>
    <w:rsid w:val="002D7A19"/>
    <w:rsid w:val="002E0C03"/>
    <w:rsid w:val="002E2BBD"/>
    <w:rsid w:val="002E5677"/>
    <w:rsid w:val="002F1ECF"/>
    <w:rsid w:val="002F2D8E"/>
    <w:rsid w:val="002F52C1"/>
    <w:rsid w:val="002F68E1"/>
    <w:rsid w:val="002F7BFB"/>
    <w:rsid w:val="003010F6"/>
    <w:rsid w:val="00303090"/>
    <w:rsid w:val="003054E1"/>
    <w:rsid w:val="00306D63"/>
    <w:rsid w:val="00310F78"/>
    <w:rsid w:val="00313B7D"/>
    <w:rsid w:val="00314552"/>
    <w:rsid w:val="00315362"/>
    <w:rsid w:val="00315A35"/>
    <w:rsid w:val="00316772"/>
    <w:rsid w:val="00317701"/>
    <w:rsid w:val="0032265D"/>
    <w:rsid w:val="0032545A"/>
    <w:rsid w:val="00331D89"/>
    <w:rsid w:val="00332087"/>
    <w:rsid w:val="003346E9"/>
    <w:rsid w:val="00335D26"/>
    <w:rsid w:val="00341105"/>
    <w:rsid w:val="00342649"/>
    <w:rsid w:val="0034268D"/>
    <w:rsid w:val="00343A64"/>
    <w:rsid w:val="00347C40"/>
    <w:rsid w:val="003511A8"/>
    <w:rsid w:val="00354634"/>
    <w:rsid w:val="003571A8"/>
    <w:rsid w:val="003600B8"/>
    <w:rsid w:val="003620EC"/>
    <w:rsid w:val="003647F1"/>
    <w:rsid w:val="00365F34"/>
    <w:rsid w:val="00366500"/>
    <w:rsid w:val="0037088E"/>
    <w:rsid w:val="00373B4A"/>
    <w:rsid w:val="00382191"/>
    <w:rsid w:val="00383F75"/>
    <w:rsid w:val="00387883"/>
    <w:rsid w:val="00390506"/>
    <w:rsid w:val="00391B14"/>
    <w:rsid w:val="00394948"/>
    <w:rsid w:val="003960A8"/>
    <w:rsid w:val="003974DE"/>
    <w:rsid w:val="003A1FA4"/>
    <w:rsid w:val="003A21FD"/>
    <w:rsid w:val="003A2792"/>
    <w:rsid w:val="003A2ECB"/>
    <w:rsid w:val="003A39ED"/>
    <w:rsid w:val="003A41EC"/>
    <w:rsid w:val="003A648A"/>
    <w:rsid w:val="003A6DB2"/>
    <w:rsid w:val="003B1A1E"/>
    <w:rsid w:val="003B58FA"/>
    <w:rsid w:val="003C04CF"/>
    <w:rsid w:val="003C0A2F"/>
    <w:rsid w:val="003C58B2"/>
    <w:rsid w:val="003C5B6E"/>
    <w:rsid w:val="003C64E8"/>
    <w:rsid w:val="003C689A"/>
    <w:rsid w:val="003D1527"/>
    <w:rsid w:val="003E3362"/>
    <w:rsid w:val="003F1C75"/>
    <w:rsid w:val="003F4DF0"/>
    <w:rsid w:val="003F5713"/>
    <w:rsid w:val="003F736C"/>
    <w:rsid w:val="004004AD"/>
    <w:rsid w:val="004009D4"/>
    <w:rsid w:val="004016FB"/>
    <w:rsid w:val="00405202"/>
    <w:rsid w:val="0040561D"/>
    <w:rsid w:val="00412521"/>
    <w:rsid w:val="004135A3"/>
    <w:rsid w:val="0041413E"/>
    <w:rsid w:val="00415FBD"/>
    <w:rsid w:val="00425260"/>
    <w:rsid w:val="004344BD"/>
    <w:rsid w:val="004419CA"/>
    <w:rsid w:val="004472BC"/>
    <w:rsid w:val="00451634"/>
    <w:rsid w:val="004540AD"/>
    <w:rsid w:val="004548EF"/>
    <w:rsid w:val="00456CDB"/>
    <w:rsid w:val="0046413B"/>
    <w:rsid w:val="0046471D"/>
    <w:rsid w:val="004659AF"/>
    <w:rsid w:val="0046602B"/>
    <w:rsid w:val="00470302"/>
    <w:rsid w:val="004728A1"/>
    <w:rsid w:val="00473598"/>
    <w:rsid w:val="004740FE"/>
    <w:rsid w:val="0047530A"/>
    <w:rsid w:val="004753FC"/>
    <w:rsid w:val="00480F2F"/>
    <w:rsid w:val="004812CE"/>
    <w:rsid w:val="004837D0"/>
    <w:rsid w:val="0048395D"/>
    <w:rsid w:val="00483C28"/>
    <w:rsid w:val="00487309"/>
    <w:rsid w:val="00491392"/>
    <w:rsid w:val="00491D15"/>
    <w:rsid w:val="00493103"/>
    <w:rsid w:val="004953D5"/>
    <w:rsid w:val="004A20AC"/>
    <w:rsid w:val="004A35B6"/>
    <w:rsid w:val="004A52F5"/>
    <w:rsid w:val="004A7E08"/>
    <w:rsid w:val="004B0C72"/>
    <w:rsid w:val="004B252A"/>
    <w:rsid w:val="004B45AC"/>
    <w:rsid w:val="004B7E3B"/>
    <w:rsid w:val="004C0C12"/>
    <w:rsid w:val="004C3C71"/>
    <w:rsid w:val="004C42D9"/>
    <w:rsid w:val="004C73EC"/>
    <w:rsid w:val="004E0F4A"/>
    <w:rsid w:val="004E678F"/>
    <w:rsid w:val="004F62FD"/>
    <w:rsid w:val="004F631C"/>
    <w:rsid w:val="004F631F"/>
    <w:rsid w:val="0050166C"/>
    <w:rsid w:val="00506819"/>
    <w:rsid w:val="00507D42"/>
    <w:rsid w:val="005111BA"/>
    <w:rsid w:val="005114CC"/>
    <w:rsid w:val="00511776"/>
    <w:rsid w:val="00517E18"/>
    <w:rsid w:val="005220BC"/>
    <w:rsid w:val="005225E1"/>
    <w:rsid w:val="005233CD"/>
    <w:rsid w:val="00525E51"/>
    <w:rsid w:val="00526DBD"/>
    <w:rsid w:val="00533164"/>
    <w:rsid w:val="0054026A"/>
    <w:rsid w:val="00540E00"/>
    <w:rsid w:val="00550F3D"/>
    <w:rsid w:val="005524AC"/>
    <w:rsid w:val="00554402"/>
    <w:rsid w:val="005570F9"/>
    <w:rsid w:val="00560243"/>
    <w:rsid w:val="00562C95"/>
    <w:rsid w:val="00566114"/>
    <w:rsid w:val="0056635E"/>
    <w:rsid w:val="00571072"/>
    <w:rsid w:val="00573FA8"/>
    <w:rsid w:val="005820FF"/>
    <w:rsid w:val="005864E1"/>
    <w:rsid w:val="00594370"/>
    <w:rsid w:val="00595553"/>
    <w:rsid w:val="00595F41"/>
    <w:rsid w:val="005A0465"/>
    <w:rsid w:val="005A2801"/>
    <w:rsid w:val="005A2E6D"/>
    <w:rsid w:val="005A350D"/>
    <w:rsid w:val="005A5DD8"/>
    <w:rsid w:val="005B0322"/>
    <w:rsid w:val="005B0F3D"/>
    <w:rsid w:val="005B39BB"/>
    <w:rsid w:val="005B506C"/>
    <w:rsid w:val="005B50A0"/>
    <w:rsid w:val="005B681F"/>
    <w:rsid w:val="005C217C"/>
    <w:rsid w:val="005C3999"/>
    <w:rsid w:val="005C510F"/>
    <w:rsid w:val="005D3452"/>
    <w:rsid w:val="005D7E16"/>
    <w:rsid w:val="005E0FF6"/>
    <w:rsid w:val="005E2A59"/>
    <w:rsid w:val="005E6BD7"/>
    <w:rsid w:val="0060048A"/>
    <w:rsid w:val="0060129E"/>
    <w:rsid w:val="00606676"/>
    <w:rsid w:val="00610598"/>
    <w:rsid w:val="00610B1F"/>
    <w:rsid w:val="00610E06"/>
    <w:rsid w:val="00616719"/>
    <w:rsid w:val="00617EB0"/>
    <w:rsid w:val="00621F4B"/>
    <w:rsid w:val="00622B21"/>
    <w:rsid w:val="0062357E"/>
    <w:rsid w:val="00623EA3"/>
    <w:rsid w:val="00625371"/>
    <w:rsid w:val="0062570F"/>
    <w:rsid w:val="0062696F"/>
    <w:rsid w:val="00626EDF"/>
    <w:rsid w:val="006279F2"/>
    <w:rsid w:val="00631CB5"/>
    <w:rsid w:val="00631F0B"/>
    <w:rsid w:val="0063270C"/>
    <w:rsid w:val="00633272"/>
    <w:rsid w:val="00633A05"/>
    <w:rsid w:val="0063618B"/>
    <w:rsid w:val="00641C2C"/>
    <w:rsid w:val="00652512"/>
    <w:rsid w:val="00655E0C"/>
    <w:rsid w:val="00673B66"/>
    <w:rsid w:val="00684801"/>
    <w:rsid w:val="00685084"/>
    <w:rsid w:val="00687A9D"/>
    <w:rsid w:val="006A051C"/>
    <w:rsid w:val="006A1EB3"/>
    <w:rsid w:val="006A376B"/>
    <w:rsid w:val="006A441E"/>
    <w:rsid w:val="006B195B"/>
    <w:rsid w:val="006B7AC9"/>
    <w:rsid w:val="006C0800"/>
    <w:rsid w:val="006C1F8F"/>
    <w:rsid w:val="006C5A40"/>
    <w:rsid w:val="006C6576"/>
    <w:rsid w:val="006D0330"/>
    <w:rsid w:val="006D1673"/>
    <w:rsid w:val="006D2A6F"/>
    <w:rsid w:val="006D32A5"/>
    <w:rsid w:val="006D3410"/>
    <w:rsid w:val="006D3A9E"/>
    <w:rsid w:val="006D5E8A"/>
    <w:rsid w:val="006E14E0"/>
    <w:rsid w:val="006E19BC"/>
    <w:rsid w:val="006E301A"/>
    <w:rsid w:val="006E64AB"/>
    <w:rsid w:val="006F03A7"/>
    <w:rsid w:val="006F1278"/>
    <w:rsid w:val="006F3F55"/>
    <w:rsid w:val="0070130A"/>
    <w:rsid w:val="007027C0"/>
    <w:rsid w:val="007038F5"/>
    <w:rsid w:val="00703AC5"/>
    <w:rsid w:val="007100DC"/>
    <w:rsid w:val="0071194C"/>
    <w:rsid w:val="00712AA0"/>
    <w:rsid w:val="00715E8D"/>
    <w:rsid w:val="007170B3"/>
    <w:rsid w:val="00720DAE"/>
    <w:rsid w:val="00722132"/>
    <w:rsid w:val="00726D33"/>
    <w:rsid w:val="007277AA"/>
    <w:rsid w:val="00732DA1"/>
    <w:rsid w:val="007354F1"/>
    <w:rsid w:val="00737DC7"/>
    <w:rsid w:val="00740211"/>
    <w:rsid w:val="007464AF"/>
    <w:rsid w:val="00750512"/>
    <w:rsid w:val="00755A00"/>
    <w:rsid w:val="0075748E"/>
    <w:rsid w:val="00757A7F"/>
    <w:rsid w:val="00763C67"/>
    <w:rsid w:val="007644EE"/>
    <w:rsid w:val="0076454B"/>
    <w:rsid w:val="007660C5"/>
    <w:rsid w:val="00766E97"/>
    <w:rsid w:val="0077114F"/>
    <w:rsid w:val="0077364A"/>
    <w:rsid w:val="007855AF"/>
    <w:rsid w:val="00786401"/>
    <w:rsid w:val="00791B64"/>
    <w:rsid w:val="00792A5A"/>
    <w:rsid w:val="00793614"/>
    <w:rsid w:val="0079382A"/>
    <w:rsid w:val="0079488C"/>
    <w:rsid w:val="00794D35"/>
    <w:rsid w:val="007A6441"/>
    <w:rsid w:val="007A67DD"/>
    <w:rsid w:val="007A68DD"/>
    <w:rsid w:val="007B309C"/>
    <w:rsid w:val="007B4F27"/>
    <w:rsid w:val="007B7F5D"/>
    <w:rsid w:val="007C07BB"/>
    <w:rsid w:val="007C47D2"/>
    <w:rsid w:val="007C5170"/>
    <w:rsid w:val="007C760D"/>
    <w:rsid w:val="007D0D01"/>
    <w:rsid w:val="007D0EE9"/>
    <w:rsid w:val="007D0FED"/>
    <w:rsid w:val="007D722A"/>
    <w:rsid w:val="007D787A"/>
    <w:rsid w:val="007E5FCA"/>
    <w:rsid w:val="007E675E"/>
    <w:rsid w:val="007E7C91"/>
    <w:rsid w:val="007F51E8"/>
    <w:rsid w:val="007F54D0"/>
    <w:rsid w:val="007F63AA"/>
    <w:rsid w:val="007F72A1"/>
    <w:rsid w:val="0080052B"/>
    <w:rsid w:val="00800C03"/>
    <w:rsid w:val="008046C8"/>
    <w:rsid w:val="00805525"/>
    <w:rsid w:val="0080797D"/>
    <w:rsid w:val="00810A04"/>
    <w:rsid w:val="00812F61"/>
    <w:rsid w:val="008136FB"/>
    <w:rsid w:val="008144DB"/>
    <w:rsid w:val="00817C93"/>
    <w:rsid w:val="00820040"/>
    <w:rsid w:val="00821AB7"/>
    <w:rsid w:val="00830C80"/>
    <w:rsid w:val="008312A1"/>
    <w:rsid w:val="00843B3C"/>
    <w:rsid w:val="00844419"/>
    <w:rsid w:val="00845899"/>
    <w:rsid w:val="008524BF"/>
    <w:rsid w:val="00856AF2"/>
    <w:rsid w:val="00856F0C"/>
    <w:rsid w:val="008625C0"/>
    <w:rsid w:val="00864D59"/>
    <w:rsid w:val="00871894"/>
    <w:rsid w:val="00871DCA"/>
    <w:rsid w:val="008802A8"/>
    <w:rsid w:val="00880AF6"/>
    <w:rsid w:val="00880BAA"/>
    <w:rsid w:val="00882ABC"/>
    <w:rsid w:val="008836F6"/>
    <w:rsid w:val="00885395"/>
    <w:rsid w:val="00890B5C"/>
    <w:rsid w:val="008919E6"/>
    <w:rsid w:val="008A1EB9"/>
    <w:rsid w:val="008A2487"/>
    <w:rsid w:val="008A519A"/>
    <w:rsid w:val="008A54BD"/>
    <w:rsid w:val="008B72ED"/>
    <w:rsid w:val="008B7BB4"/>
    <w:rsid w:val="008C09F4"/>
    <w:rsid w:val="008C1B21"/>
    <w:rsid w:val="008C4BF2"/>
    <w:rsid w:val="008C6C7A"/>
    <w:rsid w:val="008D10EB"/>
    <w:rsid w:val="008D2096"/>
    <w:rsid w:val="008D4EE0"/>
    <w:rsid w:val="008D682D"/>
    <w:rsid w:val="008E2138"/>
    <w:rsid w:val="008E73A2"/>
    <w:rsid w:val="008F1127"/>
    <w:rsid w:val="008F2141"/>
    <w:rsid w:val="008F3E27"/>
    <w:rsid w:val="008F409F"/>
    <w:rsid w:val="00900745"/>
    <w:rsid w:val="00901307"/>
    <w:rsid w:val="009068A1"/>
    <w:rsid w:val="00910062"/>
    <w:rsid w:val="00912EF6"/>
    <w:rsid w:val="00917D70"/>
    <w:rsid w:val="009211F8"/>
    <w:rsid w:val="00923128"/>
    <w:rsid w:val="00924632"/>
    <w:rsid w:val="009249C2"/>
    <w:rsid w:val="00927A4C"/>
    <w:rsid w:val="00936AB1"/>
    <w:rsid w:val="00940497"/>
    <w:rsid w:val="00942CFE"/>
    <w:rsid w:val="00944326"/>
    <w:rsid w:val="009446DC"/>
    <w:rsid w:val="00945AD1"/>
    <w:rsid w:val="009524C5"/>
    <w:rsid w:val="00955761"/>
    <w:rsid w:val="00962FCE"/>
    <w:rsid w:val="00984586"/>
    <w:rsid w:val="00985490"/>
    <w:rsid w:val="009906B6"/>
    <w:rsid w:val="00995008"/>
    <w:rsid w:val="009A225D"/>
    <w:rsid w:val="009A40E4"/>
    <w:rsid w:val="009A52BA"/>
    <w:rsid w:val="009A7C21"/>
    <w:rsid w:val="009B1169"/>
    <w:rsid w:val="009B4EBB"/>
    <w:rsid w:val="009C4E49"/>
    <w:rsid w:val="009D14AB"/>
    <w:rsid w:val="009D3724"/>
    <w:rsid w:val="009D4654"/>
    <w:rsid w:val="009D577E"/>
    <w:rsid w:val="009D6286"/>
    <w:rsid w:val="009E04C6"/>
    <w:rsid w:val="009E3537"/>
    <w:rsid w:val="009F26E6"/>
    <w:rsid w:val="009F6E64"/>
    <w:rsid w:val="009F7FE3"/>
    <w:rsid w:val="00A00C1B"/>
    <w:rsid w:val="00A0120A"/>
    <w:rsid w:val="00A03734"/>
    <w:rsid w:val="00A03CAA"/>
    <w:rsid w:val="00A044B7"/>
    <w:rsid w:val="00A04506"/>
    <w:rsid w:val="00A07846"/>
    <w:rsid w:val="00A118AB"/>
    <w:rsid w:val="00A11C30"/>
    <w:rsid w:val="00A2333C"/>
    <w:rsid w:val="00A23A12"/>
    <w:rsid w:val="00A3485E"/>
    <w:rsid w:val="00A3608E"/>
    <w:rsid w:val="00A36448"/>
    <w:rsid w:val="00A36927"/>
    <w:rsid w:val="00A369AB"/>
    <w:rsid w:val="00A37CA3"/>
    <w:rsid w:val="00A40F9C"/>
    <w:rsid w:val="00A448DF"/>
    <w:rsid w:val="00A45348"/>
    <w:rsid w:val="00A5013F"/>
    <w:rsid w:val="00A565C9"/>
    <w:rsid w:val="00A62665"/>
    <w:rsid w:val="00A628EE"/>
    <w:rsid w:val="00A63C15"/>
    <w:rsid w:val="00A64EB0"/>
    <w:rsid w:val="00A71729"/>
    <w:rsid w:val="00A71BDF"/>
    <w:rsid w:val="00A737BB"/>
    <w:rsid w:val="00A73935"/>
    <w:rsid w:val="00A74861"/>
    <w:rsid w:val="00A75018"/>
    <w:rsid w:val="00A76B0D"/>
    <w:rsid w:val="00A81E0F"/>
    <w:rsid w:val="00A83504"/>
    <w:rsid w:val="00A83832"/>
    <w:rsid w:val="00A83945"/>
    <w:rsid w:val="00A92B28"/>
    <w:rsid w:val="00A94274"/>
    <w:rsid w:val="00A969DA"/>
    <w:rsid w:val="00AA0858"/>
    <w:rsid w:val="00AA7E48"/>
    <w:rsid w:val="00AB459E"/>
    <w:rsid w:val="00AC42B3"/>
    <w:rsid w:val="00AC6498"/>
    <w:rsid w:val="00AC6565"/>
    <w:rsid w:val="00AC67D4"/>
    <w:rsid w:val="00AC6F82"/>
    <w:rsid w:val="00AD4792"/>
    <w:rsid w:val="00AD6B5E"/>
    <w:rsid w:val="00AE0706"/>
    <w:rsid w:val="00AE2832"/>
    <w:rsid w:val="00AE70FE"/>
    <w:rsid w:val="00AF11D8"/>
    <w:rsid w:val="00AF4D50"/>
    <w:rsid w:val="00B01F13"/>
    <w:rsid w:val="00B04B23"/>
    <w:rsid w:val="00B05954"/>
    <w:rsid w:val="00B165AD"/>
    <w:rsid w:val="00B213E1"/>
    <w:rsid w:val="00B2173C"/>
    <w:rsid w:val="00B24B73"/>
    <w:rsid w:val="00B2508A"/>
    <w:rsid w:val="00B3201C"/>
    <w:rsid w:val="00B347D9"/>
    <w:rsid w:val="00B348F2"/>
    <w:rsid w:val="00B45B24"/>
    <w:rsid w:val="00B5033C"/>
    <w:rsid w:val="00B50EC2"/>
    <w:rsid w:val="00B516FE"/>
    <w:rsid w:val="00B52633"/>
    <w:rsid w:val="00B53917"/>
    <w:rsid w:val="00B548C9"/>
    <w:rsid w:val="00B56069"/>
    <w:rsid w:val="00B56CDF"/>
    <w:rsid w:val="00B61AA2"/>
    <w:rsid w:val="00B64629"/>
    <w:rsid w:val="00B64C29"/>
    <w:rsid w:val="00B6588F"/>
    <w:rsid w:val="00B6781E"/>
    <w:rsid w:val="00B705F3"/>
    <w:rsid w:val="00B71163"/>
    <w:rsid w:val="00B7201B"/>
    <w:rsid w:val="00B81168"/>
    <w:rsid w:val="00B81547"/>
    <w:rsid w:val="00B82969"/>
    <w:rsid w:val="00B87ECB"/>
    <w:rsid w:val="00B92322"/>
    <w:rsid w:val="00B961AC"/>
    <w:rsid w:val="00BA261E"/>
    <w:rsid w:val="00BA275C"/>
    <w:rsid w:val="00BA3841"/>
    <w:rsid w:val="00BA64A3"/>
    <w:rsid w:val="00BB06FA"/>
    <w:rsid w:val="00BB0D82"/>
    <w:rsid w:val="00BB19F6"/>
    <w:rsid w:val="00BB1BD4"/>
    <w:rsid w:val="00BB446B"/>
    <w:rsid w:val="00BB53A5"/>
    <w:rsid w:val="00BB625B"/>
    <w:rsid w:val="00BB6B64"/>
    <w:rsid w:val="00BB6F83"/>
    <w:rsid w:val="00BC00B7"/>
    <w:rsid w:val="00BC118E"/>
    <w:rsid w:val="00BC13E1"/>
    <w:rsid w:val="00BD0EE8"/>
    <w:rsid w:val="00BD16F6"/>
    <w:rsid w:val="00BD253E"/>
    <w:rsid w:val="00BD3937"/>
    <w:rsid w:val="00BD714F"/>
    <w:rsid w:val="00BE440F"/>
    <w:rsid w:val="00BE54DD"/>
    <w:rsid w:val="00BF050C"/>
    <w:rsid w:val="00BF0763"/>
    <w:rsid w:val="00BF1373"/>
    <w:rsid w:val="00BF1F4E"/>
    <w:rsid w:val="00BF2C4E"/>
    <w:rsid w:val="00BF2F30"/>
    <w:rsid w:val="00BF594E"/>
    <w:rsid w:val="00BF691E"/>
    <w:rsid w:val="00C021E7"/>
    <w:rsid w:val="00C03487"/>
    <w:rsid w:val="00C0403E"/>
    <w:rsid w:val="00C04545"/>
    <w:rsid w:val="00C046AF"/>
    <w:rsid w:val="00C1142A"/>
    <w:rsid w:val="00C1412B"/>
    <w:rsid w:val="00C21068"/>
    <w:rsid w:val="00C2421B"/>
    <w:rsid w:val="00C25934"/>
    <w:rsid w:val="00C3174D"/>
    <w:rsid w:val="00C3628A"/>
    <w:rsid w:val="00C44CE7"/>
    <w:rsid w:val="00C47676"/>
    <w:rsid w:val="00C5375D"/>
    <w:rsid w:val="00C553F4"/>
    <w:rsid w:val="00C56A37"/>
    <w:rsid w:val="00C63CC3"/>
    <w:rsid w:val="00C65666"/>
    <w:rsid w:val="00C659D1"/>
    <w:rsid w:val="00C709AB"/>
    <w:rsid w:val="00C714DF"/>
    <w:rsid w:val="00C8115D"/>
    <w:rsid w:val="00C9438F"/>
    <w:rsid w:val="00C95EE5"/>
    <w:rsid w:val="00CA3309"/>
    <w:rsid w:val="00CA57A0"/>
    <w:rsid w:val="00CA5B50"/>
    <w:rsid w:val="00CB7CD2"/>
    <w:rsid w:val="00CC0119"/>
    <w:rsid w:val="00CC1B47"/>
    <w:rsid w:val="00CC2FD2"/>
    <w:rsid w:val="00CC68BB"/>
    <w:rsid w:val="00CD2319"/>
    <w:rsid w:val="00CD2414"/>
    <w:rsid w:val="00CD4832"/>
    <w:rsid w:val="00CE5E53"/>
    <w:rsid w:val="00CF0A96"/>
    <w:rsid w:val="00CF57CD"/>
    <w:rsid w:val="00CF7CD6"/>
    <w:rsid w:val="00D02FB4"/>
    <w:rsid w:val="00D0339F"/>
    <w:rsid w:val="00D06844"/>
    <w:rsid w:val="00D0699A"/>
    <w:rsid w:val="00D07BE9"/>
    <w:rsid w:val="00D13E83"/>
    <w:rsid w:val="00D15315"/>
    <w:rsid w:val="00D21BC3"/>
    <w:rsid w:val="00D22EA1"/>
    <w:rsid w:val="00D2412C"/>
    <w:rsid w:val="00D246FD"/>
    <w:rsid w:val="00D24C13"/>
    <w:rsid w:val="00D258A2"/>
    <w:rsid w:val="00D26BD3"/>
    <w:rsid w:val="00D30B4B"/>
    <w:rsid w:val="00D336A8"/>
    <w:rsid w:val="00D34FD9"/>
    <w:rsid w:val="00D35923"/>
    <w:rsid w:val="00D4041C"/>
    <w:rsid w:val="00D41241"/>
    <w:rsid w:val="00D43A59"/>
    <w:rsid w:val="00D50D69"/>
    <w:rsid w:val="00D522A6"/>
    <w:rsid w:val="00D61622"/>
    <w:rsid w:val="00D65E7E"/>
    <w:rsid w:val="00D6717A"/>
    <w:rsid w:val="00D70C19"/>
    <w:rsid w:val="00D70F11"/>
    <w:rsid w:val="00D72483"/>
    <w:rsid w:val="00D76B9E"/>
    <w:rsid w:val="00D82348"/>
    <w:rsid w:val="00D83344"/>
    <w:rsid w:val="00D84F26"/>
    <w:rsid w:val="00D86084"/>
    <w:rsid w:val="00D86256"/>
    <w:rsid w:val="00D86C9A"/>
    <w:rsid w:val="00D86D9A"/>
    <w:rsid w:val="00D910FD"/>
    <w:rsid w:val="00D917B8"/>
    <w:rsid w:val="00D92E65"/>
    <w:rsid w:val="00D94A7C"/>
    <w:rsid w:val="00D94E0F"/>
    <w:rsid w:val="00DA09D3"/>
    <w:rsid w:val="00DA13AD"/>
    <w:rsid w:val="00DA5366"/>
    <w:rsid w:val="00DA53A4"/>
    <w:rsid w:val="00DA616C"/>
    <w:rsid w:val="00DB076A"/>
    <w:rsid w:val="00DB16B3"/>
    <w:rsid w:val="00DB4F4B"/>
    <w:rsid w:val="00DB5457"/>
    <w:rsid w:val="00DC1459"/>
    <w:rsid w:val="00DC3247"/>
    <w:rsid w:val="00DC718E"/>
    <w:rsid w:val="00DD38E2"/>
    <w:rsid w:val="00DD3993"/>
    <w:rsid w:val="00DD4177"/>
    <w:rsid w:val="00DD46BB"/>
    <w:rsid w:val="00DD4D29"/>
    <w:rsid w:val="00DD5A6C"/>
    <w:rsid w:val="00DD62A6"/>
    <w:rsid w:val="00DD7747"/>
    <w:rsid w:val="00DD7A58"/>
    <w:rsid w:val="00DE0F38"/>
    <w:rsid w:val="00DE4E89"/>
    <w:rsid w:val="00DE564D"/>
    <w:rsid w:val="00DE6102"/>
    <w:rsid w:val="00DE7FEA"/>
    <w:rsid w:val="00DF28CD"/>
    <w:rsid w:val="00DF2CA4"/>
    <w:rsid w:val="00DF46EB"/>
    <w:rsid w:val="00DF4897"/>
    <w:rsid w:val="00DF5D4C"/>
    <w:rsid w:val="00E0401D"/>
    <w:rsid w:val="00E07E07"/>
    <w:rsid w:val="00E12535"/>
    <w:rsid w:val="00E1304F"/>
    <w:rsid w:val="00E1770E"/>
    <w:rsid w:val="00E21DCE"/>
    <w:rsid w:val="00E23475"/>
    <w:rsid w:val="00E24A32"/>
    <w:rsid w:val="00E27E0E"/>
    <w:rsid w:val="00E35AAC"/>
    <w:rsid w:val="00E40652"/>
    <w:rsid w:val="00E42F7D"/>
    <w:rsid w:val="00E43091"/>
    <w:rsid w:val="00E43115"/>
    <w:rsid w:val="00E43E1A"/>
    <w:rsid w:val="00E449B0"/>
    <w:rsid w:val="00E46D10"/>
    <w:rsid w:val="00E55CDC"/>
    <w:rsid w:val="00E57B69"/>
    <w:rsid w:val="00E61595"/>
    <w:rsid w:val="00E616EA"/>
    <w:rsid w:val="00E620AB"/>
    <w:rsid w:val="00E64257"/>
    <w:rsid w:val="00E67877"/>
    <w:rsid w:val="00E7054F"/>
    <w:rsid w:val="00E72181"/>
    <w:rsid w:val="00E72826"/>
    <w:rsid w:val="00E73B72"/>
    <w:rsid w:val="00E76772"/>
    <w:rsid w:val="00E826EA"/>
    <w:rsid w:val="00E84F73"/>
    <w:rsid w:val="00E8511D"/>
    <w:rsid w:val="00E919C8"/>
    <w:rsid w:val="00E91AB3"/>
    <w:rsid w:val="00E91F9C"/>
    <w:rsid w:val="00E92DE5"/>
    <w:rsid w:val="00E97EA6"/>
    <w:rsid w:val="00EA0E3E"/>
    <w:rsid w:val="00EA128D"/>
    <w:rsid w:val="00EA1818"/>
    <w:rsid w:val="00EA31EA"/>
    <w:rsid w:val="00EA39A1"/>
    <w:rsid w:val="00EA4642"/>
    <w:rsid w:val="00EA622E"/>
    <w:rsid w:val="00EB0999"/>
    <w:rsid w:val="00EB1B1C"/>
    <w:rsid w:val="00EB49E9"/>
    <w:rsid w:val="00EC21CE"/>
    <w:rsid w:val="00EC4A99"/>
    <w:rsid w:val="00EC4C19"/>
    <w:rsid w:val="00ED0890"/>
    <w:rsid w:val="00ED4250"/>
    <w:rsid w:val="00EE0125"/>
    <w:rsid w:val="00EE0CFD"/>
    <w:rsid w:val="00EE361B"/>
    <w:rsid w:val="00EE3F2C"/>
    <w:rsid w:val="00EE482A"/>
    <w:rsid w:val="00EE7CDC"/>
    <w:rsid w:val="00EF37DD"/>
    <w:rsid w:val="00EF3C4E"/>
    <w:rsid w:val="00EF6935"/>
    <w:rsid w:val="00F065CC"/>
    <w:rsid w:val="00F06AF4"/>
    <w:rsid w:val="00F07E0C"/>
    <w:rsid w:val="00F10C16"/>
    <w:rsid w:val="00F11D32"/>
    <w:rsid w:val="00F1594D"/>
    <w:rsid w:val="00F260BA"/>
    <w:rsid w:val="00F301B5"/>
    <w:rsid w:val="00F32080"/>
    <w:rsid w:val="00F33DAB"/>
    <w:rsid w:val="00F365D5"/>
    <w:rsid w:val="00F36784"/>
    <w:rsid w:val="00F371B0"/>
    <w:rsid w:val="00F41E6A"/>
    <w:rsid w:val="00F427BB"/>
    <w:rsid w:val="00F447F0"/>
    <w:rsid w:val="00F44DAD"/>
    <w:rsid w:val="00F46112"/>
    <w:rsid w:val="00F50585"/>
    <w:rsid w:val="00F52A8B"/>
    <w:rsid w:val="00F52C97"/>
    <w:rsid w:val="00F55611"/>
    <w:rsid w:val="00F56316"/>
    <w:rsid w:val="00F5752A"/>
    <w:rsid w:val="00F61647"/>
    <w:rsid w:val="00F63959"/>
    <w:rsid w:val="00F63F4C"/>
    <w:rsid w:val="00F64C8C"/>
    <w:rsid w:val="00F64D8E"/>
    <w:rsid w:val="00F731AA"/>
    <w:rsid w:val="00F76DBD"/>
    <w:rsid w:val="00F80CBF"/>
    <w:rsid w:val="00F83E43"/>
    <w:rsid w:val="00F86070"/>
    <w:rsid w:val="00F91177"/>
    <w:rsid w:val="00F91E81"/>
    <w:rsid w:val="00F93867"/>
    <w:rsid w:val="00F941DA"/>
    <w:rsid w:val="00F9741C"/>
    <w:rsid w:val="00FA0A3C"/>
    <w:rsid w:val="00FA4121"/>
    <w:rsid w:val="00FA596D"/>
    <w:rsid w:val="00FA60B3"/>
    <w:rsid w:val="00FA6E21"/>
    <w:rsid w:val="00FB4E0D"/>
    <w:rsid w:val="00FB6336"/>
    <w:rsid w:val="00FC27A2"/>
    <w:rsid w:val="00FD6BB8"/>
    <w:rsid w:val="00FD7604"/>
    <w:rsid w:val="00FE13C3"/>
    <w:rsid w:val="00FE27D9"/>
    <w:rsid w:val="00FE45B7"/>
    <w:rsid w:val="00FE6226"/>
    <w:rsid w:val="00FF0659"/>
    <w:rsid w:val="00FF2458"/>
    <w:rsid w:val="00FF2703"/>
    <w:rsid w:val="00FF3E7A"/>
    <w:rsid w:val="00FF49DC"/>
    <w:rsid w:val="00FF4C19"/>
    <w:rsid w:val="00FF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F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0B6F65"/>
    <w:pPr>
      <w:jc w:val="center"/>
    </w:pPr>
  </w:style>
  <w:style w:type="paragraph" w:styleId="a4">
    <w:name w:val="Closing"/>
    <w:basedOn w:val="a"/>
    <w:semiHidden/>
    <w:rsid w:val="000B6F65"/>
    <w:pPr>
      <w:jc w:val="right"/>
    </w:pPr>
  </w:style>
  <w:style w:type="paragraph" w:styleId="a5">
    <w:name w:val="Date"/>
    <w:basedOn w:val="a"/>
    <w:next w:val="a"/>
    <w:semiHidden/>
    <w:rsid w:val="000B6F65"/>
  </w:style>
  <w:style w:type="paragraph" w:styleId="a6">
    <w:name w:val="Body Text Indent"/>
    <w:basedOn w:val="a"/>
    <w:semiHidden/>
    <w:rsid w:val="000B6F65"/>
    <w:pPr>
      <w:ind w:leftChars="1200" w:left="2520" w:firstLine="2"/>
    </w:pPr>
    <w:rPr>
      <w:sz w:val="22"/>
    </w:rPr>
  </w:style>
  <w:style w:type="paragraph" w:styleId="2">
    <w:name w:val="Body Text Indent 2"/>
    <w:basedOn w:val="a"/>
    <w:semiHidden/>
    <w:rsid w:val="000B6F65"/>
    <w:pPr>
      <w:ind w:left="1100" w:hangingChars="500" w:hanging="1100"/>
    </w:pPr>
    <w:rPr>
      <w:rFonts w:ascii="ＭＳ 明朝" w:hAnsi="ＭＳ 明朝"/>
      <w:sz w:val="22"/>
    </w:rPr>
  </w:style>
  <w:style w:type="paragraph" w:styleId="3">
    <w:name w:val="Body Text Indent 3"/>
    <w:basedOn w:val="a"/>
    <w:semiHidden/>
    <w:rsid w:val="000B6F65"/>
    <w:pPr>
      <w:ind w:leftChars="172" w:left="539" w:hangingChars="85" w:hanging="178"/>
    </w:pPr>
    <w:rPr>
      <w:rFonts w:ascii="ＭＳ 明朝" w:hAnsi="ＭＳ 明朝"/>
    </w:rPr>
  </w:style>
  <w:style w:type="character" w:styleId="a7">
    <w:name w:val="Hyperlink"/>
    <w:basedOn w:val="a0"/>
    <w:semiHidden/>
    <w:rsid w:val="000B6F65"/>
    <w:rPr>
      <w:color w:val="0000FF"/>
      <w:u w:val="single"/>
    </w:rPr>
  </w:style>
  <w:style w:type="character" w:styleId="a8">
    <w:name w:val="FollowedHyperlink"/>
    <w:basedOn w:val="a0"/>
    <w:semiHidden/>
    <w:rsid w:val="000B6F65"/>
    <w:rPr>
      <w:color w:val="800080"/>
      <w:u w:val="single"/>
    </w:rPr>
  </w:style>
  <w:style w:type="paragraph" w:styleId="a9">
    <w:name w:val="Block Text"/>
    <w:basedOn w:val="a"/>
    <w:semiHidden/>
    <w:rsid w:val="000B6F65"/>
    <w:pPr>
      <w:tabs>
        <w:tab w:val="left" w:pos="2502"/>
      </w:tabs>
      <w:ind w:leftChars="281" w:left="281" w:right="113" w:hangingChars="500" w:hanging="1125"/>
    </w:pPr>
  </w:style>
  <w:style w:type="paragraph" w:styleId="aa">
    <w:name w:val="header"/>
    <w:basedOn w:val="a"/>
    <w:semiHidden/>
    <w:rsid w:val="000B6F65"/>
    <w:pPr>
      <w:tabs>
        <w:tab w:val="center" w:pos="4252"/>
        <w:tab w:val="right" w:pos="8504"/>
      </w:tabs>
      <w:snapToGrid w:val="0"/>
    </w:pPr>
  </w:style>
  <w:style w:type="paragraph" w:styleId="ab">
    <w:name w:val="Body Text"/>
    <w:basedOn w:val="a"/>
    <w:semiHidden/>
    <w:rsid w:val="000B6F65"/>
    <w:rPr>
      <w:rFonts w:ascii="ＭＳ 明朝" w:hAnsi="ＭＳ 明朝"/>
      <w:sz w:val="22"/>
    </w:rPr>
  </w:style>
  <w:style w:type="paragraph" w:styleId="ac">
    <w:name w:val="Balloon Text"/>
    <w:basedOn w:val="a"/>
    <w:link w:val="ad"/>
    <w:uiPriority w:val="99"/>
    <w:semiHidden/>
    <w:unhideWhenUsed/>
    <w:rsid w:val="00BB625B"/>
    <w:rPr>
      <w:rFonts w:ascii="Arial" w:eastAsia="ＭＳ ゴシック" w:hAnsi="Arial"/>
      <w:sz w:val="18"/>
      <w:szCs w:val="18"/>
    </w:rPr>
  </w:style>
  <w:style w:type="character" w:customStyle="1" w:styleId="ad">
    <w:name w:val="吹き出し (文字)"/>
    <w:basedOn w:val="a0"/>
    <w:link w:val="ac"/>
    <w:uiPriority w:val="99"/>
    <w:semiHidden/>
    <w:rsid w:val="00BB625B"/>
    <w:rPr>
      <w:rFonts w:ascii="Arial" w:eastAsia="ＭＳ ゴシック" w:hAnsi="Arial" w:cs="Times New Roman"/>
      <w:kern w:val="2"/>
      <w:sz w:val="18"/>
      <w:szCs w:val="18"/>
    </w:rPr>
  </w:style>
  <w:style w:type="paragraph" w:styleId="ae">
    <w:name w:val="footer"/>
    <w:basedOn w:val="a"/>
    <w:link w:val="af"/>
    <w:uiPriority w:val="99"/>
    <w:unhideWhenUsed/>
    <w:rsid w:val="00BB625B"/>
    <w:pPr>
      <w:tabs>
        <w:tab w:val="center" w:pos="4252"/>
        <w:tab w:val="right" w:pos="8504"/>
      </w:tabs>
      <w:snapToGrid w:val="0"/>
    </w:pPr>
  </w:style>
  <w:style w:type="character" w:customStyle="1" w:styleId="af">
    <w:name w:val="フッター (文字)"/>
    <w:basedOn w:val="a0"/>
    <w:link w:val="ae"/>
    <w:uiPriority w:val="99"/>
    <w:rsid w:val="00BB625B"/>
    <w:rPr>
      <w:kern w:val="2"/>
      <w:sz w:val="21"/>
      <w:szCs w:val="24"/>
    </w:rPr>
  </w:style>
  <w:style w:type="paragraph" w:styleId="af0">
    <w:name w:val="List Paragraph"/>
    <w:basedOn w:val="a"/>
    <w:uiPriority w:val="34"/>
    <w:qFormat/>
    <w:rsid w:val="00890B5C"/>
    <w:pPr>
      <w:ind w:leftChars="400" w:left="840"/>
    </w:pPr>
    <w:rPr>
      <w:szCs w:val="22"/>
    </w:rPr>
  </w:style>
  <w:style w:type="paragraph" w:styleId="af1">
    <w:name w:val="Document Map"/>
    <w:basedOn w:val="a"/>
    <w:link w:val="af2"/>
    <w:uiPriority w:val="99"/>
    <w:semiHidden/>
    <w:unhideWhenUsed/>
    <w:rsid w:val="002F2D8E"/>
    <w:rPr>
      <w:rFonts w:ascii="MS UI Gothic" w:eastAsia="MS UI Gothic"/>
      <w:sz w:val="18"/>
      <w:szCs w:val="18"/>
    </w:rPr>
  </w:style>
  <w:style w:type="character" w:customStyle="1" w:styleId="af2">
    <w:name w:val="見出しマップ (文字)"/>
    <w:basedOn w:val="a0"/>
    <w:link w:val="af1"/>
    <w:uiPriority w:val="99"/>
    <w:semiHidden/>
    <w:rsid w:val="002F2D8E"/>
    <w:rPr>
      <w:rFonts w:ascii="MS UI Gothic" w:eastAsia="MS UI Gothic"/>
      <w:kern w:val="2"/>
      <w:sz w:val="18"/>
      <w:szCs w:val="18"/>
    </w:rPr>
  </w:style>
  <w:style w:type="paragraph" w:styleId="Web">
    <w:name w:val="Normal (Web)"/>
    <w:basedOn w:val="a"/>
    <w:uiPriority w:val="99"/>
    <w:unhideWhenUsed/>
    <w:rsid w:val="00C476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3">
    <w:name w:val="Table Grid"/>
    <w:basedOn w:val="a1"/>
    <w:uiPriority w:val="59"/>
    <w:rsid w:val="000F7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basedOn w:val="a0"/>
    <w:uiPriority w:val="99"/>
    <w:semiHidden/>
    <w:unhideWhenUsed/>
    <w:rsid w:val="0079382A"/>
    <w:rPr>
      <w:sz w:val="18"/>
      <w:szCs w:val="18"/>
    </w:rPr>
  </w:style>
  <w:style w:type="paragraph" w:styleId="af5">
    <w:name w:val="annotation text"/>
    <w:basedOn w:val="a"/>
    <w:link w:val="af6"/>
    <w:uiPriority w:val="99"/>
    <w:semiHidden/>
    <w:unhideWhenUsed/>
    <w:rsid w:val="0079382A"/>
    <w:pPr>
      <w:jc w:val="left"/>
    </w:pPr>
  </w:style>
  <w:style w:type="character" w:customStyle="1" w:styleId="af6">
    <w:name w:val="コメント文字列 (文字)"/>
    <w:basedOn w:val="a0"/>
    <w:link w:val="af5"/>
    <w:uiPriority w:val="99"/>
    <w:semiHidden/>
    <w:rsid w:val="0079382A"/>
    <w:rPr>
      <w:kern w:val="2"/>
      <w:sz w:val="21"/>
      <w:szCs w:val="24"/>
    </w:rPr>
  </w:style>
  <w:style w:type="paragraph" w:styleId="af7">
    <w:name w:val="annotation subject"/>
    <w:basedOn w:val="af5"/>
    <w:next w:val="af5"/>
    <w:link w:val="af8"/>
    <w:uiPriority w:val="99"/>
    <w:semiHidden/>
    <w:unhideWhenUsed/>
    <w:rsid w:val="0079382A"/>
    <w:rPr>
      <w:b/>
      <w:bCs/>
    </w:rPr>
  </w:style>
  <w:style w:type="character" w:customStyle="1" w:styleId="af8">
    <w:name w:val="コメント内容 (文字)"/>
    <w:basedOn w:val="af6"/>
    <w:link w:val="af7"/>
    <w:uiPriority w:val="99"/>
    <w:semiHidden/>
    <w:rsid w:val="0079382A"/>
    <w:rPr>
      <w:b/>
      <w:bCs/>
      <w:kern w:val="2"/>
      <w:sz w:val="21"/>
      <w:szCs w:val="24"/>
    </w:rPr>
  </w:style>
  <w:style w:type="paragraph" w:styleId="af9">
    <w:name w:val="Revision"/>
    <w:hidden/>
    <w:uiPriority w:val="99"/>
    <w:semiHidden/>
    <w:rsid w:val="00F07E0C"/>
    <w:rPr>
      <w:kern w:val="2"/>
      <w:sz w:val="21"/>
      <w:szCs w:val="24"/>
    </w:rPr>
  </w:style>
  <w:style w:type="paragraph" w:customStyle="1" w:styleId="Default">
    <w:name w:val="Default"/>
    <w:rsid w:val="001602A0"/>
    <w:pPr>
      <w:widowControl w:val="0"/>
      <w:autoSpaceDE w:val="0"/>
      <w:autoSpaceDN w:val="0"/>
      <w:adjustRightInd w:val="0"/>
    </w:pPr>
    <w:rPr>
      <w:rFonts w:ascii="ＭＳ ゴシック" w:eastAsia="ＭＳ ゴシック" w:cs="ＭＳ 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F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0B6F65"/>
    <w:pPr>
      <w:jc w:val="center"/>
    </w:pPr>
  </w:style>
  <w:style w:type="paragraph" w:styleId="a4">
    <w:name w:val="Closing"/>
    <w:basedOn w:val="a"/>
    <w:semiHidden/>
    <w:rsid w:val="000B6F65"/>
    <w:pPr>
      <w:jc w:val="right"/>
    </w:pPr>
  </w:style>
  <w:style w:type="paragraph" w:styleId="a5">
    <w:name w:val="Date"/>
    <w:basedOn w:val="a"/>
    <w:next w:val="a"/>
    <w:semiHidden/>
    <w:rsid w:val="000B6F65"/>
  </w:style>
  <w:style w:type="paragraph" w:styleId="a6">
    <w:name w:val="Body Text Indent"/>
    <w:basedOn w:val="a"/>
    <w:semiHidden/>
    <w:rsid w:val="000B6F65"/>
    <w:pPr>
      <w:ind w:leftChars="1200" w:left="2520" w:firstLine="2"/>
    </w:pPr>
    <w:rPr>
      <w:sz w:val="22"/>
    </w:rPr>
  </w:style>
  <w:style w:type="paragraph" w:styleId="2">
    <w:name w:val="Body Text Indent 2"/>
    <w:basedOn w:val="a"/>
    <w:semiHidden/>
    <w:rsid w:val="000B6F65"/>
    <w:pPr>
      <w:ind w:left="1100" w:hangingChars="500" w:hanging="1100"/>
    </w:pPr>
    <w:rPr>
      <w:rFonts w:ascii="ＭＳ 明朝" w:hAnsi="ＭＳ 明朝"/>
      <w:sz w:val="22"/>
    </w:rPr>
  </w:style>
  <w:style w:type="paragraph" w:styleId="3">
    <w:name w:val="Body Text Indent 3"/>
    <w:basedOn w:val="a"/>
    <w:semiHidden/>
    <w:rsid w:val="000B6F65"/>
    <w:pPr>
      <w:ind w:leftChars="172" w:left="539" w:hangingChars="85" w:hanging="178"/>
    </w:pPr>
    <w:rPr>
      <w:rFonts w:ascii="ＭＳ 明朝" w:hAnsi="ＭＳ 明朝"/>
    </w:rPr>
  </w:style>
  <w:style w:type="character" w:styleId="a7">
    <w:name w:val="Hyperlink"/>
    <w:basedOn w:val="a0"/>
    <w:semiHidden/>
    <w:rsid w:val="000B6F65"/>
    <w:rPr>
      <w:color w:val="0000FF"/>
      <w:u w:val="single"/>
    </w:rPr>
  </w:style>
  <w:style w:type="character" w:styleId="a8">
    <w:name w:val="FollowedHyperlink"/>
    <w:basedOn w:val="a0"/>
    <w:semiHidden/>
    <w:rsid w:val="000B6F65"/>
    <w:rPr>
      <w:color w:val="800080"/>
      <w:u w:val="single"/>
    </w:rPr>
  </w:style>
  <w:style w:type="paragraph" w:styleId="a9">
    <w:name w:val="Block Text"/>
    <w:basedOn w:val="a"/>
    <w:semiHidden/>
    <w:rsid w:val="000B6F65"/>
    <w:pPr>
      <w:tabs>
        <w:tab w:val="left" w:pos="2502"/>
      </w:tabs>
      <w:ind w:leftChars="281" w:left="281" w:right="113" w:hangingChars="500" w:hanging="1125"/>
    </w:pPr>
  </w:style>
  <w:style w:type="paragraph" w:styleId="aa">
    <w:name w:val="header"/>
    <w:basedOn w:val="a"/>
    <w:semiHidden/>
    <w:rsid w:val="000B6F65"/>
    <w:pPr>
      <w:tabs>
        <w:tab w:val="center" w:pos="4252"/>
        <w:tab w:val="right" w:pos="8504"/>
      </w:tabs>
      <w:snapToGrid w:val="0"/>
    </w:pPr>
  </w:style>
  <w:style w:type="paragraph" w:styleId="ab">
    <w:name w:val="Body Text"/>
    <w:basedOn w:val="a"/>
    <w:semiHidden/>
    <w:rsid w:val="000B6F65"/>
    <w:rPr>
      <w:rFonts w:ascii="ＭＳ 明朝" w:hAnsi="ＭＳ 明朝"/>
      <w:sz w:val="22"/>
    </w:rPr>
  </w:style>
  <w:style w:type="paragraph" w:styleId="ac">
    <w:name w:val="Balloon Text"/>
    <w:basedOn w:val="a"/>
    <w:link w:val="ad"/>
    <w:uiPriority w:val="99"/>
    <w:semiHidden/>
    <w:unhideWhenUsed/>
    <w:rsid w:val="00BB625B"/>
    <w:rPr>
      <w:rFonts w:ascii="Arial" w:eastAsia="ＭＳ ゴシック" w:hAnsi="Arial"/>
      <w:sz w:val="18"/>
      <w:szCs w:val="18"/>
    </w:rPr>
  </w:style>
  <w:style w:type="character" w:customStyle="1" w:styleId="ad">
    <w:name w:val="吹き出し (文字)"/>
    <w:basedOn w:val="a0"/>
    <w:link w:val="ac"/>
    <w:uiPriority w:val="99"/>
    <w:semiHidden/>
    <w:rsid w:val="00BB625B"/>
    <w:rPr>
      <w:rFonts w:ascii="Arial" w:eastAsia="ＭＳ ゴシック" w:hAnsi="Arial" w:cs="Times New Roman"/>
      <w:kern w:val="2"/>
      <w:sz w:val="18"/>
      <w:szCs w:val="18"/>
    </w:rPr>
  </w:style>
  <w:style w:type="paragraph" w:styleId="ae">
    <w:name w:val="footer"/>
    <w:basedOn w:val="a"/>
    <w:link w:val="af"/>
    <w:uiPriority w:val="99"/>
    <w:unhideWhenUsed/>
    <w:rsid w:val="00BB625B"/>
    <w:pPr>
      <w:tabs>
        <w:tab w:val="center" w:pos="4252"/>
        <w:tab w:val="right" w:pos="8504"/>
      </w:tabs>
      <w:snapToGrid w:val="0"/>
    </w:pPr>
  </w:style>
  <w:style w:type="character" w:customStyle="1" w:styleId="af">
    <w:name w:val="フッター (文字)"/>
    <w:basedOn w:val="a0"/>
    <w:link w:val="ae"/>
    <w:uiPriority w:val="99"/>
    <w:rsid w:val="00BB625B"/>
    <w:rPr>
      <w:kern w:val="2"/>
      <w:sz w:val="21"/>
      <w:szCs w:val="24"/>
    </w:rPr>
  </w:style>
  <w:style w:type="paragraph" w:styleId="af0">
    <w:name w:val="List Paragraph"/>
    <w:basedOn w:val="a"/>
    <w:uiPriority w:val="34"/>
    <w:qFormat/>
    <w:rsid w:val="00890B5C"/>
    <w:pPr>
      <w:ind w:leftChars="400" w:left="840"/>
    </w:pPr>
    <w:rPr>
      <w:szCs w:val="22"/>
    </w:rPr>
  </w:style>
  <w:style w:type="paragraph" w:styleId="af1">
    <w:name w:val="Document Map"/>
    <w:basedOn w:val="a"/>
    <w:link w:val="af2"/>
    <w:uiPriority w:val="99"/>
    <w:semiHidden/>
    <w:unhideWhenUsed/>
    <w:rsid w:val="002F2D8E"/>
    <w:rPr>
      <w:rFonts w:ascii="MS UI Gothic" w:eastAsia="MS UI Gothic"/>
      <w:sz w:val="18"/>
      <w:szCs w:val="18"/>
    </w:rPr>
  </w:style>
  <w:style w:type="character" w:customStyle="1" w:styleId="af2">
    <w:name w:val="見出しマップ (文字)"/>
    <w:basedOn w:val="a0"/>
    <w:link w:val="af1"/>
    <w:uiPriority w:val="99"/>
    <w:semiHidden/>
    <w:rsid w:val="002F2D8E"/>
    <w:rPr>
      <w:rFonts w:ascii="MS UI Gothic" w:eastAsia="MS UI Gothic"/>
      <w:kern w:val="2"/>
      <w:sz w:val="18"/>
      <w:szCs w:val="18"/>
    </w:rPr>
  </w:style>
  <w:style w:type="paragraph" w:styleId="Web">
    <w:name w:val="Normal (Web)"/>
    <w:basedOn w:val="a"/>
    <w:uiPriority w:val="99"/>
    <w:unhideWhenUsed/>
    <w:rsid w:val="00C476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3">
    <w:name w:val="Table Grid"/>
    <w:basedOn w:val="a1"/>
    <w:uiPriority w:val="59"/>
    <w:rsid w:val="000F7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basedOn w:val="a0"/>
    <w:uiPriority w:val="99"/>
    <w:semiHidden/>
    <w:unhideWhenUsed/>
    <w:rsid w:val="0079382A"/>
    <w:rPr>
      <w:sz w:val="18"/>
      <w:szCs w:val="18"/>
    </w:rPr>
  </w:style>
  <w:style w:type="paragraph" w:styleId="af5">
    <w:name w:val="annotation text"/>
    <w:basedOn w:val="a"/>
    <w:link w:val="af6"/>
    <w:uiPriority w:val="99"/>
    <w:semiHidden/>
    <w:unhideWhenUsed/>
    <w:rsid w:val="0079382A"/>
    <w:pPr>
      <w:jc w:val="left"/>
    </w:pPr>
  </w:style>
  <w:style w:type="character" w:customStyle="1" w:styleId="af6">
    <w:name w:val="コメント文字列 (文字)"/>
    <w:basedOn w:val="a0"/>
    <w:link w:val="af5"/>
    <w:uiPriority w:val="99"/>
    <w:semiHidden/>
    <w:rsid w:val="0079382A"/>
    <w:rPr>
      <w:kern w:val="2"/>
      <w:sz w:val="21"/>
      <w:szCs w:val="24"/>
    </w:rPr>
  </w:style>
  <w:style w:type="paragraph" w:styleId="af7">
    <w:name w:val="annotation subject"/>
    <w:basedOn w:val="af5"/>
    <w:next w:val="af5"/>
    <w:link w:val="af8"/>
    <w:uiPriority w:val="99"/>
    <w:semiHidden/>
    <w:unhideWhenUsed/>
    <w:rsid w:val="0079382A"/>
    <w:rPr>
      <w:b/>
      <w:bCs/>
    </w:rPr>
  </w:style>
  <w:style w:type="character" w:customStyle="1" w:styleId="af8">
    <w:name w:val="コメント内容 (文字)"/>
    <w:basedOn w:val="af6"/>
    <w:link w:val="af7"/>
    <w:uiPriority w:val="99"/>
    <w:semiHidden/>
    <w:rsid w:val="0079382A"/>
    <w:rPr>
      <w:b/>
      <w:bCs/>
      <w:kern w:val="2"/>
      <w:sz w:val="21"/>
      <w:szCs w:val="24"/>
    </w:rPr>
  </w:style>
  <w:style w:type="paragraph" w:styleId="af9">
    <w:name w:val="Revision"/>
    <w:hidden/>
    <w:uiPriority w:val="99"/>
    <w:semiHidden/>
    <w:rsid w:val="00F07E0C"/>
    <w:rPr>
      <w:kern w:val="2"/>
      <w:sz w:val="21"/>
      <w:szCs w:val="24"/>
    </w:rPr>
  </w:style>
  <w:style w:type="paragraph" w:customStyle="1" w:styleId="Default">
    <w:name w:val="Default"/>
    <w:rsid w:val="001602A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91803">
      <w:bodyDiv w:val="1"/>
      <w:marLeft w:val="0"/>
      <w:marRight w:val="0"/>
      <w:marTop w:val="0"/>
      <w:marBottom w:val="0"/>
      <w:divBdr>
        <w:top w:val="none" w:sz="0" w:space="0" w:color="auto"/>
        <w:left w:val="none" w:sz="0" w:space="0" w:color="auto"/>
        <w:bottom w:val="none" w:sz="0" w:space="0" w:color="auto"/>
        <w:right w:val="none" w:sz="0" w:space="0" w:color="auto"/>
      </w:divBdr>
      <w:divsChild>
        <w:div w:id="384910138">
          <w:marLeft w:val="10"/>
          <w:marRight w:val="10"/>
          <w:marTop w:val="0"/>
          <w:marBottom w:val="0"/>
          <w:divBdr>
            <w:top w:val="none" w:sz="0" w:space="0" w:color="auto"/>
            <w:left w:val="threeDEmboss" w:sz="6" w:space="0" w:color="FAFAFD"/>
            <w:bottom w:val="none" w:sz="0" w:space="0" w:color="auto"/>
            <w:right w:val="threeDEmboss" w:sz="6" w:space="0" w:color="FAFAFD"/>
          </w:divBdr>
          <w:divsChild>
            <w:div w:id="562714470">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 w:id="1577933199">
      <w:bodyDiv w:val="1"/>
      <w:marLeft w:val="0"/>
      <w:marRight w:val="0"/>
      <w:marTop w:val="0"/>
      <w:marBottom w:val="0"/>
      <w:divBdr>
        <w:top w:val="none" w:sz="0" w:space="0" w:color="auto"/>
        <w:left w:val="none" w:sz="0" w:space="0" w:color="auto"/>
        <w:bottom w:val="none" w:sz="0" w:space="0" w:color="auto"/>
        <w:right w:val="none" w:sz="0" w:space="0" w:color="auto"/>
      </w:divBdr>
      <w:divsChild>
        <w:div w:id="1067803394">
          <w:marLeft w:val="10"/>
          <w:marRight w:val="10"/>
          <w:marTop w:val="0"/>
          <w:marBottom w:val="0"/>
          <w:divBdr>
            <w:top w:val="none" w:sz="0" w:space="0" w:color="auto"/>
            <w:left w:val="threeDEmboss" w:sz="6" w:space="0" w:color="FAFAFD"/>
            <w:bottom w:val="none" w:sz="0" w:space="0" w:color="auto"/>
            <w:right w:val="threeDEmboss" w:sz="6" w:space="0" w:color="FAFAFD"/>
          </w:divBdr>
          <w:divsChild>
            <w:div w:id="1692486192">
              <w:marLeft w:val="0"/>
              <w:marRight w:val="0"/>
              <w:marTop w:val="0"/>
              <w:marBottom w:val="0"/>
              <w:divBdr>
                <w:top w:val="none" w:sz="0" w:space="0" w:color="auto"/>
                <w:left w:val="none" w:sz="0" w:space="0" w:color="auto"/>
                <w:bottom w:val="single" w:sz="6" w:space="6" w:color="919195"/>
                <w:right w:val="none" w:sz="0" w:space="0" w:color="auto"/>
              </w:divBdr>
            </w:div>
          </w:divsChild>
        </w:div>
      </w:divsChild>
    </w:div>
    <w:div w:id="1666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79D7-F229-4878-91E2-57ED05AF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4955</Words>
  <Characters>580</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2014-04-18T04:26:00Z</dcterms:created>
  <dcterms:modified xsi:type="dcterms:W3CDTF">2017-04-10T01:41:00Z</dcterms:modified>
</cp:coreProperties>
</file>