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2136" w14:textId="47D8E792" w:rsidR="006E3504" w:rsidRDefault="006E3504" w:rsidP="006E3504">
      <w:pPr>
        <w:jc w:val="left"/>
      </w:pPr>
      <w:bookmarkStart w:id="0" w:name="_GoBack"/>
      <w:bookmarkEnd w:id="0"/>
      <w:r>
        <w:rPr>
          <w:rFonts w:hint="eastAsia"/>
        </w:rPr>
        <w:t>様式第</w:t>
      </w:r>
      <w:r w:rsidR="00BC0852">
        <w:rPr>
          <w:rFonts w:hint="eastAsia"/>
        </w:rPr>
        <w:t>４</w:t>
      </w:r>
    </w:p>
    <w:p w14:paraId="2E250E5E" w14:textId="77777777" w:rsidR="006E3504" w:rsidRDefault="006E3504" w:rsidP="00EF3304">
      <w:pPr>
        <w:ind w:firstLineChars="2700" w:firstLine="5670"/>
        <w:jc w:val="right"/>
      </w:pPr>
    </w:p>
    <w:p w14:paraId="111D9402" w14:textId="4094880C" w:rsidR="00B6493B" w:rsidRDefault="0000282B" w:rsidP="00EF3304">
      <w:pPr>
        <w:ind w:firstLineChars="2700" w:firstLine="5670"/>
        <w:jc w:val="right"/>
      </w:pPr>
      <w:r>
        <w:rPr>
          <w:rFonts w:hint="eastAsia"/>
        </w:rPr>
        <w:t>AFA</w:t>
      </w:r>
      <w:r w:rsidR="006E3504">
        <w:rPr>
          <w:rFonts w:hint="eastAsia"/>
        </w:rPr>
        <w:t>〇〇</w:t>
      </w:r>
    </w:p>
    <w:p w14:paraId="36C3D091" w14:textId="136969C6" w:rsidR="00B6493B" w:rsidRDefault="00B6493B" w:rsidP="00BB7A05">
      <w:pPr>
        <w:ind w:firstLineChars="2800" w:firstLine="5880"/>
        <w:jc w:val="right"/>
      </w:pPr>
      <w:r>
        <w:t xml:space="preserve">  年</w:t>
      </w:r>
      <w:r w:rsidR="006E3504">
        <w:rPr>
          <w:rFonts w:hint="eastAsia"/>
        </w:rPr>
        <w:t xml:space="preserve">　</w:t>
      </w:r>
      <w:r>
        <w:t>月</w:t>
      </w:r>
      <w:r w:rsidR="006E3504">
        <w:rPr>
          <w:rFonts w:hint="eastAsia"/>
        </w:rPr>
        <w:t xml:space="preserve">　</w:t>
      </w:r>
      <w:r w:rsidR="00360476">
        <w:rPr>
          <w:rFonts w:hint="eastAsia"/>
        </w:rPr>
        <w:t>日</w:t>
      </w:r>
    </w:p>
    <w:p w14:paraId="2C8CC850" w14:textId="77777777" w:rsidR="006E3504" w:rsidRDefault="006E3504" w:rsidP="78A47440"/>
    <w:p w14:paraId="11251B3A" w14:textId="4A2752DD" w:rsidR="00B6493B" w:rsidRPr="00C24FD1" w:rsidRDefault="006E3504" w:rsidP="006E3504">
      <w:r>
        <w:rPr>
          <w:rFonts w:hint="eastAsia"/>
        </w:rPr>
        <w:t>事業者名</w:t>
      </w:r>
    </w:p>
    <w:p w14:paraId="20546213" w14:textId="4B1546FE" w:rsidR="00FC019B" w:rsidRDefault="00C24FD1" w:rsidP="006A4EED">
      <w:r>
        <w:t>代表</w:t>
      </w:r>
      <w:r w:rsidR="006E3504">
        <w:rPr>
          <w:rFonts w:hint="eastAsia"/>
        </w:rPr>
        <w:t xml:space="preserve">者役職　氏名　</w:t>
      </w:r>
      <w:r w:rsidR="009E41F8">
        <w:t>殿</w:t>
      </w:r>
    </w:p>
    <w:p w14:paraId="60433909" w14:textId="77777777" w:rsidR="00FC019B" w:rsidRDefault="00FC019B" w:rsidP="00FC019B">
      <w:r>
        <w:t xml:space="preserve">   </w:t>
      </w:r>
    </w:p>
    <w:p w14:paraId="0DEFE8B6" w14:textId="77777777" w:rsidR="00FC019B" w:rsidRDefault="00FC019B" w:rsidP="00FC019B">
      <w:r>
        <w:t xml:space="preserve">                                                    </w:t>
      </w:r>
      <w:bookmarkStart w:id="1" w:name="_Hlk5784947"/>
      <w:r>
        <w:t>独立行政法人日本貿易振興機構</w:t>
      </w:r>
      <w:bookmarkEnd w:id="1"/>
    </w:p>
    <w:p w14:paraId="47BF4ACF" w14:textId="77777777" w:rsidR="00B6493B" w:rsidRDefault="00FC019B" w:rsidP="00B6493B">
      <w:r>
        <w:rPr>
          <w:rFonts w:hint="eastAsia"/>
        </w:rPr>
        <w:t xml:space="preserve">　　　　　　　　　　　　　　　　　　　　　　　　　　理事長　佐々木　伸彦</w:t>
      </w:r>
    </w:p>
    <w:p w14:paraId="10A5C5FD" w14:textId="77777777" w:rsidR="00B6493B" w:rsidRDefault="00B6493B" w:rsidP="00B6493B"/>
    <w:p w14:paraId="42A925C5" w14:textId="77777777" w:rsidR="00B6493B" w:rsidRDefault="00B6493B" w:rsidP="00B6493B"/>
    <w:p w14:paraId="6DCB33D8" w14:textId="77777777" w:rsidR="00055F04" w:rsidRDefault="00EC57B5" w:rsidP="00D96346">
      <w:pPr>
        <w:jc w:val="center"/>
        <w:rPr>
          <w:sz w:val="20"/>
          <w:szCs w:val="20"/>
        </w:rPr>
      </w:pPr>
      <w:r>
        <w:rPr>
          <w:rFonts w:hint="eastAsia"/>
          <w:sz w:val="20"/>
          <w:szCs w:val="20"/>
        </w:rPr>
        <w:t>令和2年度</w:t>
      </w:r>
      <w:r w:rsidR="00055F04">
        <w:rPr>
          <w:rFonts w:hint="eastAsia"/>
          <w:sz w:val="20"/>
          <w:szCs w:val="20"/>
        </w:rPr>
        <w:t>輸出を支える小売・飲食店、輸入商社等を活用した</w:t>
      </w:r>
      <w:r w:rsidR="006E3504">
        <w:rPr>
          <w:rFonts w:hint="eastAsia"/>
          <w:sz w:val="20"/>
          <w:szCs w:val="20"/>
        </w:rPr>
        <w:t>日本産食材</w:t>
      </w:r>
    </w:p>
    <w:p w14:paraId="6E1ACC82" w14:textId="2790C454" w:rsidR="00B6493B" w:rsidRPr="00D96346" w:rsidRDefault="006E3504" w:rsidP="00D96346">
      <w:pPr>
        <w:jc w:val="center"/>
        <w:rPr>
          <w:sz w:val="20"/>
          <w:szCs w:val="20"/>
        </w:rPr>
      </w:pPr>
      <w:r>
        <w:rPr>
          <w:rFonts w:hint="eastAsia"/>
          <w:sz w:val="20"/>
          <w:szCs w:val="20"/>
        </w:rPr>
        <w:t>魅力発信等支援事業</w:t>
      </w:r>
      <w:r w:rsidR="002E447D">
        <w:rPr>
          <w:rFonts w:hint="eastAsia"/>
        </w:rPr>
        <w:t>の実施計画の承認及び同補助金の</w:t>
      </w:r>
      <w:r w:rsidR="00B6493B">
        <w:rPr>
          <w:rFonts w:hint="eastAsia"/>
        </w:rPr>
        <w:t>交付決定</w:t>
      </w:r>
      <w:r w:rsidR="002E447D">
        <w:rPr>
          <w:rFonts w:hint="eastAsia"/>
        </w:rPr>
        <w:t>について</w:t>
      </w:r>
    </w:p>
    <w:p w14:paraId="15247E2E" w14:textId="77777777" w:rsidR="00B6493B" w:rsidRPr="00055F04" w:rsidRDefault="00B6493B" w:rsidP="00B6493B"/>
    <w:p w14:paraId="3409745E" w14:textId="04A665FB" w:rsidR="00B6493B" w:rsidRDefault="00EF4A18" w:rsidP="00B6493B">
      <w:r>
        <w:t xml:space="preserve">　</w:t>
      </w:r>
      <w:r w:rsidR="006E3504">
        <w:rPr>
          <w:rFonts w:hint="eastAsia"/>
        </w:rPr>
        <w:t>2020</w:t>
      </w:r>
      <w:r>
        <w:t>年</w:t>
      </w:r>
      <w:r w:rsidR="006E3504">
        <w:rPr>
          <w:rFonts w:hint="eastAsia"/>
        </w:rPr>
        <w:t xml:space="preserve">　</w:t>
      </w:r>
      <w:r w:rsidR="00B6493B">
        <w:t>月</w:t>
      </w:r>
      <w:r w:rsidR="006E3504">
        <w:rPr>
          <w:rFonts w:hint="eastAsia"/>
        </w:rPr>
        <w:t xml:space="preserve">　</w:t>
      </w:r>
      <w:r w:rsidR="00B6493B">
        <w:t>日付けで申請のありました</w:t>
      </w:r>
      <w:r w:rsidR="00055F04" w:rsidRPr="00055F04">
        <w:rPr>
          <w:rFonts w:hint="eastAsia"/>
        </w:rPr>
        <w:t>令和</w:t>
      </w:r>
      <w:r w:rsidR="00055F04" w:rsidRPr="00055F04">
        <w:t>2年度輸出を支える小売・飲食店、輸入商社等を活用した</w:t>
      </w:r>
      <w:r w:rsidR="006E3504">
        <w:rPr>
          <w:rFonts w:hint="eastAsia"/>
        </w:rPr>
        <w:t>日本産食材魅力発信等支援事業</w:t>
      </w:r>
      <w:r w:rsidR="00B6493B">
        <w:t>実施計画の承認申請及び同補助金の交付申請については</w:t>
      </w:r>
      <w:r w:rsidR="00D774E9">
        <w:t>、</w:t>
      </w:r>
      <w:r w:rsidR="00055F04" w:rsidRPr="00055F04">
        <w:rPr>
          <w:rFonts w:hint="eastAsia"/>
        </w:rPr>
        <w:t>令和</w:t>
      </w:r>
      <w:r w:rsidR="00055F04" w:rsidRPr="00055F04">
        <w:t>2年度輸出を支える小売・飲食店、輸入商社等を活用した</w:t>
      </w:r>
      <w:r w:rsidR="006E3504">
        <w:rPr>
          <w:rFonts w:hint="eastAsia"/>
        </w:rPr>
        <w:t>日本産食材魅力発信等支援事業実施</w:t>
      </w:r>
      <w:r w:rsidR="00611D44">
        <w:rPr>
          <w:rFonts w:hint="eastAsia"/>
        </w:rPr>
        <w:t>要領</w:t>
      </w:r>
      <w:r w:rsidR="00BA4B71">
        <w:rPr>
          <w:rFonts w:hint="eastAsia"/>
        </w:rPr>
        <w:t>（以下「</w:t>
      </w:r>
      <w:r w:rsidR="00611D44">
        <w:rPr>
          <w:rFonts w:hint="eastAsia"/>
        </w:rPr>
        <w:t>要領</w:t>
      </w:r>
      <w:r w:rsidR="00BA4B71">
        <w:rPr>
          <w:rFonts w:hint="eastAsia"/>
        </w:rPr>
        <w:t>」という。）</w:t>
      </w:r>
      <w:r w:rsidR="002E447D">
        <w:t>第</w:t>
      </w:r>
      <w:r w:rsidR="00611D44">
        <w:rPr>
          <w:rFonts w:hint="eastAsia"/>
        </w:rPr>
        <w:t>６の</w:t>
      </w:r>
      <w:r w:rsidR="00AA5817">
        <w:rPr>
          <w:rFonts w:hint="eastAsia"/>
        </w:rPr>
        <w:t>1</w:t>
      </w:r>
      <w:r w:rsidR="00611D44">
        <w:rPr>
          <w:rFonts w:hint="eastAsia"/>
        </w:rPr>
        <w:t>の(</w:t>
      </w:r>
      <w:r w:rsidR="00AA5817">
        <w:t>5</w:t>
      </w:r>
      <w:r w:rsidR="00611D44">
        <w:rPr>
          <w:rFonts w:hint="eastAsia"/>
        </w:rPr>
        <w:t>)</w:t>
      </w:r>
      <w:r w:rsidR="00B6493B">
        <w:t>の規定に基づき、</w:t>
      </w:r>
      <w:r w:rsidR="002D18A3">
        <w:t>実施計画</w:t>
      </w:r>
      <w:r w:rsidR="002E447D">
        <w:t>を承認するとともに、同補助金を</w:t>
      </w:r>
      <w:r w:rsidR="00B6493B">
        <w:t>下記のとおり交付することに決定しましたので、</w:t>
      </w:r>
      <w:r w:rsidR="002E447D">
        <w:t>その旨</w:t>
      </w:r>
      <w:r w:rsidR="00B6493B">
        <w:t>通知します。</w:t>
      </w:r>
    </w:p>
    <w:p w14:paraId="69C202D4" w14:textId="77777777" w:rsidR="00B6493B" w:rsidRPr="006E3504" w:rsidRDefault="00B6493B" w:rsidP="00B6493B"/>
    <w:p w14:paraId="52F36032" w14:textId="77777777" w:rsidR="00B6493B" w:rsidRDefault="00B6493B" w:rsidP="00926556">
      <w:pPr>
        <w:jc w:val="center"/>
      </w:pPr>
      <w:r>
        <w:rPr>
          <w:rFonts w:hint="eastAsia"/>
        </w:rPr>
        <w:t>記</w:t>
      </w:r>
    </w:p>
    <w:p w14:paraId="5DBE4E8E" w14:textId="77777777" w:rsidR="00B6493B" w:rsidRDefault="00B6493B" w:rsidP="00B6493B"/>
    <w:p w14:paraId="6E764BDA" w14:textId="15D41A4B" w:rsidR="00C82F71" w:rsidRDefault="00EF4A18" w:rsidP="00055F04">
      <w:pPr>
        <w:pStyle w:val="a3"/>
        <w:numPr>
          <w:ilvl w:val="0"/>
          <w:numId w:val="4"/>
        </w:numPr>
        <w:ind w:leftChars="0"/>
      </w:pPr>
      <w:r>
        <w:t>補助金の交付の対象となる事業の内容は、</w:t>
      </w:r>
      <w:r w:rsidR="006E3504">
        <w:rPr>
          <w:rFonts w:hint="eastAsia"/>
        </w:rPr>
        <w:t>2020</w:t>
      </w:r>
      <w:r>
        <w:t>年</w:t>
      </w:r>
      <w:r w:rsidR="006E3504">
        <w:rPr>
          <w:rFonts w:hint="eastAsia"/>
        </w:rPr>
        <w:t xml:space="preserve">　</w:t>
      </w:r>
      <w:r w:rsidR="00B6493B">
        <w:t>月</w:t>
      </w:r>
      <w:r w:rsidR="006E3504">
        <w:rPr>
          <w:rFonts w:hint="eastAsia"/>
        </w:rPr>
        <w:t xml:space="preserve">　</w:t>
      </w:r>
      <w:r w:rsidR="00B6493B">
        <w:t>日付けで申請</w:t>
      </w:r>
      <w:r w:rsidR="00E50684">
        <w:t>（以下「申請書」という。）</w:t>
      </w:r>
      <w:r w:rsidR="00B6493B">
        <w:t>のありました</w:t>
      </w:r>
      <w:r w:rsidR="00055F04" w:rsidRPr="00055F04">
        <w:rPr>
          <w:rFonts w:hint="eastAsia"/>
        </w:rPr>
        <w:t>令和</w:t>
      </w:r>
      <w:r w:rsidR="00055F04" w:rsidRPr="00055F04">
        <w:t>2年度輸出を支える小売・飲食店、輸入商社等を活用した</w:t>
      </w:r>
      <w:r w:rsidR="006E3504">
        <w:rPr>
          <w:rFonts w:hint="eastAsia"/>
        </w:rPr>
        <w:t>日本産食材魅力発信等支援</w:t>
      </w:r>
      <w:r w:rsidR="00060334">
        <w:t>事業</w:t>
      </w:r>
      <w:r w:rsidR="00334E6E">
        <w:t>とし</w:t>
      </w:r>
      <w:r w:rsidR="00B6493B">
        <w:t>、</w:t>
      </w:r>
      <w:r w:rsidR="00334E6E">
        <w:t>申請書</w:t>
      </w:r>
      <w:r w:rsidR="00B6493B">
        <w:t>記載のとおりとします。</w:t>
      </w:r>
    </w:p>
    <w:p w14:paraId="022FBDA6" w14:textId="77777777" w:rsidR="00C82F71" w:rsidRPr="006E3504" w:rsidRDefault="00C82F71" w:rsidP="00C82F71">
      <w:pPr>
        <w:pStyle w:val="a3"/>
        <w:ind w:leftChars="0" w:left="420"/>
      </w:pPr>
    </w:p>
    <w:p w14:paraId="5C3268A7" w14:textId="31919495" w:rsidR="00B6493B" w:rsidRDefault="00B6493B" w:rsidP="00C82F71">
      <w:pPr>
        <w:pStyle w:val="a3"/>
        <w:numPr>
          <w:ilvl w:val="0"/>
          <w:numId w:val="4"/>
        </w:numPr>
        <w:ind w:leftChars="0"/>
      </w:pPr>
      <w:r>
        <w:rPr>
          <w:rFonts w:hint="eastAsia"/>
        </w:rPr>
        <w:t>補助事業に要する補助金の額は、次のとおりとします。</w:t>
      </w:r>
    </w:p>
    <w:p w14:paraId="5C46AED5" w14:textId="3A43DF5F" w:rsidR="00926556" w:rsidRDefault="009E41F8" w:rsidP="78A47440">
      <w:pPr>
        <w:ind w:leftChars="1" w:left="424" w:hangingChars="201" w:hanging="422"/>
        <w:rPr>
          <w:rFonts w:asciiTheme="minorEastAsia" w:hAnsiTheme="minorEastAsia" w:cs="ＭＳ Ｐゴシック"/>
          <w:kern w:val="0"/>
        </w:rPr>
      </w:pPr>
      <w:r>
        <w:rPr>
          <w:rFonts w:hint="eastAsia"/>
        </w:rPr>
        <w:t xml:space="preserve">　　</w:t>
      </w:r>
      <w:r w:rsidRPr="78A47440">
        <w:t xml:space="preserve">補助金の額　</w:t>
      </w:r>
      <w:r w:rsidRPr="78A47440">
        <w:rPr>
          <w:rFonts w:asciiTheme="minorEastAsia" w:hAnsiTheme="minorEastAsia" w:cs="ＭＳ Ｐゴシック"/>
          <w:kern w:val="0"/>
        </w:rPr>
        <w:t>金</w:t>
      </w:r>
      <w:r w:rsidR="006A4EED" w:rsidRPr="78A47440">
        <w:rPr>
          <w:rFonts w:asciiTheme="minorEastAsia" w:hAnsiTheme="minorEastAsia" w:cs="ＭＳ Ｐゴシック"/>
          <w:kern w:val="0"/>
        </w:rPr>
        <w:t xml:space="preserve">　</w:t>
      </w:r>
      <w:r w:rsidR="000D5B0E">
        <w:rPr>
          <w:rFonts w:asciiTheme="minorEastAsia" w:hAnsiTheme="minorEastAsia" w:cs="ＭＳ Ｐゴシック" w:hint="eastAsia"/>
          <w:kern w:val="0"/>
        </w:rPr>
        <w:t>〇〇</w:t>
      </w:r>
      <w:r w:rsidR="00C24FD1" w:rsidRPr="78A47440">
        <w:rPr>
          <w:rFonts w:asciiTheme="minorEastAsia" w:hAnsiTheme="minorEastAsia" w:cs="ＭＳ Ｐゴシック"/>
          <w:kern w:val="0"/>
        </w:rPr>
        <w:t>,</w:t>
      </w:r>
      <w:r w:rsidR="000D5B0E">
        <w:rPr>
          <w:rFonts w:asciiTheme="minorEastAsia" w:hAnsiTheme="minorEastAsia" w:cs="ＭＳ Ｐゴシック" w:hint="eastAsia"/>
          <w:kern w:val="0"/>
        </w:rPr>
        <w:t>〇〇〇</w:t>
      </w:r>
      <w:r w:rsidR="004F213C">
        <w:rPr>
          <w:rFonts w:asciiTheme="minorEastAsia" w:hAnsiTheme="minorEastAsia" w:cs="ＭＳ Ｐゴシック" w:hint="eastAsia"/>
          <w:kern w:val="0"/>
        </w:rPr>
        <w:t>円</w:t>
      </w:r>
    </w:p>
    <w:p w14:paraId="3743767C" w14:textId="77777777" w:rsidR="00C82F71" w:rsidRDefault="00B6493B" w:rsidP="00B22B06">
      <w:pPr>
        <w:ind w:left="420" w:hangingChars="200" w:hanging="420"/>
      </w:pPr>
      <w:r>
        <w:t xml:space="preserve">　　ただし、補助事業の内容が変更された場合における補助金の額については、別に通知するところによるものとします。</w:t>
      </w:r>
    </w:p>
    <w:p w14:paraId="5C53EE84" w14:textId="77777777" w:rsidR="00C82F71" w:rsidRDefault="00C82F71" w:rsidP="00B22B06">
      <w:pPr>
        <w:ind w:left="420" w:hangingChars="200" w:hanging="420"/>
      </w:pPr>
    </w:p>
    <w:p w14:paraId="7B69EFBD" w14:textId="2A1F2F15" w:rsidR="00C82F71" w:rsidRDefault="00B6493B" w:rsidP="00C82F71">
      <w:pPr>
        <w:pStyle w:val="a3"/>
        <w:numPr>
          <w:ilvl w:val="0"/>
          <w:numId w:val="4"/>
        </w:numPr>
        <w:ind w:leftChars="0"/>
      </w:pPr>
      <w:r>
        <w:rPr>
          <w:rFonts w:hint="eastAsia"/>
        </w:rPr>
        <w:t>補助対象経費の配分及びこの配分された経費に対応する補助金の額は、申請書</w:t>
      </w:r>
      <w:r w:rsidR="00C82F71">
        <w:rPr>
          <w:rFonts w:hint="eastAsia"/>
        </w:rPr>
        <w:t>の経費の</w:t>
      </w:r>
      <w:r w:rsidR="00B919C7">
        <w:rPr>
          <w:rFonts w:hint="eastAsia"/>
        </w:rPr>
        <w:t>配分欄</w:t>
      </w:r>
      <w:r>
        <w:rPr>
          <w:rFonts w:hint="eastAsia"/>
        </w:rPr>
        <w:t>記載</w:t>
      </w:r>
      <w:r w:rsidR="00F007C9">
        <w:rPr>
          <w:rFonts w:hint="eastAsia"/>
        </w:rPr>
        <w:t>に</w:t>
      </w:r>
      <w:r w:rsidR="005F46B5">
        <w:rPr>
          <w:rFonts w:hint="eastAsia"/>
        </w:rPr>
        <w:t>基づく</w:t>
      </w:r>
      <w:r>
        <w:rPr>
          <w:rFonts w:hint="eastAsia"/>
        </w:rPr>
        <w:t>とおりとします。</w:t>
      </w:r>
    </w:p>
    <w:p w14:paraId="095DF134" w14:textId="77777777" w:rsidR="00C82F71" w:rsidRDefault="00C82F71" w:rsidP="00C82F71">
      <w:pPr>
        <w:pStyle w:val="a3"/>
        <w:ind w:leftChars="0" w:left="420"/>
      </w:pPr>
    </w:p>
    <w:p w14:paraId="5F2592CB" w14:textId="4061F109" w:rsidR="00BB7A05" w:rsidRDefault="00B919C7" w:rsidP="00331AA8">
      <w:pPr>
        <w:pStyle w:val="a3"/>
        <w:numPr>
          <w:ilvl w:val="0"/>
          <w:numId w:val="4"/>
        </w:numPr>
        <w:ind w:leftChars="0" w:hangingChars="200"/>
      </w:pPr>
      <w:r w:rsidRPr="00B919C7">
        <w:rPr>
          <w:rFonts w:hint="eastAsia"/>
        </w:rPr>
        <w:t>補助金の確定額は、補助</w:t>
      </w:r>
      <w:r>
        <w:rPr>
          <w:rFonts w:hint="eastAsia"/>
        </w:rPr>
        <w:t>対象経費の</w:t>
      </w:r>
      <w:r w:rsidRPr="00B919C7">
        <w:rPr>
          <w:rFonts w:hint="eastAsia"/>
        </w:rPr>
        <w:t>配分経費ごとの実支出額</w:t>
      </w:r>
      <w:r w:rsidR="00331AA8">
        <w:rPr>
          <w:rFonts w:hint="eastAsia"/>
        </w:rPr>
        <w:t>に1/2を乗じて得た額</w:t>
      </w:r>
      <w:r w:rsidRPr="00B919C7">
        <w:t>と配分経費に対応する補助金の額（変更された場合は変更された額とする。）とのいずれか低い額の合計額と</w:t>
      </w:r>
      <w:r w:rsidR="00926556">
        <w:rPr>
          <w:rFonts w:hint="eastAsia"/>
        </w:rPr>
        <w:t>します</w:t>
      </w:r>
      <w:r w:rsidRPr="00B919C7">
        <w:t>。</w:t>
      </w:r>
    </w:p>
    <w:p w14:paraId="4A0349E2" w14:textId="5C15DD95" w:rsidR="00BB7A05" w:rsidRDefault="00BB7A05" w:rsidP="00BB7A05">
      <w:pPr>
        <w:pStyle w:val="a3"/>
        <w:ind w:leftChars="0" w:left="420"/>
      </w:pPr>
    </w:p>
    <w:p w14:paraId="4DE2885A" w14:textId="77777777" w:rsidR="00EF55B2" w:rsidRPr="00926556" w:rsidRDefault="00EF55B2" w:rsidP="00BB7A05">
      <w:pPr>
        <w:pStyle w:val="a3"/>
        <w:ind w:leftChars="0" w:left="420"/>
      </w:pPr>
    </w:p>
    <w:p w14:paraId="4744A59E" w14:textId="5D51A1DC" w:rsidR="00EF258C" w:rsidRDefault="00EF258C" w:rsidP="00BB7A05">
      <w:pPr>
        <w:pStyle w:val="a3"/>
        <w:numPr>
          <w:ilvl w:val="0"/>
          <w:numId w:val="4"/>
        </w:numPr>
        <w:ind w:leftChars="0"/>
      </w:pPr>
      <w:r>
        <w:rPr>
          <w:rFonts w:hint="eastAsia"/>
        </w:rPr>
        <w:t>補助金交付の条件は次のとおりと</w:t>
      </w:r>
      <w:r w:rsidR="00EF55B2">
        <w:rPr>
          <w:rFonts w:hint="eastAsia"/>
        </w:rPr>
        <w:t>します</w:t>
      </w:r>
      <w:r>
        <w:rPr>
          <w:rFonts w:hint="eastAsia"/>
        </w:rPr>
        <w:t>。</w:t>
      </w:r>
    </w:p>
    <w:p w14:paraId="10FDC085" w14:textId="1ACD23A0" w:rsidR="00331AA8" w:rsidRDefault="00EF258C" w:rsidP="000D07C6">
      <w:pPr>
        <w:ind w:left="424" w:hangingChars="202" w:hanging="424"/>
      </w:pPr>
      <w:r>
        <w:rPr>
          <w:rFonts w:hint="eastAsia"/>
        </w:rPr>
        <w:t>（１）</w:t>
      </w:r>
      <w:r w:rsidR="000D07C6">
        <w:rPr>
          <w:rFonts w:hint="eastAsia"/>
        </w:rPr>
        <w:t>（</w:t>
      </w:r>
      <w:r w:rsidR="004F213C">
        <w:rPr>
          <w:rFonts w:hint="eastAsia"/>
        </w:rPr>
        <w:t>補助交付者</w:t>
      </w:r>
      <w:r w:rsidR="000D07C6">
        <w:rPr>
          <w:rFonts w:hint="eastAsia"/>
        </w:rPr>
        <w:t>名）は、</w:t>
      </w:r>
      <w:r w:rsidR="000D07C6" w:rsidRPr="000D07C6">
        <w:rPr>
          <w:rFonts w:hint="eastAsia"/>
        </w:rPr>
        <w:t>本事業の実施に当たり、補助金等に係る予算の執行の適正化に関する法律（昭和</w:t>
      </w:r>
      <w:r w:rsidR="000D07C6" w:rsidRPr="000D07C6">
        <w:t>30年法律第179号。以下「適正化法」という。）、補助金等に係る予算の執行の適正化に関する法律施行令（昭和30年政令第255号）及び農林畜水産業関係補助金等交付規則（昭和31年農林省令第18号）に定めるもののほか、国</w:t>
      </w:r>
      <w:r w:rsidR="004F213C" w:rsidRPr="000D07C6">
        <w:t>が定める実施要綱、交付要綱、実施要領</w:t>
      </w:r>
      <w:r w:rsidR="004F213C">
        <w:rPr>
          <w:rFonts w:hint="eastAsia"/>
        </w:rPr>
        <w:t>及び</w:t>
      </w:r>
      <w:r w:rsidR="000D07C6" w:rsidRPr="000D07C6">
        <w:t>独立行政法人日本貿易振興機構</w:t>
      </w:r>
      <w:r w:rsidR="004F213C">
        <w:rPr>
          <w:rFonts w:hint="eastAsia"/>
        </w:rPr>
        <w:t>が定める実施規程</w:t>
      </w:r>
      <w:r w:rsidR="008E04D9">
        <w:rPr>
          <w:rFonts w:hint="eastAsia"/>
        </w:rPr>
        <w:t>及び要領</w:t>
      </w:r>
      <w:r w:rsidR="004F213C">
        <w:rPr>
          <w:rFonts w:hint="eastAsia"/>
        </w:rPr>
        <w:t>並びに</w:t>
      </w:r>
      <w:r w:rsidR="000D07C6" w:rsidRPr="000D07C6">
        <w:t>この通知の定めるところに従わなければなりません。</w:t>
      </w:r>
    </w:p>
    <w:p w14:paraId="7EDC68A2" w14:textId="1AA809F5" w:rsidR="004F213C" w:rsidRPr="00FD629B" w:rsidRDefault="004F213C" w:rsidP="000D07C6">
      <w:pPr>
        <w:ind w:left="424" w:hangingChars="202" w:hanging="424"/>
      </w:pPr>
      <w:r>
        <w:rPr>
          <w:rFonts w:hint="eastAsia"/>
        </w:rPr>
        <w:t xml:space="preserve">　　　</w:t>
      </w:r>
      <w:r w:rsidRPr="00FD629B">
        <w:rPr>
          <w:rFonts w:hint="eastAsia"/>
        </w:rPr>
        <w:t>また、善良なる管理者の注意をもって事業を行うとともに、外国の現地事業実施者に適切に事業を行わせなければなりません。</w:t>
      </w:r>
    </w:p>
    <w:p w14:paraId="725C7E2F" w14:textId="386A1834" w:rsidR="000D07C6" w:rsidRDefault="000D07C6" w:rsidP="000D07C6">
      <w:pPr>
        <w:ind w:leftChars="202" w:left="424" w:firstLineChars="67" w:firstLine="141"/>
      </w:pPr>
      <w:r>
        <w:rPr>
          <w:rFonts w:hint="eastAsia"/>
        </w:rPr>
        <w:t>なお、これらの規定に違反する行為がなされた場合、次の措置が講じられ得ることに留意すること。</w:t>
      </w:r>
    </w:p>
    <w:p w14:paraId="7C36F58C" w14:textId="5E0D417A" w:rsidR="000D07C6" w:rsidRDefault="000D07C6" w:rsidP="00E0037F">
      <w:pPr>
        <w:ind w:leftChars="200" w:left="850" w:hangingChars="205" w:hanging="430"/>
      </w:pPr>
      <w:r>
        <w:rPr>
          <w:rFonts w:hint="eastAsia"/>
        </w:rPr>
        <w:t xml:space="preserve">　①</w:t>
      </w:r>
      <w:r w:rsidR="00E0037F">
        <w:rPr>
          <w:rFonts w:hint="eastAsia"/>
        </w:rPr>
        <w:t xml:space="preserve">　</w:t>
      </w:r>
      <w:r>
        <w:rPr>
          <w:rFonts w:hint="eastAsia"/>
        </w:rPr>
        <w:t>適正化法第</w:t>
      </w:r>
      <w:r>
        <w:t>17条第１項の規定による交付決定の取消し、同法第18条第1項の</w:t>
      </w:r>
      <w:r>
        <w:rPr>
          <w:rFonts w:hint="eastAsia"/>
        </w:rPr>
        <w:t>規定による補助金等の返還又は同法第</w:t>
      </w:r>
      <w:r>
        <w:t>19条第1項の規定による加算金の納付</w:t>
      </w:r>
    </w:p>
    <w:p w14:paraId="635B0A0B" w14:textId="282EC4C0" w:rsidR="000D07C6" w:rsidRPr="0021402A" w:rsidRDefault="000D07C6" w:rsidP="00E0037F">
      <w:pPr>
        <w:ind w:leftChars="200" w:left="850" w:hangingChars="205" w:hanging="430"/>
      </w:pPr>
      <w:r>
        <w:rPr>
          <w:rFonts w:hint="eastAsia"/>
        </w:rPr>
        <w:t xml:space="preserve">　②</w:t>
      </w:r>
      <w:r w:rsidR="00E0037F">
        <w:rPr>
          <w:rFonts w:hint="eastAsia"/>
        </w:rPr>
        <w:t xml:space="preserve">　</w:t>
      </w:r>
      <w:r w:rsidRPr="0021402A">
        <w:rPr>
          <w:rFonts w:hint="eastAsia"/>
        </w:rPr>
        <w:t>適正化法第</w:t>
      </w:r>
      <w:r w:rsidRPr="0021402A">
        <w:t>29条から第32条までの規定に</w:t>
      </w:r>
      <w:r w:rsidRPr="0021402A">
        <w:rPr>
          <w:rFonts w:hint="eastAsia"/>
        </w:rPr>
        <w:t>よる罰則</w:t>
      </w:r>
    </w:p>
    <w:p w14:paraId="369D2BA7" w14:textId="6B1C35CC" w:rsidR="000D07C6" w:rsidRPr="0021402A" w:rsidRDefault="000D07C6" w:rsidP="000D07C6">
      <w:pPr>
        <w:ind w:leftChars="200" w:left="630" w:hangingChars="100" w:hanging="210"/>
      </w:pPr>
      <w:r w:rsidRPr="0021402A">
        <w:rPr>
          <w:rFonts w:hint="eastAsia"/>
        </w:rPr>
        <w:t xml:space="preserve">　③</w:t>
      </w:r>
      <w:r w:rsidR="00E0037F" w:rsidRPr="0021402A">
        <w:rPr>
          <w:rFonts w:hint="eastAsia"/>
        </w:rPr>
        <w:t xml:space="preserve">　</w:t>
      </w:r>
      <w:r w:rsidRPr="0021402A">
        <w:rPr>
          <w:rFonts w:hint="eastAsia"/>
        </w:rPr>
        <w:t>相当の期間補助金等の全部又は一部の交付決定を行わないこと。</w:t>
      </w:r>
    </w:p>
    <w:p w14:paraId="46A06F79" w14:textId="3448D603" w:rsidR="000D07C6" w:rsidRDefault="000D07C6" w:rsidP="000D07C6">
      <w:pPr>
        <w:ind w:leftChars="200" w:left="630" w:hangingChars="100" w:hanging="210"/>
      </w:pPr>
      <w:r w:rsidRPr="0021402A">
        <w:rPr>
          <w:rFonts w:hint="eastAsia"/>
        </w:rPr>
        <w:t xml:space="preserve">　④</w:t>
      </w:r>
      <w:r w:rsidR="00E0037F" w:rsidRPr="0021402A">
        <w:rPr>
          <w:rFonts w:hint="eastAsia"/>
        </w:rPr>
        <w:t xml:space="preserve">　</w:t>
      </w:r>
      <w:r w:rsidRPr="0021402A">
        <w:rPr>
          <w:rFonts w:hint="eastAsia"/>
        </w:rPr>
        <w:t>農林水産省の所管する契約に</w:t>
      </w:r>
      <w:r>
        <w:rPr>
          <w:rFonts w:hint="eastAsia"/>
        </w:rPr>
        <w:t>ついて、一定期間指名等の対象外とすること。</w:t>
      </w:r>
    </w:p>
    <w:p w14:paraId="27538AF9" w14:textId="6FBC086D" w:rsidR="004F213C" w:rsidRDefault="000D07C6" w:rsidP="004F213C">
      <w:pPr>
        <w:ind w:leftChars="200" w:left="630" w:hangingChars="100" w:hanging="210"/>
      </w:pPr>
      <w:r>
        <w:rPr>
          <w:rFonts w:hint="eastAsia"/>
        </w:rPr>
        <w:t xml:space="preserve">　⑤</w:t>
      </w:r>
      <w:r w:rsidR="00E0037F">
        <w:rPr>
          <w:rFonts w:hint="eastAsia"/>
        </w:rPr>
        <w:t xml:space="preserve">　</w:t>
      </w:r>
      <w:r>
        <w:rPr>
          <w:rFonts w:hint="eastAsia"/>
        </w:rPr>
        <w:t>補助事業者等の名称及び不正の内容の公表</w:t>
      </w:r>
    </w:p>
    <w:p w14:paraId="540560DC" w14:textId="6DE6A3B4" w:rsidR="002C5F71" w:rsidRDefault="00EF258C" w:rsidP="000D07C6">
      <w:pPr>
        <w:ind w:left="424" w:hangingChars="202" w:hanging="424"/>
      </w:pPr>
      <w:r>
        <w:rPr>
          <w:rFonts w:hint="eastAsia"/>
        </w:rPr>
        <w:t>（２）</w:t>
      </w:r>
      <w:r w:rsidR="007177BC">
        <w:rPr>
          <w:rFonts w:hint="eastAsia"/>
        </w:rPr>
        <w:t>この補助金に係る収入及び支出を明らかにした</w:t>
      </w:r>
      <w:r w:rsidR="002C5F71" w:rsidRPr="002C5F71">
        <w:rPr>
          <w:rFonts w:hint="eastAsia"/>
        </w:rPr>
        <w:t>帳簿</w:t>
      </w:r>
      <w:r w:rsidR="007177BC">
        <w:rPr>
          <w:rFonts w:hint="eastAsia"/>
        </w:rPr>
        <w:t>を備え、かつ当該収入及び支出について</w:t>
      </w:r>
      <w:r w:rsidR="002C5F71" w:rsidRPr="002C5F71">
        <w:rPr>
          <w:rFonts w:hint="eastAsia"/>
        </w:rPr>
        <w:t>証拠書類又は証拠物</w:t>
      </w:r>
      <w:r w:rsidR="007177BC">
        <w:rPr>
          <w:rFonts w:hint="eastAsia"/>
        </w:rPr>
        <w:t>を</w:t>
      </w:r>
      <w:r w:rsidR="002C5F71" w:rsidRPr="002C5F71">
        <w:rPr>
          <w:rFonts w:hint="eastAsia"/>
        </w:rPr>
        <w:t>、補助事業終了の年度の翌年度から起算して５年間整備保管しなければな</w:t>
      </w:r>
      <w:r w:rsidR="00E0037F">
        <w:rPr>
          <w:rFonts w:hint="eastAsia"/>
        </w:rPr>
        <w:t>りません</w:t>
      </w:r>
      <w:r w:rsidR="002C5F71" w:rsidRPr="002C5F71">
        <w:rPr>
          <w:rFonts w:hint="eastAsia"/>
        </w:rPr>
        <w:t>。</w:t>
      </w:r>
    </w:p>
    <w:p w14:paraId="38B851B1" w14:textId="5C19A1DA" w:rsidR="00926556" w:rsidRDefault="00EF258C" w:rsidP="00EF55B2">
      <w:pPr>
        <w:ind w:left="424" w:hangingChars="202" w:hanging="424"/>
      </w:pPr>
      <w:r>
        <w:rPr>
          <w:rFonts w:hint="eastAsia"/>
        </w:rPr>
        <w:t>（３）</w:t>
      </w:r>
      <w:r w:rsidR="00B6493B">
        <w:rPr>
          <w:rFonts w:hint="eastAsia"/>
        </w:rPr>
        <w:t>補助金に係る消費税及び地方消費税相当額については、</w:t>
      </w:r>
      <w:r>
        <w:rPr>
          <w:rFonts w:hint="eastAsia"/>
        </w:rPr>
        <w:t>補助事業の実績報告を行うに当たって</w:t>
      </w:r>
      <w:r w:rsidR="00B6493B">
        <w:rPr>
          <w:rFonts w:hint="eastAsia"/>
        </w:rPr>
        <w:t>消費税及び地方消費税仕入控除税額が明らかになった場合には、当該消費税及び地方消費税仕入控除税額を減額</w:t>
      </w:r>
      <w:r w:rsidR="00EF55B2">
        <w:rPr>
          <w:rFonts w:hint="eastAsia"/>
        </w:rPr>
        <w:t>して報告しなければな</w:t>
      </w:r>
      <w:r w:rsidR="00E0037F">
        <w:rPr>
          <w:rFonts w:hint="eastAsia"/>
        </w:rPr>
        <w:t>りません</w:t>
      </w:r>
      <w:r w:rsidR="00EF55B2">
        <w:rPr>
          <w:rFonts w:hint="eastAsia"/>
        </w:rPr>
        <w:t>。</w:t>
      </w:r>
    </w:p>
    <w:p w14:paraId="7F6F06A9" w14:textId="2D71636F" w:rsidR="00EF55B2" w:rsidRDefault="00EF55B2" w:rsidP="00EF55B2">
      <w:pPr>
        <w:ind w:left="424" w:hangingChars="202" w:hanging="424"/>
      </w:pPr>
      <w:r>
        <w:rPr>
          <w:rFonts w:hint="eastAsia"/>
        </w:rPr>
        <w:t>（４）実績報告の提出後に消費税の申告により補助金に係る消費税仕入控除税額が確定した場合には、その金額（実績報告において（３）により減額した場合にあっては、その金額が減じた額を上回る部分の金額）を速やかに報告するとともに、返還命令を受けて、これを返還しなければな</w:t>
      </w:r>
      <w:r w:rsidR="00E0037F">
        <w:rPr>
          <w:rFonts w:hint="eastAsia"/>
        </w:rPr>
        <w:t>りません</w:t>
      </w:r>
      <w:r>
        <w:rPr>
          <w:rFonts w:hint="eastAsia"/>
        </w:rPr>
        <w:t>。また、補助金に係る消費税仕入控除税額が明らかにならない場合又はない場合であっても、指示に従い、その状況等について報告しなければな</w:t>
      </w:r>
      <w:r w:rsidR="00E0037F">
        <w:rPr>
          <w:rFonts w:hint="eastAsia"/>
        </w:rPr>
        <w:t>りません</w:t>
      </w:r>
      <w:r>
        <w:rPr>
          <w:rFonts w:hint="eastAsia"/>
        </w:rPr>
        <w:t>。</w:t>
      </w:r>
    </w:p>
    <w:p w14:paraId="6F5E8B54" w14:textId="77777777" w:rsidR="00926556" w:rsidRDefault="00926556" w:rsidP="00926556"/>
    <w:p w14:paraId="4F687AB6" w14:textId="0C456A57" w:rsidR="00926556" w:rsidRDefault="00926556" w:rsidP="00926556">
      <w:pPr>
        <w:pStyle w:val="a3"/>
        <w:numPr>
          <w:ilvl w:val="0"/>
          <w:numId w:val="4"/>
        </w:numPr>
        <w:ind w:leftChars="0"/>
      </w:pPr>
      <w:r w:rsidRPr="00926556">
        <w:t>補助金の交付の対象となる事業</w:t>
      </w:r>
      <w:r>
        <w:rPr>
          <w:rFonts w:hint="eastAsia"/>
        </w:rPr>
        <w:t>に関わる者が、他の補助</w:t>
      </w:r>
      <w:r w:rsidR="00C97E06">
        <w:rPr>
          <w:rFonts w:hint="eastAsia"/>
        </w:rPr>
        <w:t>事業を実施している</w:t>
      </w:r>
      <w:r>
        <w:rPr>
          <w:rFonts w:hint="eastAsia"/>
        </w:rPr>
        <w:t>場合には、</w:t>
      </w:r>
      <w:r w:rsidR="00C97E06">
        <w:rPr>
          <w:rFonts w:hint="eastAsia"/>
        </w:rPr>
        <w:t>補助金の交付対象が重複しないよう適切に区分し</w:t>
      </w:r>
      <w:r w:rsidR="00331AA8">
        <w:rPr>
          <w:rFonts w:hint="eastAsia"/>
        </w:rPr>
        <w:t>て事業を実施し</w:t>
      </w:r>
      <w:r w:rsidR="00C97E06">
        <w:rPr>
          <w:rFonts w:hint="eastAsia"/>
        </w:rPr>
        <w:t>なければな</w:t>
      </w:r>
      <w:r w:rsidR="00E0037F">
        <w:rPr>
          <w:rFonts w:hint="eastAsia"/>
        </w:rPr>
        <w:t>りません</w:t>
      </w:r>
      <w:r w:rsidR="00C97E06">
        <w:rPr>
          <w:rFonts w:hint="eastAsia"/>
        </w:rPr>
        <w:t>。</w:t>
      </w:r>
    </w:p>
    <w:p w14:paraId="14F74D17" w14:textId="77777777" w:rsidR="00926556" w:rsidRDefault="00926556" w:rsidP="00926556"/>
    <w:p w14:paraId="566C28D7" w14:textId="1286F800" w:rsidR="00021622" w:rsidRDefault="00021622" w:rsidP="00D037D1"/>
    <w:p w14:paraId="5EE4D058" w14:textId="61A2708D" w:rsidR="002423A0" w:rsidRPr="00B6493B" w:rsidRDefault="002423A0" w:rsidP="00E555AD">
      <w:pPr>
        <w:jc w:val="right"/>
      </w:pPr>
      <w:r>
        <w:t>以　上</w:t>
      </w:r>
    </w:p>
    <w:sectPr w:rsidR="002423A0" w:rsidRPr="00B6493B" w:rsidSect="00E555AD">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0E05" w14:textId="77777777" w:rsidR="00552D74" w:rsidRDefault="00552D74" w:rsidP="00B6493B">
      <w:r>
        <w:separator/>
      </w:r>
    </w:p>
  </w:endnote>
  <w:endnote w:type="continuationSeparator" w:id="0">
    <w:p w14:paraId="085AA226" w14:textId="77777777" w:rsidR="00552D74" w:rsidRDefault="00552D74" w:rsidP="00B6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26A3" w14:textId="77777777" w:rsidR="00783A55" w:rsidRDefault="00783A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32BE" w14:textId="77777777" w:rsidR="00783A55" w:rsidRDefault="00783A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4630" w14:textId="77777777" w:rsidR="00783A55" w:rsidRDefault="00783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23BE5" w14:textId="77777777" w:rsidR="00552D74" w:rsidRDefault="00552D74" w:rsidP="00B6493B">
      <w:r>
        <w:separator/>
      </w:r>
    </w:p>
  </w:footnote>
  <w:footnote w:type="continuationSeparator" w:id="0">
    <w:p w14:paraId="5C9E17CC" w14:textId="77777777" w:rsidR="00552D74" w:rsidRDefault="00552D74" w:rsidP="00B6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3989" w14:textId="77777777" w:rsidR="00783A55" w:rsidRDefault="00783A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4B5C" w14:textId="77777777" w:rsidR="00783A55" w:rsidRDefault="00783A5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C61B" w14:textId="77777777" w:rsidR="00783A55" w:rsidRDefault="00783A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A5C"/>
    <w:multiLevelType w:val="hybridMultilevel"/>
    <w:tmpl w:val="43163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B3225"/>
    <w:multiLevelType w:val="hybridMultilevel"/>
    <w:tmpl w:val="B8701554"/>
    <w:lvl w:ilvl="0" w:tplc="07BC05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C6285"/>
    <w:multiLevelType w:val="hybridMultilevel"/>
    <w:tmpl w:val="67801C34"/>
    <w:lvl w:ilvl="0" w:tplc="ABCE9A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B6336"/>
    <w:multiLevelType w:val="hybridMultilevel"/>
    <w:tmpl w:val="D68C66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285339"/>
    <w:multiLevelType w:val="hybridMultilevel"/>
    <w:tmpl w:val="1B7E37BC"/>
    <w:lvl w:ilvl="0" w:tplc="4AAC0C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F8"/>
    <w:rsid w:val="0000282B"/>
    <w:rsid w:val="00007295"/>
    <w:rsid w:val="0001219E"/>
    <w:rsid w:val="00021622"/>
    <w:rsid w:val="000512F3"/>
    <w:rsid w:val="00055733"/>
    <w:rsid w:val="00055F04"/>
    <w:rsid w:val="00056841"/>
    <w:rsid w:val="00056BB0"/>
    <w:rsid w:val="00060334"/>
    <w:rsid w:val="000634B9"/>
    <w:rsid w:val="00066023"/>
    <w:rsid w:val="00067E00"/>
    <w:rsid w:val="00085650"/>
    <w:rsid w:val="000A0576"/>
    <w:rsid w:val="000D07C6"/>
    <w:rsid w:val="000D43BB"/>
    <w:rsid w:val="000D5B0E"/>
    <w:rsid w:val="000E29A4"/>
    <w:rsid w:val="00114C39"/>
    <w:rsid w:val="00170FA2"/>
    <w:rsid w:val="00180190"/>
    <w:rsid w:val="001824FD"/>
    <w:rsid w:val="001862D0"/>
    <w:rsid w:val="001C076C"/>
    <w:rsid w:val="001C2B7B"/>
    <w:rsid w:val="001C5991"/>
    <w:rsid w:val="001E29FE"/>
    <w:rsid w:val="0021402A"/>
    <w:rsid w:val="002423A0"/>
    <w:rsid w:val="002C5F71"/>
    <w:rsid w:val="002D18A3"/>
    <w:rsid w:val="002E447D"/>
    <w:rsid w:val="002E7902"/>
    <w:rsid w:val="002F768F"/>
    <w:rsid w:val="00325A12"/>
    <w:rsid w:val="00327EF8"/>
    <w:rsid w:val="00331AA8"/>
    <w:rsid w:val="00334E6E"/>
    <w:rsid w:val="00360476"/>
    <w:rsid w:val="0036105F"/>
    <w:rsid w:val="00361B2E"/>
    <w:rsid w:val="003940D6"/>
    <w:rsid w:val="003C46AE"/>
    <w:rsid w:val="003D2F15"/>
    <w:rsid w:val="003D4162"/>
    <w:rsid w:val="003F4A03"/>
    <w:rsid w:val="00410884"/>
    <w:rsid w:val="00414CDD"/>
    <w:rsid w:val="0041728B"/>
    <w:rsid w:val="004C1C08"/>
    <w:rsid w:val="004D1171"/>
    <w:rsid w:val="004D36E6"/>
    <w:rsid w:val="004F213C"/>
    <w:rsid w:val="00503F4B"/>
    <w:rsid w:val="00513365"/>
    <w:rsid w:val="0052039E"/>
    <w:rsid w:val="00542B22"/>
    <w:rsid w:val="005450E7"/>
    <w:rsid w:val="00551BF0"/>
    <w:rsid w:val="005522BC"/>
    <w:rsid w:val="00552D74"/>
    <w:rsid w:val="00556D27"/>
    <w:rsid w:val="00561B9F"/>
    <w:rsid w:val="005739DF"/>
    <w:rsid w:val="00594E26"/>
    <w:rsid w:val="005E3622"/>
    <w:rsid w:val="005E7742"/>
    <w:rsid w:val="005F46B5"/>
    <w:rsid w:val="005F52B7"/>
    <w:rsid w:val="00610F0A"/>
    <w:rsid w:val="00611D44"/>
    <w:rsid w:val="00631106"/>
    <w:rsid w:val="00631D80"/>
    <w:rsid w:val="00641595"/>
    <w:rsid w:val="00677447"/>
    <w:rsid w:val="00681B95"/>
    <w:rsid w:val="00692E25"/>
    <w:rsid w:val="006A085F"/>
    <w:rsid w:val="006A4EED"/>
    <w:rsid w:val="006A586D"/>
    <w:rsid w:val="006E3504"/>
    <w:rsid w:val="006E5F29"/>
    <w:rsid w:val="006F1166"/>
    <w:rsid w:val="007177BC"/>
    <w:rsid w:val="00740CF1"/>
    <w:rsid w:val="00740F86"/>
    <w:rsid w:val="0075048F"/>
    <w:rsid w:val="0076732A"/>
    <w:rsid w:val="00777A0E"/>
    <w:rsid w:val="0078236D"/>
    <w:rsid w:val="00782B03"/>
    <w:rsid w:val="00783A55"/>
    <w:rsid w:val="00795D3B"/>
    <w:rsid w:val="007A1BF8"/>
    <w:rsid w:val="007E5D3A"/>
    <w:rsid w:val="007F76F2"/>
    <w:rsid w:val="0080028A"/>
    <w:rsid w:val="00804681"/>
    <w:rsid w:val="00805EAD"/>
    <w:rsid w:val="00892413"/>
    <w:rsid w:val="008B6D99"/>
    <w:rsid w:val="008C3724"/>
    <w:rsid w:val="008E04D9"/>
    <w:rsid w:val="00911E2E"/>
    <w:rsid w:val="0091295C"/>
    <w:rsid w:val="00926556"/>
    <w:rsid w:val="00932042"/>
    <w:rsid w:val="00937785"/>
    <w:rsid w:val="00942AFA"/>
    <w:rsid w:val="00944C8A"/>
    <w:rsid w:val="00951C1A"/>
    <w:rsid w:val="009D6AA3"/>
    <w:rsid w:val="009E41F8"/>
    <w:rsid w:val="009E47BA"/>
    <w:rsid w:val="009E7406"/>
    <w:rsid w:val="00A20B46"/>
    <w:rsid w:val="00A212D7"/>
    <w:rsid w:val="00A22E0F"/>
    <w:rsid w:val="00A3074C"/>
    <w:rsid w:val="00A617D4"/>
    <w:rsid w:val="00A71F3C"/>
    <w:rsid w:val="00A8474E"/>
    <w:rsid w:val="00AA5817"/>
    <w:rsid w:val="00AD1C96"/>
    <w:rsid w:val="00AD4443"/>
    <w:rsid w:val="00AD4843"/>
    <w:rsid w:val="00AF28DB"/>
    <w:rsid w:val="00B22B06"/>
    <w:rsid w:val="00B41795"/>
    <w:rsid w:val="00B553DF"/>
    <w:rsid w:val="00B56851"/>
    <w:rsid w:val="00B6395A"/>
    <w:rsid w:val="00B6493B"/>
    <w:rsid w:val="00B919C7"/>
    <w:rsid w:val="00BA4B71"/>
    <w:rsid w:val="00BB7A05"/>
    <w:rsid w:val="00BC0852"/>
    <w:rsid w:val="00BE1E1A"/>
    <w:rsid w:val="00C13DAF"/>
    <w:rsid w:val="00C24FD1"/>
    <w:rsid w:val="00C82F71"/>
    <w:rsid w:val="00C97E06"/>
    <w:rsid w:val="00CA53AF"/>
    <w:rsid w:val="00CB5363"/>
    <w:rsid w:val="00CD6B9F"/>
    <w:rsid w:val="00CE130D"/>
    <w:rsid w:val="00CE71EC"/>
    <w:rsid w:val="00CF3201"/>
    <w:rsid w:val="00D01C92"/>
    <w:rsid w:val="00D037D1"/>
    <w:rsid w:val="00D17FD2"/>
    <w:rsid w:val="00D44E10"/>
    <w:rsid w:val="00D774E9"/>
    <w:rsid w:val="00D9118C"/>
    <w:rsid w:val="00D96346"/>
    <w:rsid w:val="00DC4ED0"/>
    <w:rsid w:val="00DF1379"/>
    <w:rsid w:val="00DF2DD3"/>
    <w:rsid w:val="00DF64FC"/>
    <w:rsid w:val="00E0037F"/>
    <w:rsid w:val="00E11059"/>
    <w:rsid w:val="00E14E85"/>
    <w:rsid w:val="00E35138"/>
    <w:rsid w:val="00E4649E"/>
    <w:rsid w:val="00E50684"/>
    <w:rsid w:val="00E555AD"/>
    <w:rsid w:val="00E57E14"/>
    <w:rsid w:val="00EB09A4"/>
    <w:rsid w:val="00EC30E9"/>
    <w:rsid w:val="00EC57B5"/>
    <w:rsid w:val="00ED11B6"/>
    <w:rsid w:val="00ED60E8"/>
    <w:rsid w:val="00EF258C"/>
    <w:rsid w:val="00EF3304"/>
    <w:rsid w:val="00EF4A18"/>
    <w:rsid w:val="00EF55B2"/>
    <w:rsid w:val="00EF62F5"/>
    <w:rsid w:val="00F007C9"/>
    <w:rsid w:val="00F123DC"/>
    <w:rsid w:val="00F456F8"/>
    <w:rsid w:val="00F71CF8"/>
    <w:rsid w:val="00F76D34"/>
    <w:rsid w:val="00F840CB"/>
    <w:rsid w:val="00F92D7E"/>
    <w:rsid w:val="00FA022E"/>
    <w:rsid w:val="00FA07B0"/>
    <w:rsid w:val="00FB5815"/>
    <w:rsid w:val="00FC019B"/>
    <w:rsid w:val="00FD2306"/>
    <w:rsid w:val="00FD4DC7"/>
    <w:rsid w:val="00FD629B"/>
    <w:rsid w:val="0ECE930E"/>
    <w:rsid w:val="553C3F5D"/>
    <w:rsid w:val="66B4B3F5"/>
    <w:rsid w:val="78A47440"/>
    <w:rsid w:val="7CB62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FF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D3A"/>
    <w:pPr>
      <w:ind w:leftChars="400" w:left="840"/>
    </w:pPr>
  </w:style>
  <w:style w:type="paragraph" w:styleId="a4">
    <w:name w:val="Balloon Text"/>
    <w:basedOn w:val="a"/>
    <w:link w:val="a5"/>
    <w:uiPriority w:val="99"/>
    <w:semiHidden/>
    <w:unhideWhenUsed/>
    <w:rsid w:val="007673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32A"/>
    <w:rPr>
      <w:rFonts w:asciiTheme="majorHAnsi" w:eastAsiaTheme="majorEastAsia" w:hAnsiTheme="majorHAnsi" w:cstheme="majorBidi"/>
      <w:sz w:val="18"/>
      <w:szCs w:val="18"/>
    </w:rPr>
  </w:style>
  <w:style w:type="paragraph" w:customStyle="1" w:styleId="xmsonormal">
    <w:name w:val="x_msonormal"/>
    <w:basedOn w:val="a"/>
    <w:rsid w:val="00556D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6493B"/>
    <w:pPr>
      <w:tabs>
        <w:tab w:val="center" w:pos="4252"/>
        <w:tab w:val="right" w:pos="8504"/>
      </w:tabs>
      <w:snapToGrid w:val="0"/>
    </w:pPr>
  </w:style>
  <w:style w:type="character" w:customStyle="1" w:styleId="a7">
    <w:name w:val="ヘッダー (文字)"/>
    <w:basedOn w:val="a0"/>
    <w:link w:val="a6"/>
    <w:uiPriority w:val="99"/>
    <w:rsid w:val="00B6493B"/>
  </w:style>
  <w:style w:type="paragraph" w:styleId="a8">
    <w:name w:val="footer"/>
    <w:basedOn w:val="a"/>
    <w:link w:val="a9"/>
    <w:uiPriority w:val="99"/>
    <w:unhideWhenUsed/>
    <w:rsid w:val="00B6493B"/>
    <w:pPr>
      <w:tabs>
        <w:tab w:val="center" w:pos="4252"/>
        <w:tab w:val="right" w:pos="8504"/>
      </w:tabs>
      <w:snapToGrid w:val="0"/>
    </w:pPr>
  </w:style>
  <w:style w:type="character" w:customStyle="1" w:styleId="a9">
    <w:name w:val="フッター (文字)"/>
    <w:basedOn w:val="a0"/>
    <w:link w:val="a8"/>
    <w:uiPriority w:val="99"/>
    <w:rsid w:val="00B6493B"/>
  </w:style>
  <w:style w:type="character" w:styleId="aa">
    <w:name w:val="annotation reference"/>
    <w:basedOn w:val="a0"/>
    <w:uiPriority w:val="99"/>
    <w:semiHidden/>
    <w:unhideWhenUsed/>
    <w:rsid w:val="00E14E85"/>
    <w:rPr>
      <w:sz w:val="18"/>
      <w:szCs w:val="18"/>
    </w:rPr>
  </w:style>
  <w:style w:type="paragraph" w:styleId="ab">
    <w:name w:val="annotation text"/>
    <w:basedOn w:val="a"/>
    <w:link w:val="ac"/>
    <w:uiPriority w:val="99"/>
    <w:semiHidden/>
    <w:unhideWhenUsed/>
    <w:rsid w:val="00E14E85"/>
    <w:pPr>
      <w:jc w:val="left"/>
    </w:pPr>
  </w:style>
  <w:style w:type="character" w:customStyle="1" w:styleId="ac">
    <w:name w:val="コメント文字列 (文字)"/>
    <w:basedOn w:val="a0"/>
    <w:link w:val="ab"/>
    <w:uiPriority w:val="99"/>
    <w:semiHidden/>
    <w:rsid w:val="00E14E85"/>
  </w:style>
  <w:style w:type="paragraph" w:styleId="ad">
    <w:name w:val="annotation subject"/>
    <w:basedOn w:val="ab"/>
    <w:next w:val="ab"/>
    <w:link w:val="ae"/>
    <w:uiPriority w:val="99"/>
    <w:semiHidden/>
    <w:unhideWhenUsed/>
    <w:rsid w:val="00E14E85"/>
    <w:rPr>
      <w:b/>
      <w:bCs/>
    </w:rPr>
  </w:style>
  <w:style w:type="character" w:customStyle="1" w:styleId="ae">
    <w:name w:val="コメント内容 (文字)"/>
    <w:basedOn w:val="ac"/>
    <w:link w:val="ad"/>
    <w:uiPriority w:val="99"/>
    <w:semiHidden/>
    <w:rsid w:val="00E14E85"/>
    <w:rPr>
      <w:b/>
      <w:bCs/>
    </w:rPr>
  </w:style>
  <w:style w:type="paragraph" w:styleId="af">
    <w:name w:val="Date"/>
    <w:basedOn w:val="a"/>
    <w:next w:val="a"/>
    <w:link w:val="af0"/>
    <w:uiPriority w:val="99"/>
    <w:semiHidden/>
    <w:unhideWhenUsed/>
    <w:rsid w:val="00056841"/>
  </w:style>
  <w:style w:type="character" w:customStyle="1" w:styleId="af0">
    <w:name w:val="日付 (文字)"/>
    <w:basedOn w:val="a0"/>
    <w:link w:val="af"/>
    <w:uiPriority w:val="99"/>
    <w:semiHidden/>
    <w:rsid w:val="0005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6012">
      <w:bodyDiv w:val="1"/>
      <w:marLeft w:val="0"/>
      <w:marRight w:val="0"/>
      <w:marTop w:val="0"/>
      <w:marBottom w:val="0"/>
      <w:divBdr>
        <w:top w:val="none" w:sz="0" w:space="0" w:color="auto"/>
        <w:left w:val="none" w:sz="0" w:space="0" w:color="auto"/>
        <w:bottom w:val="none" w:sz="0" w:space="0" w:color="auto"/>
        <w:right w:val="none" w:sz="0" w:space="0" w:color="auto"/>
      </w:divBdr>
    </w:div>
    <w:div w:id="481704406">
      <w:bodyDiv w:val="1"/>
      <w:marLeft w:val="0"/>
      <w:marRight w:val="0"/>
      <w:marTop w:val="0"/>
      <w:marBottom w:val="0"/>
      <w:divBdr>
        <w:top w:val="none" w:sz="0" w:space="0" w:color="auto"/>
        <w:left w:val="none" w:sz="0" w:space="0" w:color="auto"/>
        <w:bottom w:val="none" w:sz="0" w:space="0" w:color="auto"/>
        <w:right w:val="none" w:sz="0" w:space="0" w:color="auto"/>
      </w:divBdr>
    </w:div>
    <w:div w:id="19731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87D47-8D9C-4505-9129-42B7E2B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2020-12-03T07:10:00Z</dcterms:created>
  <dcterms:modified xsi:type="dcterms:W3CDTF">2020-12-03T07:10:00Z</dcterms:modified>
</cp:coreProperties>
</file>